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t xml:space="preserve">OSU </w:t>
      </w:r>
      <w:r w:rsidR="00973435">
        <w:rPr>
          <w:rFonts w:ascii="Bookman Old Style" w:hAnsi="Bookman Old Style"/>
        </w:rPr>
        <w:t>–III- 401-</w:t>
      </w:r>
      <w:r w:rsidR="00BF4B09">
        <w:rPr>
          <w:rFonts w:ascii="Bookman Old Style" w:hAnsi="Bookman Old Style"/>
        </w:rPr>
        <w:t>337</w:t>
      </w:r>
      <w:r>
        <w:rPr>
          <w:rFonts w:ascii="Bookman Old Style" w:hAnsi="Bookman Old Style"/>
        </w:rPr>
        <w:t>/201</w:t>
      </w:r>
      <w:r w:rsidR="00F93EB6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973435">
        <w:rPr>
          <w:rFonts w:ascii="Bookman Old Style" w:hAnsi="Bookman Old Style"/>
        </w:rPr>
        <w:t>30 maja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F36B08" w:rsidRDefault="002050B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36B08">
        <w:rPr>
          <w:rFonts w:ascii="Bookman Old Style" w:hAnsi="Bookman Old Style"/>
        </w:rPr>
        <w:t>K1</w:t>
      </w:r>
      <w:r w:rsidR="00973435">
        <w:rPr>
          <w:rFonts w:ascii="Bookman Old Style" w:hAnsi="Bookman Old Style"/>
        </w:rPr>
        <w:t>/D</w:t>
      </w:r>
      <w:r w:rsidR="00F93EB6" w:rsidRPr="00F36B08">
        <w:rPr>
          <w:rFonts w:ascii="Bookman Old Style" w:hAnsi="Bookman Old Style"/>
        </w:rPr>
        <w:t>/16</w:t>
      </w:r>
    </w:p>
    <w:p w:rsidR="00A62D5F" w:rsidRPr="009406B1" w:rsidRDefault="008D554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95539">
        <w:rPr>
          <w:rFonts w:ascii="Bookman Old Style" w:hAnsi="Bookman Old Style"/>
          <w:bCs/>
        </w:rPr>
        <w:t>SĘDZIÓW ORZEKAJĄCYCH W WYDZIAŁACH KARNYCH</w:t>
      </w:r>
      <w:r w:rsidR="003845CC">
        <w:rPr>
          <w:rFonts w:ascii="Bookman Old Style" w:hAnsi="Bookman Old Style"/>
          <w:bCs/>
        </w:rPr>
        <w:t>, 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262547">
        <w:rPr>
          <w:rFonts w:ascii="Bookman Old Style" w:hAnsi="Bookman Old Style"/>
          <w:bCs/>
        </w:rPr>
        <w:t xml:space="preserve">WYKONUJĄCYCH CZYNNOŚCI W WYDZIAŁACH KARNYCH </w:t>
      </w:r>
    </w:p>
    <w:p w:rsidR="00A62D5F" w:rsidRPr="009406B1" w:rsidRDefault="008D554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8D554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D554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29553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050B0" w:rsidRPr="008C47D2">
        <w:rPr>
          <w:rFonts w:ascii="Bookman Old Style" w:hAnsi="Bookman Old Style" w:cs="Bookman Old Style"/>
          <w:b/>
          <w:bCs/>
        </w:rPr>
        <w:t>Nowy model postępowania p</w:t>
      </w:r>
      <w:r w:rsidR="00295539">
        <w:rPr>
          <w:rFonts w:ascii="Bookman Old Style" w:hAnsi="Bookman Old Style" w:cs="Bookman Old Style"/>
          <w:b/>
          <w:bCs/>
        </w:rPr>
        <w:t>rzygotowawczego oraz sądowego w </w:t>
      </w:r>
      <w:r w:rsidR="002050B0" w:rsidRPr="008C47D2">
        <w:rPr>
          <w:rFonts w:ascii="Bookman Old Style" w:hAnsi="Bookman Old Style" w:cs="Bookman Old Style"/>
          <w:b/>
          <w:bCs/>
        </w:rPr>
        <w:t>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8D554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8D554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79784D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5 września </w:t>
      </w:r>
      <w:r w:rsidR="00262547">
        <w:rPr>
          <w:rFonts w:ascii="Bookman Old Style" w:hAnsi="Bookman Old Style"/>
        </w:rPr>
        <w:t>2016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>Sąd Apelacyjny</w:t>
      </w:r>
      <w:r>
        <w:rPr>
          <w:rFonts w:ascii="Bookman Old Style" w:hAnsi="Bookman Old Style"/>
        </w:rPr>
        <w:t xml:space="preserve"> w Krakowie</w:t>
      </w:r>
    </w:p>
    <w:p w:rsidR="003C1A24" w:rsidRDefault="00A62D5F" w:rsidP="003C1A2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C1A24" w:rsidRPr="003C1A24">
        <w:rPr>
          <w:rFonts w:ascii="Bookman Old Style" w:hAnsi="Bookman Old Style"/>
        </w:rPr>
        <w:t>ul. Przy Rondzie 3</w:t>
      </w:r>
      <w:r w:rsidR="003C1A24">
        <w:rPr>
          <w:rFonts w:ascii="Bookman Old Style" w:hAnsi="Bookman Old Style"/>
        </w:rPr>
        <w:t xml:space="preserve">, </w:t>
      </w:r>
      <w:r w:rsidR="003C1A24" w:rsidRPr="003C1A24">
        <w:rPr>
          <w:rFonts w:ascii="Bookman Old Style" w:hAnsi="Bookman Old Style"/>
        </w:rPr>
        <w:t>31-547 Kraków</w:t>
      </w:r>
    </w:p>
    <w:p w:rsidR="003C1A24" w:rsidRPr="003C1A24" w:rsidRDefault="003C1A24" w:rsidP="003C1A2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sala konferencyjna</w:t>
      </w:r>
    </w:p>
    <w:p w:rsidR="00A62D5F" w:rsidRDefault="008D5543" w:rsidP="003C1A2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D554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295539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8D554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8D554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95539" w:rsidRPr="00295539" w:rsidRDefault="00A62D5F" w:rsidP="00295539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95539">
        <w:rPr>
          <w:rFonts w:ascii="Bookman Old Style" w:hAnsi="Bookman Old Style"/>
          <w:sz w:val="22"/>
          <w:szCs w:val="22"/>
        </w:rPr>
        <w:t xml:space="preserve">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 w:rsidRPr="0029553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95539" w:rsidRPr="0067620C" w:rsidRDefault="00A62D5F" w:rsidP="0029553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67620C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846D66">
        <w:rPr>
          <w:rFonts w:ascii="Bookman Old Style" w:hAnsi="Bookman Old Style"/>
          <w:sz w:val="22"/>
          <w:szCs w:val="22"/>
          <w:lang w:val="en-US"/>
        </w:rPr>
        <w:tab/>
      </w:r>
      <w:r w:rsidR="00846D66">
        <w:rPr>
          <w:rFonts w:ascii="Bookman Old Style" w:hAnsi="Bookman Old Style"/>
          <w:sz w:val="22"/>
          <w:szCs w:val="22"/>
          <w:lang w:val="en-US"/>
        </w:rPr>
        <w:tab/>
      </w:r>
      <w:r w:rsidR="00846D66">
        <w:rPr>
          <w:rFonts w:ascii="Bookman Old Style" w:hAnsi="Bookman Old Style"/>
          <w:sz w:val="22"/>
          <w:szCs w:val="22"/>
          <w:lang w:val="en-US"/>
        </w:rPr>
        <w:tab/>
      </w:r>
      <w:r w:rsidR="00846D6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295539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295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95539"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295539" w:rsidRPr="00295539" w:rsidRDefault="00295539" w:rsidP="0029553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  <w:sectPr w:rsidR="00295539" w:rsidRPr="00295539" w:rsidSect="00295539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295539" w:rsidRDefault="008D5543" w:rsidP="00A62D5F">
      <w:pPr>
        <w:rPr>
          <w:rFonts w:ascii="Bookman Old Style" w:hAnsi="Bookman Old Style"/>
          <w:b/>
        </w:rPr>
        <w:sectPr w:rsidR="00295539" w:rsidSect="00F36B08">
          <w:pgSz w:w="11906" w:h="16838"/>
          <w:pgMar w:top="1135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6" o:title=""/>
          </v:shape>
        </w:pict>
      </w:r>
    </w:p>
    <w:p w:rsidR="00A62D5F" w:rsidRPr="002D2B81" w:rsidRDefault="00A62D5F" w:rsidP="00A62D5F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295539" w:rsidRPr="00D85495" w:rsidRDefault="008D5543" w:rsidP="00D85495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  <w:r w:rsidRPr="00295539">
        <w:rPr>
          <w:rFonts w:ascii="Bookman Old Style" w:hAnsi="Bookman Old Style"/>
          <w:b/>
        </w:rPr>
        <w:t xml:space="preserve">Sławomir Siwierski </w:t>
      </w:r>
    </w:p>
    <w:p w:rsidR="00295539" w:rsidRDefault="00295539" w:rsidP="00295539">
      <w:pPr>
        <w:spacing w:before="60" w:line="360" w:lineRule="auto"/>
        <w:rPr>
          <w:rFonts w:ascii="Bookman Old Style" w:hAnsi="Bookman Old Style"/>
        </w:rPr>
      </w:pPr>
      <w:r w:rsidRPr="00295539">
        <w:rPr>
          <w:rFonts w:ascii="Bookman Old Style" w:hAnsi="Bookman Old Style"/>
        </w:rPr>
        <w:t>Sędzia Sądu Okręgowego w Poznaniu</w:t>
      </w:r>
      <w:r w:rsidR="00F36B08">
        <w:rPr>
          <w:rFonts w:ascii="Bookman Old Style" w:hAnsi="Bookman Old Style"/>
        </w:rPr>
        <w:t>.</w:t>
      </w:r>
    </w:p>
    <w:p w:rsid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</w:p>
    <w:p w:rsidR="00A62D5F" w:rsidRPr="00CC2961" w:rsidRDefault="00A62D5F" w:rsidP="00F36B08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67620C" w:rsidRDefault="0067620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36B08" w:rsidRPr="002D2B81" w:rsidRDefault="00F36B08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8D554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F36B08" w:rsidRDefault="00BC5727" w:rsidP="00F36B0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F36B08" w:rsidRPr="00F36B0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5 września</w:t>
      </w:r>
      <w:r w:rsidR="00A62D5F" w:rsidRPr="00F36B08">
        <w:rPr>
          <w:rFonts w:ascii="Bookman Old Style" w:hAnsi="Bookman Old Style"/>
          <w:b/>
        </w:rPr>
        <w:t xml:space="preserve"> </w:t>
      </w:r>
      <w:r w:rsidR="00C14D81" w:rsidRPr="00F36B08">
        <w:rPr>
          <w:rFonts w:ascii="Bookman Old Style" w:hAnsi="Bookman Old Style"/>
          <w:b/>
        </w:rPr>
        <w:t>2016</w:t>
      </w:r>
      <w:r w:rsidR="00A62D5F" w:rsidRPr="00F36B08">
        <w:rPr>
          <w:rFonts w:ascii="Bookman Old Style" w:hAnsi="Bookman Old Style"/>
          <w:b/>
        </w:rPr>
        <w:t xml:space="preserve"> r.</w:t>
      </w:r>
    </w:p>
    <w:p w:rsidR="00A62D5F" w:rsidRDefault="008D554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10DF" w:rsidRDefault="00A62D5F" w:rsidP="008310DF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 xml:space="preserve">Postępowanie przygotowawcze i sądowe </w:t>
      </w:r>
      <w:r w:rsidR="00C1523F">
        <w:rPr>
          <w:rFonts w:ascii="Bookman Old Style" w:hAnsi="Bookman Old Style"/>
          <w:b/>
          <w:szCs w:val="24"/>
        </w:rPr>
        <w:t>w I instancji po nowelizacji – zagadnienia wybrane.</w:t>
      </w:r>
    </w:p>
    <w:p w:rsidR="00A62D5F" w:rsidRDefault="00F36B08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D94F61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8D5543">
        <w:rPr>
          <w:rFonts w:ascii="Bookman Old Style" w:hAnsi="Bookman Old Style"/>
        </w:rPr>
        <w:t xml:space="preserve">SSO </w:t>
      </w:r>
      <w:r w:rsidR="00D94F61">
        <w:rPr>
          <w:rFonts w:ascii="Bookman Old Style" w:hAnsi="Bookman Old Style"/>
        </w:rPr>
        <w:t>Sławomir Siwierski</w:t>
      </w:r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10DF" w:rsidRDefault="00A62D5F" w:rsidP="008310DF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Postępo</w:t>
      </w:r>
      <w:r w:rsidR="00C1523F">
        <w:rPr>
          <w:rFonts w:ascii="Bookman Old Style" w:hAnsi="Bookman Old Style"/>
          <w:b/>
          <w:szCs w:val="24"/>
        </w:rPr>
        <w:t>wanie odwoławcze po nowelizacji – zagadnienia wybrane.</w:t>
      </w:r>
    </w:p>
    <w:p w:rsidR="00AB1713" w:rsidRDefault="00F36B08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94F61">
        <w:rPr>
          <w:rFonts w:ascii="Bookman Old Style" w:hAnsi="Bookman Old Style"/>
        </w:rPr>
        <w:t>Prowadzenie</w:t>
      </w:r>
      <w:r w:rsidR="008310DF">
        <w:rPr>
          <w:rFonts w:ascii="Bookman Old Style" w:hAnsi="Bookman Old Style"/>
        </w:rPr>
        <w:t xml:space="preserve"> –</w:t>
      </w:r>
      <w:r w:rsidR="00D94F61">
        <w:rPr>
          <w:rFonts w:ascii="Bookman Old Style" w:hAnsi="Bookman Old Style"/>
        </w:rPr>
        <w:t xml:space="preserve"> </w:t>
      </w:r>
      <w:r w:rsidR="008D5543">
        <w:rPr>
          <w:rFonts w:ascii="Bookman Old Style" w:hAnsi="Bookman Old Style"/>
        </w:rPr>
        <w:t xml:space="preserve">SSO </w:t>
      </w:r>
      <w:r w:rsidR="00D94F61" w:rsidRPr="00D94F61">
        <w:rPr>
          <w:rFonts w:ascii="Bookman Old Style" w:hAnsi="Bookman Old Style"/>
        </w:rPr>
        <w:t>Sławomir Siwierski</w:t>
      </w:r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93EB6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</w:t>
      </w:r>
      <w:r w:rsidR="00F93EB6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Zagadnienia intertemporalne</w:t>
      </w:r>
      <w:r w:rsidR="00035EDE">
        <w:rPr>
          <w:rFonts w:ascii="Bookman Old Style" w:hAnsi="Bookman Old Style"/>
          <w:b/>
          <w:szCs w:val="24"/>
        </w:rPr>
        <w:t xml:space="preserve">. 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D94F61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8D5543">
        <w:rPr>
          <w:rFonts w:ascii="Bookman Old Style" w:hAnsi="Bookman Old Style"/>
        </w:rPr>
        <w:t xml:space="preserve">SSO </w:t>
      </w:r>
      <w:bookmarkStart w:id="0" w:name="_GoBack"/>
      <w:bookmarkEnd w:id="0"/>
      <w:r w:rsidR="00D94F61" w:rsidRPr="00D94F61">
        <w:rPr>
          <w:rFonts w:ascii="Bookman Old Style" w:hAnsi="Bookman Old Style"/>
        </w:rPr>
        <w:t>Sławomir Siwierski</w:t>
      </w:r>
    </w:p>
    <w:p w:rsidR="0067620C" w:rsidRDefault="0067620C" w:rsidP="003D6682">
      <w:pPr>
        <w:spacing w:line="360" w:lineRule="auto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620C" w:rsidRDefault="0067620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8D5543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ED2DA2" w:rsidRDefault="00ED2DA2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 września 2016 r. – 7 października 2016 r.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</w:t>
      </w:r>
      <w:r w:rsidRPr="000A78A4">
        <w:rPr>
          <w:rFonts w:ascii="Bookman Old Style" w:hAnsi="Bookman Old Style"/>
          <w:sz w:val="20"/>
          <w:szCs w:val="20"/>
        </w:rPr>
        <w:lastRenderedPageBreak/>
        <w:t xml:space="preserve">szkoleniu oraz uzupełnienie znajdującej się na Platformie Szkoleniowej anonimowej ankiety ewaluacyjnej (znajdującej się pod programem szkolenia) dostępnej w dniach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8D5543"/>
    <w:p w:rsidR="0052315B" w:rsidRDefault="0052315B"/>
    <w:p w:rsidR="0052315B" w:rsidRDefault="0052315B"/>
    <w:p w:rsidR="0052315B" w:rsidRDefault="0052315B"/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 xml:space="preserve">Kierownik Działu </w:t>
      </w:r>
      <w:r w:rsidR="006078C6">
        <w:rPr>
          <w:rFonts w:ascii="Bookman Old Style" w:hAnsi="Bookman Old Style"/>
          <w:bCs/>
          <w:i/>
          <w:iCs/>
          <w:sz w:val="18"/>
          <w:szCs w:val="18"/>
        </w:rPr>
        <w:t>Realizacji</w:t>
      </w:r>
      <w:r>
        <w:rPr>
          <w:rFonts w:ascii="Bookman Old Style" w:hAnsi="Bookman Old Style"/>
          <w:bCs/>
          <w:i/>
          <w:iCs/>
          <w:sz w:val="18"/>
          <w:szCs w:val="18"/>
        </w:rPr>
        <w:t xml:space="preserve"> Szkoleń</w:t>
      </w: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 xml:space="preserve">sędzia </w:t>
      </w:r>
      <w:r>
        <w:rPr>
          <w:rFonts w:ascii="Bookman Old Style" w:hAnsi="Bookman Old Style"/>
          <w:bCs/>
          <w:i/>
          <w:iCs/>
          <w:sz w:val="18"/>
          <w:szCs w:val="18"/>
        </w:rPr>
        <w:t>Agnieszka Orłowska</w:t>
      </w:r>
    </w:p>
    <w:p w:rsidR="0052315B" w:rsidRPr="00EE1927" w:rsidRDefault="0052315B" w:rsidP="0052315B">
      <w:pPr>
        <w:spacing w:before="120"/>
        <w:jc w:val="center"/>
        <w:rPr>
          <w:rFonts w:ascii="Bookman Old Style" w:hAnsi="Bookman Old Style"/>
          <w:b/>
          <w:sz w:val="20"/>
          <w:szCs w:val="20"/>
        </w:rPr>
      </w:pP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52315B" w:rsidRDefault="0052315B"/>
    <w:sectPr w:rsidR="0052315B" w:rsidSect="00F36B08">
      <w:type w:val="continuous"/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3AFB"/>
    <w:rsid w:val="00030F6A"/>
    <w:rsid w:val="00033020"/>
    <w:rsid w:val="00035EDE"/>
    <w:rsid w:val="00183113"/>
    <w:rsid w:val="002050B0"/>
    <w:rsid w:val="00262547"/>
    <w:rsid w:val="00295539"/>
    <w:rsid w:val="003845CC"/>
    <w:rsid w:val="003C1A24"/>
    <w:rsid w:val="003D6682"/>
    <w:rsid w:val="0052315B"/>
    <w:rsid w:val="005445BB"/>
    <w:rsid w:val="006078C6"/>
    <w:rsid w:val="0067620C"/>
    <w:rsid w:val="006B3211"/>
    <w:rsid w:val="0079784D"/>
    <w:rsid w:val="008310DF"/>
    <w:rsid w:val="00846D66"/>
    <w:rsid w:val="008D5543"/>
    <w:rsid w:val="00967A9F"/>
    <w:rsid w:val="00973435"/>
    <w:rsid w:val="009E628A"/>
    <w:rsid w:val="00A62D5F"/>
    <w:rsid w:val="00AB1713"/>
    <w:rsid w:val="00BC5727"/>
    <w:rsid w:val="00BF4B09"/>
    <w:rsid w:val="00C14D81"/>
    <w:rsid w:val="00C1523F"/>
    <w:rsid w:val="00D75BBA"/>
    <w:rsid w:val="00D85495"/>
    <w:rsid w:val="00D94F61"/>
    <w:rsid w:val="00DA293B"/>
    <w:rsid w:val="00E75EF4"/>
    <w:rsid w:val="00E80323"/>
    <w:rsid w:val="00ED2DA2"/>
    <w:rsid w:val="00ED7418"/>
    <w:rsid w:val="00EF5CA6"/>
    <w:rsid w:val="00F36B08"/>
    <w:rsid w:val="00F60536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Katarzyna Ścibak</cp:lastModifiedBy>
  <cp:revision>20</cp:revision>
  <dcterms:created xsi:type="dcterms:W3CDTF">2016-05-31T11:25:00Z</dcterms:created>
  <dcterms:modified xsi:type="dcterms:W3CDTF">2016-05-31T11:37:00Z</dcterms:modified>
</cp:coreProperties>
</file>