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CA" w:rsidRPr="004B46CA" w:rsidRDefault="00367B7A" w:rsidP="004B46CA">
      <w:pPr>
        <w:widowControl/>
        <w:autoSpaceDE/>
        <w:autoSpaceDN/>
        <w:adjustRightInd/>
        <w:spacing w:after="160" w:line="259" w:lineRule="auto"/>
        <w:jc w:val="right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Lublin</w:t>
      </w:r>
      <w:r w:rsidR="004B46CA" w:rsidRPr="004B46CA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dnia </w:t>
      </w:r>
      <w:r w:rsidR="00A64733">
        <w:rPr>
          <w:rFonts w:ascii="Bookman Old Style" w:eastAsiaTheme="minorHAnsi" w:hAnsi="Bookman Old Style" w:cstheme="minorBidi"/>
          <w:sz w:val="22"/>
          <w:szCs w:val="22"/>
          <w:lang w:eastAsia="en-US"/>
        </w:rPr>
        <w:t>31.07</w:t>
      </w:r>
      <w:r>
        <w:rPr>
          <w:rFonts w:ascii="Bookman Old Style" w:eastAsiaTheme="minorHAnsi" w:hAnsi="Bookman Old Style" w:cstheme="minorBidi"/>
          <w:sz w:val="22"/>
          <w:szCs w:val="22"/>
          <w:lang w:eastAsia="en-US"/>
        </w:rPr>
        <w:t>.2017</w:t>
      </w:r>
      <w:r w:rsidR="004B46CA" w:rsidRPr="004B46CA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r.</w:t>
      </w:r>
    </w:p>
    <w:p w:rsidR="004B46CA" w:rsidRPr="004B46CA" w:rsidRDefault="004B46CA" w:rsidP="004B46CA">
      <w:pPr>
        <w:widowControl/>
        <w:autoSpaceDE/>
        <w:autoSpaceDN/>
        <w:adjustRightInd/>
        <w:spacing w:after="160" w:line="259" w:lineRule="auto"/>
        <w:jc w:val="center"/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</w:pPr>
    </w:p>
    <w:p w:rsidR="008A4AE8" w:rsidRPr="00FD3160" w:rsidRDefault="008A4AE8" w:rsidP="008A4AE8">
      <w:pPr>
        <w:widowControl/>
        <w:autoSpaceDE/>
        <w:autoSpaceDN/>
        <w:adjustRightInd/>
        <w:spacing w:after="20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FD3160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NR REF. </w:t>
      </w:r>
      <w:r w:rsidR="00197D7A">
        <w:rPr>
          <w:rFonts w:ascii="Bookman Old Style" w:eastAsia="Calibri" w:hAnsi="Bookman Old Style"/>
          <w:b/>
          <w:sz w:val="24"/>
          <w:szCs w:val="24"/>
          <w:lang w:eastAsia="en-US"/>
        </w:rPr>
        <w:t>OSU-VI.2610.6</w:t>
      </w:r>
      <w:r w:rsidRPr="008A4AE8">
        <w:rPr>
          <w:rFonts w:ascii="Bookman Old Style" w:eastAsia="Calibri" w:hAnsi="Bookman Old Style"/>
          <w:b/>
          <w:sz w:val="24"/>
          <w:szCs w:val="24"/>
          <w:lang w:eastAsia="en-US"/>
        </w:rPr>
        <w:t>.1.2017</w:t>
      </w:r>
    </w:p>
    <w:p w:rsidR="008A4AE8" w:rsidRPr="00825F9C" w:rsidRDefault="008A4AE8" w:rsidP="008A4AE8">
      <w:pPr>
        <w:widowControl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Cs/>
          <w:i/>
          <w:color w:val="000000"/>
          <w:shd w:val="clear" w:color="auto" w:fill="FFFFFF"/>
          <w:lang w:eastAsia="en-US"/>
        </w:rPr>
      </w:pPr>
      <w:r>
        <w:rPr>
          <w:rFonts w:ascii="Bookman Old Style" w:hAnsi="Bookman Old Style"/>
          <w:sz w:val="22"/>
          <w:szCs w:val="22"/>
          <w:lang w:eastAsia="ar-SA"/>
        </w:rPr>
        <w:t xml:space="preserve">Postępowanie o udzielenie zamówienia prowadzone zgodnie z zasadą konkurencyjności, którego przedmiotem jest: </w:t>
      </w:r>
      <w:r w:rsidRPr="008A4AE8">
        <w:rPr>
          <w:rFonts w:ascii="Bookman Old Style" w:hAnsi="Bookman Old Style"/>
          <w:sz w:val="22"/>
          <w:szCs w:val="22"/>
          <w:lang w:eastAsia="ar-SA"/>
        </w:rPr>
        <w:t xml:space="preserve">Świadczenie usług przez Eksperta Kluczowego polegające na opracowaniu programu szkolenia wraz z konspektem oraz materiałów szkoleniowych             o tematyce </w:t>
      </w:r>
      <w:r w:rsidR="00197D7A">
        <w:rPr>
          <w:rFonts w:ascii="Bookman Old Style" w:hAnsi="Bookman Old Style"/>
          <w:sz w:val="22"/>
          <w:szCs w:val="22"/>
          <w:lang w:eastAsia="ar-SA"/>
        </w:rPr>
        <w:t xml:space="preserve">„Zapobieganie i zwalczanie </w:t>
      </w:r>
      <w:r w:rsidRPr="008A4AE8">
        <w:rPr>
          <w:rFonts w:ascii="Bookman Old Style" w:hAnsi="Bookman Old Style"/>
          <w:sz w:val="22"/>
          <w:szCs w:val="22"/>
          <w:lang w:eastAsia="ar-SA"/>
        </w:rPr>
        <w:t>przestępczości</w:t>
      </w:r>
      <w:r w:rsidR="00197D7A">
        <w:rPr>
          <w:rFonts w:ascii="Bookman Old Style" w:hAnsi="Bookman Old Style"/>
          <w:sz w:val="22"/>
          <w:szCs w:val="22"/>
          <w:lang w:eastAsia="ar-SA"/>
        </w:rPr>
        <w:t xml:space="preserve"> podatkowej</w:t>
      </w:r>
      <w:r w:rsidRPr="008A4AE8">
        <w:rPr>
          <w:rFonts w:ascii="Bookman Old Style" w:hAnsi="Bookman Old Style"/>
          <w:sz w:val="22"/>
          <w:szCs w:val="22"/>
          <w:lang w:eastAsia="ar-SA"/>
        </w:rPr>
        <w:t>” dla prokuratorów, asesorów prokuratury i asystentów prokuratorów realizowanego ze środków Europejskiego Funduszu Społecznego w ramach Programu Operacyjnego Wiedza Edukacja Rozwój na lata 2014-2020”.</w:t>
      </w:r>
    </w:p>
    <w:p w:rsidR="008A4AE8" w:rsidRDefault="008A4AE8" w:rsidP="008A4AE8">
      <w:pPr>
        <w:widowControl/>
        <w:autoSpaceDE/>
        <w:autoSpaceDN/>
        <w:adjustRightInd/>
        <w:spacing w:line="276" w:lineRule="auto"/>
        <w:rPr>
          <w:rFonts w:ascii="Bookman Old Style" w:hAnsi="Bookman Old Style"/>
          <w:sz w:val="24"/>
          <w:szCs w:val="24"/>
        </w:rPr>
      </w:pPr>
    </w:p>
    <w:p w:rsidR="008A4AE8" w:rsidRDefault="008A4AE8" w:rsidP="008A4AE8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A4AE8" w:rsidRPr="00825F9C" w:rsidRDefault="008A4AE8" w:rsidP="008A4AE8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25F9C">
        <w:rPr>
          <w:rFonts w:ascii="Bookman Old Style" w:hAnsi="Bookman Old Style"/>
          <w:b/>
          <w:sz w:val="22"/>
          <w:szCs w:val="22"/>
        </w:rPr>
        <w:t>INFORMACJA Z SESJI OTWARCIA OFERT</w:t>
      </w:r>
    </w:p>
    <w:p w:rsidR="008A4AE8" w:rsidRPr="00FD3160" w:rsidRDefault="008A4AE8" w:rsidP="008A4AE8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sz w:val="24"/>
          <w:szCs w:val="24"/>
        </w:rPr>
      </w:pPr>
    </w:p>
    <w:p w:rsidR="008A4AE8" w:rsidRDefault="008A4AE8" w:rsidP="008A4AE8">
      <w:pPr>
        <w:widowControl/>
        <w:autoSpaceDE/>
        <w:autoSpaceDN/>
        <w:adjustRightInd/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825F9C">
        <w:rPr>
          <w:rFonts w:ascii="Bookman Old Style" w:eastAsia="Calibri" w:hAnsi="Bookman Old Style"/>
          <w:sz w:val="22"/>
          <w:szCs w:val="22"/>
          <w:lang w:eastAsia="en-US"/>
        </w:rPr>
        <w:t>Otwarcie ofert nastąpiło w</w:t>
      </w:r>
      <w:r>
        <w:rPr>
          <w:rFonts w:ascii="Bookman Old Style" w:eastAsia="Calibri" w:hAnsi="Bookman Old Style"/>
          <w:sz w:val="22"/>
          <w:szCs w:val="22"/>
          <w:lang w:eastAsia="en-US"/>
        </w:rPr>
        <w:t> </w:t>
      </w:r>
      <w:r w:rsidRPr="00825F9C">
        <w:rPr>
          <w:rFonts w:ascii="Bookman Old Style" w:eastAsia="Calibri" w:hAnsi="Bookman Old Style"/>
          <w:sz w:val="22"/>
          <w:szCs w:val="22"/>
          <w:lang w:eastAsia="en-US"/>
        </w:rPr>
        <w:t xml:space="preserve">dniu </w:t>
      </w:r>
      <w:r w:rsidR="00197D7A">
        <w:rPr>
          <w:rFonts w:ascii="Bookman Old Style" w:eastAsia="Calibri" w:hAnsi="Bookman Old Style"/>
          <w:sz w:val="22"/>
          <w:szCs w:val="22"/>
          <w:lang w:eastAsia="en-US"/>
        </w:rPr>
        <w:t>3</w:t>
      </w:r>
      <w:r>
        <w:rPr>
          <w:rFonts w:ascii="Bookman Old Style" w:eastAsia="Calibri" w:hAnsi="Bookman Old Style"/>
          <w:sz w:val="22"/>
          <w:szCs w:val="22"/>
          <w:lang w:eastAsia="en-US"/>
        </w:rPr>
        <w:t>1.07.2017  </w:t>
      </w:r>
      <w:r w:rsidRPr="00825F9C">
        <w:rPr>
          <w:rFonts w:ascii="Bookman Old Style" w:eastAsia="Calibri" w:hAnsi="Bookman Old Style"/>
          <w:sz w:val="22"/>
          <w:szCs w:val="22"/>
          <w:lang w:eastAsia="en-US"/>
        </w:rPr>
        <w:t>r.</w:t>
      </w:r>
      <w:r w:rsidR="00197D7A">
        <w:rPr>
          <w:rFonts w:ascii="Bookman Old Style" w:eastAsia="Calibri" w:hAnsi="Bookman Old Style"/>
          <w:sz w:val="22"/>
          <w:szCs w:val="22"/>
          <w:lang w:eastAsia="en-US"/>
        </w:rPr>
        <w:t>, o godzinie 12</w:t>
      </w:r>
      <w:r>
        <w:rPr>
          <w:rFonts w:ascii="Bookman Old Style" w:eastAsia="Calibri" w:hAnsi="Bookman Old Style"/>
          <w:sz w:val="22"/>
          <w:szCs w:val="22"/>
          <w:lang w:eastAsia="en-US"/>
        </w:rPr>
        <w:t>.15 w Ośrodku Szkolenia Ustawicznego i Współpracy Międzynarodowej Krajowej Szkoły Sądownictwa i Prokuratury w Lublinie.</w:t>
      </w:r>
    </w:p>
    <w:p w:rsidR="008A4AE8" w:rsidRDefault="008A4AE8" w:rsidP="008A4AE8">
      <w:pPr>
        <w:widowControl/>
        <w:autoSpaceDE/>
        <w:autoSpaceDN/>
        <w:adjustRightInd/>
        <w:spacing w:after="200" w:line="276" w:lineRule="auto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825F9C">
        <w:rPr>
          <w:rFonts w:ascii="Bookman Old Style" w:eastAsia="Calibri" w:hAnsi="Bookman Old Style"/>
          <w:sz w:val="22"/>
          <w:szCs w:val="22"/>
          <w:lang w:eastAsia="en-US"/>
        </w:rPr>
        <w:t>Do u</w:t>
      </w:r>
      <w:r>
        <w:rPr>
          <w:rFonts w:ascii="Bookman Old Style" w:eastAsia="Calibri" w:hAnsi="Bookman Old Style"/>
          <w:sz w:val="22"/>
          <w:szCs w:val="22"/>
          <w:lang w:eastAsia="en-US"/>
        </w:rPr>
        <w:t xml:space="preserve">pływu terminu składania ofert w ramach postępowania nr </w:t>
      </w:r>
      <w:r w:rsidR="00197D7A">
        <w:rPr>
          <w:rFonts w:ascii="Bookman Old Style" w:eastAsia="Calibri" w:hAnsi="Bookman Old Style"/>
          <w:sz w:val="22"/>
          <w:szCs w:val="22"/>
          <w:lang w:eastAsia="en-US"/>
        </w:rPr>
        <w:t>OSU-VI.2610.6</w:t>
      </w:r>
      <w:r w:rsidRPr="008A4AE8">
        <w:rPr>
          <w:rFonts w:ascii="Bookman Old Style" w:eastAsia="Calibri" w:hAnsi="Bookman Old Style"/>
          <w:sz w:val="22"/>
          <w:szCs w:val="22"/>
          <w:lang w:eastAsia="en-US"/>
        </w:rPr>
        <w:t>.1.2017</w:t>
      </w:r>
      <w:r w:rsidRPr="00825F9C">
        <w:rPr>
          <w:rFonts w:ascii="Bookman Old Style" w:eastAsia="Calibri" w:hAnsi="Bookman Old Style"/>
          <w:sz w:val="22"/>
          <w:szCs w:val="22"/>
          <w:lang w:eastAsia="en-US"/>
        </w:rPr>
        <w:t xml:space="preserve"> tj</w:t>
      </w:r>
      <w:r w:rsidR="00197D7A">
        <w:rPr>
          <w:rFonts w:ascii="Bookman Old Style" w:eastAsia="Calibri" w:hAnsi="Bookman Old Style"/>
          <w:sz w:val="22"/>
          <w:szCs w:val="22"/>
          <w:lang w:eastAsia="en-US"/>
        </w:rPr>
        <w:t>. do dnia 31.07.2017 r.  wpłynęła 1 oferta</w:t>
      </w:r>
      <w:r w:rsidRPr="00825F9C">
        <w:rPr>
          <w:rFonts w:ascii="Bookman Old Style" w:eastAsia="Calibri" w:hAnsi="Bookman Old Style"/>
          <w:sz w:val="22"/>
          <w:szCs w:val="22"/>
          <w:lang w:eastAsia="en-US"/>
        </w:rPr>
        <w:t xml:space="preserve">. </w:t>
      </w:r>
    </w:p>
    <w:p w:rsidR="008A4AE8" w:rsidRDefault="008A4AE8" w:rsidP="008A4AE8">
      <w:pPr>
        <w:widowControl/>
        <w:autoSpaceDE/>
        <w:autoSpaceDN/>
        <w:adjustRightInd/>
        <w:spacing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8A4AE8" w:rsidRPr="00FD3160" w:rsidRDefault="008A4AE8" w:rsidP="008A4AE8">
      <w:pPr>
        <w:widowControl/>
        <w:autoSpaceDE/>
        <w:autoSpaceDN/>
        <w:adjustRightInd/>
        <w:spacing w:line="276" w:lineRule="auto"/>
        <w:rPr>
          <w:rFonts w:ascii="Bookman Old Style" w:eastAsia="Calibri" w:hAnsi="Bookman Old Style"/>
          <w:sz w:val="22"/>
          <w:szCs w:val="22"/>
          <w:lang w:eastAsia="en-US"/>
        </w:rPr>
      </w:pPr>
      <w:r w:rsidRPr="00FD3160">
        <w:rPr>
          <w:rFonts w:ascii="Bookman Old Style" w:eastAsia="Calibri" w:hAnsi="Bookman Old Style"/>
          <w:sz w:val="22"/>
          <w:szCs w:val="22"/>
          <w:lang w:eastAsia="en-US"/>
        </w:rPr>
        <w:t xml:space="preserve">Zestawienie ofert:  </w:t>
      </w:r>
    </w:p>
    <w:tbl>
      <w:tblPr>
        <w:tblW w:w="74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1984"/>
        <w:gridCol w:w="2552"/>
        <w:gridCol w:w="2035"/>
      </w:tblGrid>
      <w:tr w:rsidR="008A4AE8" w:rsidRPr="00FD3160" w:rsidTr="008A4AE8">
        <w:trPr>
          <w:trHeight w:val="624"/>
        </w:trPr>
        <w:tc>
          <w:tcPr>
            <w:tcW w:w="913" w:type="dxa"/>
            <w:shd w:val="clear" w:color="auto" w:fill="F2F2F2"/>
            <w:vAlign w:val="center"/>
            <w:hideMark/>
          </w:tcPr>
          <w:p w:rsidR="008A4AE8" w:rsidRPr="00FD3160" w:rsidRDefault="008A4AE8" w:rsidP="00D9418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</w:rPr>
            </w:pPr>
            <w:r w:rsidRPr="00FD3160">
              <w:rPr>
                <w:rFonts w:ascii="Bookman Old Style" w:hAnsi="Bookman Old Style"/>
                <w:color w:val="000000"/>
              </w:rPr>
              <w:t>Numer oferty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8A4AE8" w:rsidRPr="00FD3160" w:rsidRDefault="008A4AE8" w:rsidP="00D9418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Data wpływu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8A4AE8" w:rsidRDefault="008A4AE8" w:rsidP="00D94186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Bookman Old Style" w:hAnsi="Bookman Old Style"/>
                <w:color w:val="000000"/>
              </w:rPr>
            </w:pPr>
            <w:r w:rsidRPr="00FD3160">
              <w:rPr>
                <w:rFonts w:ascii="Bookman Old Style" w:hAnsi="Bookman Old Style"/>
                <w:color w:val="000000"/>
              </w:rPr>
              <w:t>Wykonawca</w:t>
            </w:r>
          </w:p>
          <w:p w:rsidR="008A4AE8" w:rsidRPr="00D95F36" w:rsidRDefault="008A4AE8" w:rsidP="00D94186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D95F36"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  <w:t>(imię i nazwisko lub nazwa)</w:t>
            </w:r>
          </w:p>
        </w:tc>
        <w:tc>
          <w:tcPr>
            <w:tcW w:w="2035" w:type="dxa"/>
            <w:shd w:val="clear" w:color="auto" w:fill="F2F2F2"/>
            <w:vAlign w:val="center"/>
            <w:hideMark/>
          </w:tcPr>
          <w:p w:rsidR="008A4AE8" w:rsidRPr="00FD3160" w:rsidRDefault="008A4AE8" w:rsidP="00D94186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</w:rPr>
            </w:pPr>
            <w:r w:rsidRPr="00FD3160">
              <w:rPr>
                <w:rFonts w:ascii="Bookman Old Style" w:hAnsi="Bookman Old Style"/>
                <w:color w:val="000000"/>
              </w:rPr>
              <w:t>Cena brutto</w:t>
            </w:r>
          </w:p>
        </w:tc>
      </w:tr>
      <w:tr w:rsidR="008A4AE8" w:rsidRPr="00FD3160" w:rsidTr="00197D7A">
        <w:trPr>
          <w:trHeight w:val="680"/>
        </w:trPr>
        <w:tc>
          <w:tcPr>
            <w:tcW w:w="913" w:type="dxa"/>
            <w:shd w:val="clear" w:color="auto" w:fill="auto"/>
            <w:vAlign w:val="center"/>
            <w:hideMark/>
          </w:tcPr>
          <w:p w:rsidR="008A4AE8" w:rsidRPr="00FD3160" w:rsidRDefault="008A4AE8" w:rsidP="008A4AE8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AE8" w:rsidRPr="00AB1E43" w:rsidRDefault="00197D7A" w:rsidP="008A4AE8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28.07.2017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4AE8" w:rsidRPr="00AB1E43" w:rsidRDefault="00197D7A" w:rsidP="008A4AE8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Paweł Kołodziejski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8A4AE8" w:rsidRPr="00AB1E43" w:rsidRDefault="00197D7A" w:rsidP="008A4AE8">
            <w:pPr>
              <w:widowControl/>
              <w:autoSpaceDE/>
              <w:autoSpaceDN/>
              <w:adjustRightInd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15.000,00 zł</w:t>
            </w:r>
          </w:p>
        </w:tc>
      </w:tr>
    </w:tbl>
    <w:p w:rsidR="008A4AE8" w:rsidRPr="00FD3160" w:rsidRDefault="008A4AE8" w:rsidP="008A4AE8">
      <w:pPr>
        <w:widowControl/>
        <w:autoSpaceDE/>
        <w:autoSpaceDN/>
        <w:adjustRightInd/>
        <w:spacing w:line="276" w:lineRule="auto"/>
        <w:rPr>
          <w:rFonts w:ascii="Bookman Old Style" w:eastAsia="Calibri" w:hAnsi="Bookman Old Style"/>
          <w:b/>
          <w:sz w:val="22"/>
          <w:szCs w:val="22"/>
          <w:lang w:eastAsia="en-US"/>
        </w:rPr>
      </w:pPr>
    </w:p>
    <w:p w:rsidR="008A4AE8" w:rsidRDefault="008A4AE8" w:rsidP="008A4AE8">
      <w:pPr>
        <w:tabs>
          <w:tab w:val="left" w:pos="2252"/>
        </w:tabs>
        <w:jc w:val="both"/>
        <w:rPr>
          <w:rFonts w:ascii="Bookman Old Style" w:hAnsi="Bookman Old Style"/>
          <w:sz w:val="22"/>
          <w:szCs w:val="22"/>
        </w:rPr>
      </w:pPr>
    </w:p>
    <w:p w:rsidR="008A4AE8" w:rsidRPr="00D95F36" w:rsidRDefault="008A4AE8" w:rsidP="008A4AE8">
      <w:pPr>
        <w:tabs>
          <w:tab w:val="left" w:pos="2252"/>
        </w:tabs>
        <w:jc w:val="both"/>
        <w:rPr>
          <w:rFonts w:ascii="Bookman Old Style" w:hAnsi="Bookman Old Style"/>
          <w:sz w:val="22"/>
          <w:szCs w:val="22"/>
        </w:rPr>
      </w:pPr>
      <w:r w:rsidRPr="00D95F36">
        <w:rPr>
          <w:rFonts w:ascii="Bookman Old Style" w:hAnsi="Bookman Old Style"/>
          <w:sz w:val="22"/>
          <w:szCs w:val="22"/>
        </w:rPr>
        <w:t>UWAGI:</w:t>
      </w:r>
    </w:p>
    <w:p w:rsidR="008A4AE8" w:rsidRPr="00D95F36" w:rsidRDefault="008A4AE8" w:rsidP="008A4AE8">
      <w:pPr>
        <w:tabs>
          <w:tab w:val="left" w:pos="2252"/>
        </w:tabs>
        <w:jc w:val="both"/>
        <w:rPr>
          <w:rFonts w:ascii="Bookman Old Style" w:hAnsi="Bookman Old Style"/>
          <w:sz w:val="22"/>
          <w:szCs w:val="22"/>
        </w:rPr>
      </w:pPr>
      <w:r w:rsidRPr="00D95F36">
        <w:rPr>
          <w:rFonts w:ascii="Bookman Old Style" w:hAnsi="Bookman Old Style"/>
          <w:sz w:val="22"/>
          <w:szCs w:val="22"/>
        </w:rPr>
        <w:t>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</w:t>
      </w:r>
      <w:r w:rsidRPr="00D95F36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</w:t>
      </w:r>
      <w:r w:rsidRPr="00D95F36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</w:t>
      </w:r>
      <w:bookmarkStart w:id="0" w:name="_GoBack"/>
      <w:bookmarkEnd w:id="0"/>
      <w:r w:rsidRPr="00D95F36">
        <w:rPr>
          <w:rFonts w:ascii="Bookman Old Style" w:hAnsi="Bookman Old Style"/>
          <w:sz w:val="22"/>
          <w:szCs w:val="22"/>
        </w:rPr>
        <w:t>………………</w:t>
      </w:r>
      <w:r>
        <w:rPr>
          <w:rFonts w:ascii="Bookman Old Style" w:hAnsi="Bookman Old Style"/>
          <w:sz w:val="22"/>
          <w:szCs w:val="22"/>
        </w:rPr>
        <w:t>…</w:t>
      </w:r>
      <w:r w:rsidRPr="00D95F36">
        <w:rPr>
          <w:rFonts w:ascii="Bookman Old Style" w:hAnsi="Bookman Old Style"/>
          <w:sz w:val="22"/>
          <w:szCs w:val="22"/>
        </w:rPr>
        <w:t>……………………………</w:t>
      </w:r>
    </w:p>
    <w:p w:rsidR="008A4AE8" w:rsidRDefault="008A4AE8" w:rsidP="008A4AE8"/>
    <w:p w:rsidR="00C63973" w:rsidRPr="004B46CA" w:rsidRDefault="00C63973" w:rsidP="008A4AE8">
      <w:pPr>
        <w:widowControl/>
        <w:autoSpaceDE/>
        <w:autoSpaceDN/>
        <w:adjustRightInd/>
        <w:spacing w:after="160" w:line="259" w:lineRule="auto"/>
        <w:jc w:val="center"/>
      </w:pPr>
    </w:p>
    <w:sectPr w:rsidR="00C63973" w:rsidRPr="004B46CA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B6" w:rsidRDefault="00A167B6" w:rsidP="00BB5754">
      <w:r>
        <w:separator/>
      </w:r>
    </w:p>
  </w:endnote>
  <w:endnote w:type="continuationSeparator" w:id="0">
    <w:p w:rsidR="00A167B6" w:rsidRDefault="00A167B6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A928CB" w:rsidRDefault="00B25797" w:rsidP="00342031">
          <w:pPr>
            <w:ind w:right="170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sz w:val="18"/>
            </w:rPr>
            <w:t xml:space="preserve">Projekt </w:t>
          </w:r>
          <w:r w:rsidR="00D973C2" w:rsidRPr="00B43B8A">
            <w:rPr>
              <w:rFonts w:ascii="Bookman Old Style" w:hAnsi="Bookman Old Style"/>
              <w:i/>
              <w:sz w:val="18"/>
            </w:rPr>
            <w:t>„Zapobieganie i zwal</w:t>
          </w:r>
          <w:r w:rsidR="00197D7A">
            <w:rPr>
              <w:rFonts w:ascii="Bookman Old Style" w:hAnsi="Bookman Old Style"/>
              <w:i/>
              <w:sz w:val="18"/>
            </w:rPr>
            <w:t xml:space="preserve">czanie </w:t>
          </w:r>
          <w:r w:rsidR="003178DA">
            <w:rPr>
              <w:rFonts w:ascii="Bookman Old Style" w:hAnsi="Bookman Old Style"/>
              <w:i/>
              <w:sz w:val="18"/>
            </w:rPr>
            <w:t>przestępczości</w:t>
          </w:r>
          <w:r w:rsidR="00197D7A">
            <w:rPr>
              <w:rFonts w:ascii="Bookman Old Style" w:hAnsi="Bookman Old Style"/>
              <w:i/>
              <w:sz w:val="18"/>
            </w:rPr>
            <w:t xml:space="preserve"> podatkowej</w:t>
          </w:r>
          <w:r w:rsidR="00D973C2" w:rsidRPr="00B43B8A">
            <w:rPr>
              <w:rFonts w:ascii="Bookman Old Style" w:hAnsi="Bookman Old Style"/>
              <w:i/>
              <w:sz w:val="18"/>
            </w:rPr>
            <w:t>”</w:t>
          </w:r>
          <w:r w:rsidR="00B43B8A">
            <w:rPr>
              <w:rFonts w:ascii="Bookman Old Style" w:hAnsi="Bookman Old Style"/>
              <w:i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 xml:space="preserve">jest realizowany </w:t>
          </w:r>
          <w:r w:rsidR="008E4571" w:rsidRPr="00B43B8A">
            <w:rPr>
              <w:rFonts w:ascii="Bookman Old Style" w:hAnsi="Bookman Old Style"/>
              <w:sz w:val="18"/>
            </w:rPr>
            <w:t>przez Krajową Szkołę Sądownictwa i Prokuratury</w:t>
          </w:r>
          <w:r w:rsidR="00B43B8A">
            <w:rPr>
              <w:rFonts w:ascii="Bookman Old Style" w:hAnsi="Bookman Old Style"/>
              <w:sz w:val="18"/>
            </w:rPr>
            <w:t xml:space="preserve"> </w:t>
          </w:r>
          <w:r w:rsidR="00D973C2" w:rsidRPr="00B43B8A">
            <w:rPr>
              <w:rFonts w:ascii="Bookman Old Style" w:hAnsi="Bookman Old Style"/>
              <w:sz w:val="18"/>
            </w:rPr>
            <w:t>ze środków Europejskiego Funduszu Społecznego 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B6" w:rsidRDefault="00A167B6" w:rsidP="00BB5754">
      <w:r>
        <w:separator/>
      </w:r>
    </w:p>
  </w:footnote>
  <w:footnote w:type="continuationSeparator" w:id="0">
    <w:p w:rsidR="00A167B6" w:rsidRDefault="00A167B6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C0C"/>
    <w:multiLevelType w:val="hybridMultilevel"/>
    <w:tmpl w:val="4ADC4D5A"/>
    <w:lvl w:ilvl="0" w:tplc="C3C03D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060B"/>
    <w:multiLevelType w:val="hybridMultilevel"/>
    <w:tmpl w:val="A1C241CC"/>
    <w:lvl w:ilvl="0" w:tplc="C1FA1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40667"/>
    <w:rsid w:val="0007122B"/>
    <w:rsid w:val="00080115"/>
    <w:rsid w:val="000970A2"/>
    <w:rsid w:val="001124E4"/>
    <w:rsid w:val="001128DD"/>
    <w:rsid w:val="001542F6"/>
    <w:rsid w:val="00197D7A"/>
    <w:rsid w:val="001F468D"/>
    <w:rsid w:val="00222E38"/>
    <w:rsid w:val="00293F85"/>
    <w:rsid w:val="003178DA"/>
    <w:rsid w:val="00342031"/>
    <w:rsid w:val="00367B7A"/>
    <w:rsid w:val="003F6B9E"/>
    <w:rsid w:val="00422D6C"/>
    <w:rsid w:val="00436B65"/>
    <w:rsid w:val="004449F1"/>
    <w:rsid w:val="00482780"/>
    <w:rsid w:val="004B12E8"/>
    <w:rsid w:val="004B46CA"/>
    <w:rsid w:val="004C334E"/>
    <w:rsid w:val="004D1FA2"/>
    <w:rsid w:val="004F7C64"/>
    <w:rsid w:val="0052360D"/>
    <w:rsid w:val="005375BC"/>
    <w:rsid w:val="005865A7"/>
    <w:rsid w:val="00595845"/>
    <w:rsid w:val="005A6532"/>
    <w:rsid w:val="005B2F3A"/>
    <w:rsid w:val="005C3223"/>
    <w:rsid w:val="005F2572"/>
    <w:rsid w:val="00615049"/>
    <w:rsid w:val="00656696"/>
    <w:rsid w:val="00665D75"/>
    <w:rsid w:val="00680FDB"/>
    <w:rsid w:val="006A09D6"/>
    <w:rsid w:val="006B263E"/>
    <w:rsid w:val="006D0726"/>
    <w:rsid w:val="00736D6E"/>
    <w:rsid w:val="00747F50"/>
    <w:rsid w:val="0078358D"/>
    <w:rsid w:val="0079383C"/>
    <w:rsid w:val="007F0084"/>
    <w:rsid w:val="007F5638"/>
    <w:rsid w:val="008677ED"/>
    <w:rsid w:val="008A4AE8"/>
    <w:rsid w:val="008E4571"/>
    <w:rsid w:val="0092010F"/>
    <w:rsid w:val="00925F2C"/>
    <w:rsid w:val="00960E21"/>
    <w:rsid w:val="009613B1"/>
    <w:rsid w:val="009C17C9"/>
    <w:rsid w:val="009C757A"/>
    <w:rsid w:val="009E75A8"/>
    <w:rsid w:val="00A167B6"/>
    <w:rsid w:val="00A44500"/>
    <w:rsid w:val="00A64733"/>
    <w:rsid w:val="00A6749B"/>
    <w:rsid w:val="00A928CB"/>
    <w:rsid w:val="00AA4839"/>
    <w:rsid w:val="00AB1E43"/>
    <w:rsid w:val="00B10854"/>
    <w:rsid w:val="00B25797"/>
    <w:rsid w:val="00B43B8A"/>
    <w:rsid w:val="00B54AF6"/>
    <w:rsid w:val="00BB5754"/>
    <w:rsid w:val="00BC1576"/>
    <w:rsid w:val="00BC51FB"/>
    <w:rsid w:val="00BE7169"/>
    <w:rsid w:val="00C45C44"/>
    <w:rsid w:val="00C50FA1"/>
    <w:rsid w:val="00C63973"/>
    <w:rsid w:val="00C931BB"/>
    <w:rsid w:val="00CA3CD8"/>
    <w:rsid w:val="00CB3664"/>
    <w:rsid w:val="00D51FED"/>
    <w:rsid w:val="00D86E2C"/>
    <w:rsid w:val="00D949CD"/>
    <w:rsid w:val="00D973C2"/>
    <w:rsid w:val="00DE6ACB"/>
    <w:rsid w:val="00DE72EE"/>
    <w:rsid w:val="00DF6503"/>
    <w:rsid w:val="00E13F04"/>
    <w:rsid w:val="00EA4CD0"/>
    <w:rsid w:val="00EC6A0C"/>
    <w:rsid w:val="00ED6E59"/>
    <w:rsid w:val="00EE3DEE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97803"/>
    <w:rPr>
      <w:vertAlign w:val="superscript"/>
    </w:rPr>
  </w:style>
  <w:style w:type="table" w:styleId="Tabela-Siatka">
    <w:name w:val="Table Grid"/>
    <w:basedOn w:val="Standardowy"/>
    <w:uiPriority w:val="39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6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A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A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A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4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Renata Piórowska</cp:lastModifiedBy>
  <cp:revision>4</cp:revision>
  <cp:lastPrinted>2017-07-27T10:18:00Z</cp:lastPrinted>
  <dcterms:created xsi:type="dcterms:W3CDTF">2017-07-27T10:29:00Z</dcterms:created>
  <dcterms:modified xsi:type="dcterms:W3CDTF">2017-07-31T11:20:00Z</dcterms:modified>
</cp:coreProperties>
</file>