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4B" w:rsidRDefault="0028074B" w:rsidP="00C54F62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Constantia" w:eastAsia="Times New Roman" w:hAnsi="Constantia" w:cs="Arial"/>
          <w:b/>
          <w:bCs/>
          <w:color w:val="548DD4" w:themeColor="text2" w:themeTint="99"/>
          <w:sz w:val="26"/>
          <w:szCs w:val="26"/>
          <w:lang w:eastAsia="pl-PL"/>
        </w:rPr>
      </w:pPr>
      <w:r w:rsidRPr="0065237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E04754" wp14:editId="171D4878">
            <wp:simplePos x="0" y="0"/>
            <wp:positionH relativeFrom="column">
              <wp:posOffset>2318385</wp:posOffset>
            </wp:positionH>
            <wp:positionV relativeFrom="paragraph">
              <wp:posOffset>-534670</wp:posOffset>
            </wp:positionV>
            <wp:extent cx="802640" cy="763905"/>
            <wp:effectExtent l="0" t="0" r="0" b="0"/>
            <wp:wrapNone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6AC" w:rsidRPr="00386DC2" w:rsidRDefault="005427BB" w:rsidP="00C54F62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Constantia" w:eastAsia="Times New Roman" w:hAnsi="Constantia" w:cs="Arial"/>
          <w:b/>
          <w:bCs/>
          <w:color w:val="548DD4" w:themeColor="text2" w:themeTint="99"/>
          <w:sz w:val="26"/>
          <w:szCs w:val="26"/>
          <w:lang w:eastAsia="pl-PL"/>
        </w:rPr>
      </w:pPr>
      <w:r w:rsidRPr="00386DC2">
        <w:rPr>
          <w:rFonts w:ascii="Constantia" w:eastAsia="Times New Roman" w:hAnsi="Constantia" w:cs="Arial"/>
          <w:b/>
          <w:bCs/>
          <w:color w:val="548DD4" w:themeColor="text2" w:themeTint="99"/>
          <w:sz w:val="26"/>
          <w:szCs w:val="26"/>
          <w:lang w:eastAsia="pl-PL"/>
        </w:rPr>
        <w:t xml:space="preserve">Konferencja </w:t>
      </w:r>
      <w:r w:rsidR="00C54F62">
        <w:rPr>
          <w:rFonts w:ascii="Constantia" w:eastAsia="Times New Roman" w:hAnsi="Constantia" w:cs="Arial"/>
          <w:b/>
          <w:bCs/>
          <w:color w:val="548DD4" w:themeColor="text2" w:themeTint="99"/>
          <w:sz w:val="26"/>
          <w:szCs w:val="26"/>
          <w:lang w:eastAsia="pl-PL"/>
        </w:rPr>
        <w:t>„Programy aplikacji – ocena i propozycje zmian”</w:t>
      </w:r>
    </w:p>
    <w:p w:rsidR="00C54F62" w:rsidRDefault="00C54F62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W dniach</w:t>
      </w:r>
      <w:r w:rsidR="00AA1A69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theme="minorHAnsi"/>
          <w:color w:val="000000"/>
          <w:sz w:val="24"/>
          <w:szCs w:val="24"/>
        </w:rPr>
        <w:t>27-</w:t>
      </w:r>
      <w:bookmarkStart w:id="0" w:name="_GoBack"/>
      <w:bookmarkEnd w:id="0"/>
      <w:r>
        <w:rPr>
          <w:rFonts w:ascii="Palatino Linotype" w:hAnsi="Palatino Linotype" w:cstheme="minorHAnsi"/>
          <w:color w:val="000000"/>
          <w:sz w:val="24"/>
          <w:szCs w:val="24"/>
        </w:rPr>
        <w:t xml:space="preserve">28 lutego </w:t>
      </w:r>
      <w:r w:rsidR="00AA1A69" w:rsidRPr="00534C1F">
        <w:rPr>
          <w:rFonts w:ascii="Palatino Linotype" w:hAnsi="Palatino Linotype" w:cstheme="minorHAnsi"/>
          <w:color w:val="000000"/>
          <w:sz w:val="24"/>
          <w:szCs w:val="24"/>
        </w:rPr>
        <w:t>201</w:t>
      </w:r>
      <w:r>
        <w:rPr>
          <w:rFonts w:ascii="Palatino Linotype" w:hAnsi="Palatino Linotype" w:cstheme="minorHAnsi"/>
          <w:color w:val="000000"/>
          <w:sz w:val="24"/>
          <w:szCs w:val="24"/>
        </w:rPr>
        <w:t>4</w:t>
      </w:r>
      <w:r w:rsidR="00AA1A69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 roku </w:t>
      </w:r>
      <w:r w:rsidR="00FF6F77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w </w:t>
      </w:r>
      <w:r>
        <w:rPr>
          <w:rFonts w:ascii="Palatino Linotype" w:hAnsi="Palatino Linotype" w:cstheme="minorHAnsi"/>
          <w:color w:val="000000"/>
          <w:sz w:val="24"/>
          <w:szCs w:val="24"/>
        </w:rPr>
        <w:t xml:space="preserve">auli </w:t>
      </w:r>
      <w:r w:rsidR="00FF6F77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Krajowej Szkoły Sądownictwa </w:t>
      </w:r>
      <w:r w:rsidR="00D72F72" w:rsidRPr="00534C1F">
        <w:rPr>
          <w:rFonts w:ascii="Palatino Linotype" w:hAnsi="Palatino Linotype" w:cstheme="minorHAnsi"/>
          <w:color w:val="000000"/>
          <w:sz w:val="24"/>
          <w:szCs w:val="24"/>
        </w:rPr>
        <w:br/>
      </w:r>
      <w:r w:rsidR="00FF6F77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i Prokuratury </w:t>
      </w:r>
      <w:r w:rsidR="00AA1A69" w:rsidRPr="00534C1F">
        <w:rPr>
          <w:rFonts w:ascii="Palatino Linotype" w:hAnsi="Palatino Linotype" w:cstheme="minorHAnsi"/>
          <w:color w:val="000000"/>
          <w:sz w:val="24"/>
          <w:szCs w:val="24"/>
        </w:rPr>
        <w:t>w Krakowie</w:t>
      </w:r>
      <w:r>
        <w:rPr>
          <w:rFonts w:ascii="Palatino Linotype" w:hAnsi="Palatino Linotype" w:cstheme="minorHAnsi"/>
          <w:color w:val="000000"/>
          <w:sz w:val="24"/>
          <w:szCs w:val="24"/>
        </w:rPr>
        <w:t>, ul. Przy Rondzie 5, odbędzie</w:t>
      </w:r>
      <w:r w:rsidR="00AA1A69" w:rsidRPr="00534C1F">
        <w:rPr>
          <w:rFonts w:ascii="Palatino Linotype" w:hAnsi="Palatino Linotype" w:cstheme="minorHAnsi"/>
          <w:color w:val="000000"/>
          <w:sz w:val="24"/>
          <w:szCs w:val="24"/>
        </w:rPr>
        <w:t xml:space="preserve"> się </w:t>
      </w:r>
      <w:r w:rsidR="005427BB">
        <w:rPr>
          <w:rFonts w:ascii="Palatino Linotype" w:hAnsi="Palatino Linotype" w:cstheme="minorHAnsi"/>
          <w:color w:val="000000"/>
          <w:sz w:val="24"/>
          <w:szCs w:val="24"/>
        </w:rPr>
        <w:t xml:space="preserve">konferencja </w:t>
      </w:r>
      <w:r w:rsidR="00195B97">
        <w:rPr>
          <w:rFonts w:ascii="Palatino Linotype" w:hAnsi="Palatino Linotype" w:cstheme="minorHAnsi"/>
          <w:color w:val="000000"/>
          <w:sz w:val="24"/>
          <w:szCs w:val="24"/>
        </w:rPr>
        <w:br/>
      </w:r>
      <w:r w:rsidR="005427BB">
        <w:rPr>
          <w:rFonts w:ascii="Palatino Linotype" w:hAnsi="Palatino Linotype" w:cstheme="minorHAnsi"/>
          <w:color w:val="000000"/>
          <w:sz w:val="24"/>
          <w:szCs w:val="24"/>
        </w:rPr>
        <w:t>pt. „</w:t>
      </w:r>
      <w:r>
        <w:rPr>
          <w:rFonts w:ascii="Palatino Linotype" w:hAnsi="Palatino Linotype" w:cstheme="minorHAnsi"/>
          <w:color w:val="000000"/>
          <w:sz w:val="24"/>
          <w:szCs w:val="24"/>
        </w:rPr>
        <w:t>Programy aplikacji – ocena i propozycje zmian</w:t>
      </w:r>
      <w:r w:rsidR="005427BB">
        <w:rPr>
          <w:rFonts w:ascii="Palatino Linotype" w:hAnsi="Palatino Linotype" w:cstheme="minorHAnsi"/>
          <w:color w:val="000000"/>
          <w:sz w:val="24"/>
          <w:szCs w:val="24"/>
        </w:rPr>
        <w:t xml:space="preserve">”. </w:t>
      </w:r>
    </w:p>
    <w:p w:rsidR="000B30BB" w:rsidRDefault="000B30BB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</w:p>
    <w:p w:rsidR="00195B97" w:rsidRDefault="00195B97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Do udziału w tej konferencji</w:t>
      </w:r>
      <w:r w:rsidR="0028074B">
        <w:rPr>
          <w:rFonts w:ascii="Palatino Linotype" w:hAnsi="Palatino Linotype" w:cstheme="minorHAnsi"/>
          <w:color w:val="000000"/>
          <w:sz w:val="24"/>
          <w:szCs w:val="24"/>
        </w:rPr>
        <w:t>, która rozpocznie się w dniu 27 lutego 2014 roku o godz.14.30,</w:t>
      </w:r>
      <w:r>
        <w:rPr>
          <w:rFonts w:ascii="Palatino Linotype" w:hAnsi="Palatino Linotype" w:cstheme="minorHAnsi"/>
          <w:color w:val="000000"/>
          <w:sz w:val="24"/>
          <w:szCs w:val="24"/>
        </w:rPr>
        <w:t xml:space="preserve"> zaproszeni zostali m.in. przedstawiciele Ministerstwa Sprawiedliwości i Prokuratury Generalnej, Krajowej Rady Sądownictwa i Krajowej Rady Prokuratury, Prezesi Sądów Apelacyjnych i Prokuratorzy Apelacyjni oraz inni przedstawiciele środowisk prawniczych, w tym organizacji zrzeszających sędziów lub prokuratorów, a także organizacji pozarządowych, w zakresie zainteresowania których pozostają kwestie związane z kształceniem kadr wymiaru sprawiedliwości i prokuratury.</w:t>
      </w:r>
    </w:p>
    <w:p w:rsidR="000B30BB" w:rsidRDefault="000B30BB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</w:p>
    <w:p w:rsidR="00C54F62" w:rsidRDefault="00C54F62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Konferencja ta ma na celu :</w:t>
      </w:r>
    </w:p>
    <w:p w:rsidR="00C54F62" w:rsidRDefault="000B30BB" w:rsidP="00C54F62">
      <w:pPr>
        <w:pStyle w:val="Akapitzlist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o</w:t>
      </w:r>
      <w:r w:rsidR="00C54F62">
        <w:rPr>
          <w:rFonts w:ascii="Palatino Linotype" w:hAnsi="Palatino Linotype" w:cstheme="minorHAnsi"/>
          <w:color w:val="000000"/>
          <w:sz w:val="24"/>
          <w:szCs w:val="24"/>
        </w:rPr>
        <w:t>cenę jakości programów szkolenia aplikantów aplikacji ogólnej, sędziowskiej i prokuratorskiej z perspektywy ich przydatności do realizacji stawianych Krajowej Szkole celów szkolenia, która to ocena dokonana zostanie w oparciu i przy uwzględnieniu dotychczas zgromadzonych doświadczeń, merytorycznych uwag wyrażanych przez różne zainteresowane środowiska prawnicze, a także z perspektywy obecnie obowiązujących standardów kształcenia, realizowanych w podobnych instytucjach europejskich;</w:t>
      </w:r>
    </w:p>
    <w:p w:rsidR="00C54F62" w:rsidRDefault="000B30BB" w:rsidP="00C54F62">
      <w:pPr>
        <w:pStyle w:val="Akapitzlist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w</w:t>
      </w:r>
      <w:r w:rsidR="00C54F62">
        <w:rPr>
          <w:rFonts w:ascii="Palatino Linotype" w:hAnsi="Palatino Linotype" w:cstheme="minorHAnsi"/>
          <w:color w:val="000000"/>
          <w:sz w:val="24"/>
          <w:szCs w:val="24"/>
        </w:rPr>
        <w:t>ypracowanie propozycji ewentualnych zmian programów w części dotyczącej zarówno zajęć szkoleniowych prowadzonych w ramach poszczególnych zjazdów, tak  zakresie przedmiotowym i metodycznym jak i w aspekcie szkolenia na praktykach.</w:t>
      </w:r>
    </w:p>
    <w:p w:rsidR="000B30BB" w:rsidRDefault="000B30BB" w:rsidP="000B30BB">
      <w:pPr>
        <w:pStyle w:val="Akapitzlist"/>
        <w:shd w:val="clear" w:color="auto" w:fill="FFFFFF"/>
        <w:spacing w:after="0" w:line="270" w:lineRule="atLeast"/>
        <w:ind w:left="106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</w:p>
    <w:p w:rsidR="008A4C79" w:rsidRDefault="00C54F62" w:rsidP="000B30BB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C54F62">
        <w:rPr>
          <w:rFonts w:ascii="Palatino Linotype" w:hAnsi="Palatino Linotype" w:cstheme="minorHAnsi"/>
          <w:color w:val="000000"/>
          <w:sz w:val="24"/>
          <w:szCs w:val="24"/>
        </w:rPr>
        <w:t xml:space="preserve"> </w:t>
      </w:r>
      <w:r w:rsidR="005427BB" w:rsidRPr="00C54F62">
        <w:rPr>
          <w:rFonts w:ascii="Palatino Linotype" w:hAnsi="Palatino Linotype" w:cstheme="minorHAnsi"/>
          <w:color w:val="000000"/>
          <w:sz w:val="24"/>
          <w:szCs w:val="24"/>
        </w:rPr>
        <w:t xml:space="preserve">W </w:t>
      </w:r>
      <w:r>
        <w:rPr>
          <w:rFonts w:ascii="Palatino Linotype" w:hAnsi="Palatino Linotype" w:cstheme="minorHAnsi"/>
          <w:color w:val="000000"/>
          <w:sz w:val="24"/>
          <w:szCs w:val="24"/>
        </w:rPr>
        <w:t xml:space="preserve">trakcie bloków dyskusyjnych 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 xml:space="preserve">konferencji zaprezentowane zostaną opinie </w:t>
      </w:r>
      <w:r w:rsidR="000B30BB">
        <w:rPr>
          <w:rFonts w:ascii="Palatino Linotype" w:hAnsi="Palatino Linotype" w:cstheme="minorHAnsi"/>
          <w:color w:val="000000"/>
          <w:sz w:val="24"/>
          <w:szCs w:val="24"/>
        </w:rPr>
        <w:br/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z poprzedzających ją prac warsztatowych w zakresie poszczególnych sekcji tematycznych, dla których materiałami wyjściowymi będą :</w:t>
      </w:r>
    </w:p>
    <w:p w:rsidR="008A4C79" w:rsidRDefault="000B30BB" w:rsidP="008A4C79">
      <w:pPr>
        <w:pStyle w:val="Akapitzlist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w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yniki analiz i ankiet ewaluacyjnych, przeprowadzonych wśród aplikantów w zakresie organizacji i prowadzenia zajęć seminaryjnych oraz praktyk;</w:t>
      </w:r>
    </w:p>
    <w:p w:rsidR="008A4C79" w:rsidRDefault="000B30BB" w:rsidP="008A4C79">
      <w:pPr>
        <w:pStyle w:val="Akapitzlist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w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yniki badań ankietowych przeprowadzonych wśród wykładowców Krajowej Szkoły;</w:t>
      </w:r>
    </w:p>
    <w:p w:rsidR="008A4C79" w:rsidRDefault="000B30BB" w:rsidP="008A4C79">
      <w:pPr>
        <w:pStyle w:val="Akapitzlist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r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 xml:space="preserve">aport z badań ankietowych, przeprowadzonych wśród aplikantów </w:t>
      </w:r>
      <w:r w:rsidR="000C4455">
        <w:rPr>
          <w:rFonts w:ascii="Palatino Linotype" w:hAnsi="Palatino Linotype" w:cstheme="minorHAnsi"/>
          <w:color w:val="000000"/>
          <w:sz w:val="24"/>
          <w:szCs w:val="24"/>
        </w:rPr>
        <w:br/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I rocznika aplikacji sędziowskiej i prokuratorskiej</w:t>
      </w:r>
      <w:r w:rsidR="00316ADD">
        <w:rPr>
          <w:rFonts w:ascii="Palatino Linotype" w:hAnsi="Palatino Linotype" w:cstheme="minorHAnsi"/>
          <w:color w:val="000000"/>
          <w:sz w:val="24"/>
          <w:szCs w:val="24"/>
        </w:rPr>
        <w:t>,</w:t>
      </w:r>
      <w:r w:rsidR="00316ADD" w:rsidRPr="00316ADD">
        <w:rPr>
          <w:rFonts w:ascii="Palatino Linotype" w:hAnsi="Palatino Linotype" w:cstheme="minorHAnsi"/>
          <w:color w:val="000000"/>
          <w:sz w:val="24"/>
          <w:szCs w:val="24"/>
        </w:rPr>
        <w:t xml:space="preserve"> </w:t>
      </w:r>
      <w:r w:rsidR="00316ADD">
        <w:rPr>
          <w:rFonts w:ascii="Palatino Linotype" w:hAnsi="Palatino Linotype" w:cstheme="minorHAnsi"/>
          <w:color w:val="000000"/>
          <w:sz w:val="24"/>
          <w:szCs w:val="24"/>
        </w:rPr>
        <w:t>oceniający jakość kształcenia w Krajowej Szkole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;</w:t>
      </w:r>
    </w:p>
    <w:p w:rsidR="008A4C79" w:rsidRDefault="00195B97" w:rsidP="008A4C79">
      <w:pPr>
        <w:pStyle w:val="Akapitzlist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t>o</w:t>
      </w:r>
      <w:r w:rsidR="008A4C79">
        <w:rPr>
          <w:rFonts w:ascii="Palatino Linotype" w:hAnsi="Palatino Linotype" w:cstheme="minorHAnsi"/>
          <w:color w:val="000000"/>
          <w:sz w:val="24"/>
          <w:szCs w:val="24"/>
        </w:rPr>
        <w:t>pinie członków zespołów i komisji egzaminacyjnych.</w:t>
      </w:r>
    </w:p>
    <w:p w:rsidR="000B30BB" w:rsidRDefault="000B30BB" w:rsidP="000B30BB">
      <w:pPr>
        <w:pStyle w:val="Akapitzlist"/>
        <w:shd w:val="clear" w:color="auto" w:fill="FFFFFF"/>
        <w:spacing w:after="0" w:line="270" w:lineRule="atLeast"/>
        <w:ind w:left="142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</w:p>
    <w:p w:rsidR="008A4C79" w:rsidRDefault="008A4C79" w:rsidP="008A4C79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>
        <w:rPr>
          <w:rFonts w:ascii="Palatino Linotype" w:hAnsi="Palatino Linotype" w:cstheme="minorHAnsi"/>
          <w:color w:val="000000"/>
          <w:sz w:val="24"/>
          <w:szCs w:val="24"/>
        </w:rPr>
        <w:lastRenderedPageBreak/>
        <w:t xml:space="preserve">Zamiarem Krajowej Szkoły Sądownictwa i Prokuratury jako organizatora tej konferencji jest to, aby wnioski końcowe dyskusji stanowiły materiał </w:t>
      </w:r>
      <w:r w:rsidR="000C4455">
        <w:rPr>
          <w:rFonts w:ascii="Palatino Linotype" w:hAnsi="Palatino Linotype" w:cstheme="minorHAnsi"/>
          <w:color w:val="000000"/>
          <w:sz w:val="24"/>
          <w:szCs w:val="24"/>
        </w:rPr>
        <w:br/>
      </w:r>
      <w:r>
        <w:rPr>
          <w:rFonts w:ascii="Palatino Linotype" w:hAnsi="Palatino Linotype" w:cstheme="minorHAnsi"/>
          <w:color w:val="000000"/>
          <w:sz w:val="24"/>
          <w:szCs w:val="24"/>
        </w:rPr>
        <w:t xml:space="preserve">do </w:t>
      </w:r>
      <w:r w:rsidR="000C4455">
        <w:rPr>
          <w:rFonts w:ascii="Palatino Linotype" w:hAnsi="Palatino Linotype" w:cstheme="minorHAnsi"/>
          <w:color w:val="000000"/>
          <w:sz w:val="24"/>
          <w:szCs w:val="24"/>
        </w:rPr>
        <w:t xml:space="preserve">ewentualnych </w:t>
      </w:r>
      <w:r>
        <w:rPr>
          <w:rFonts w:ascii="Palatino Linotype" w:hAnsi="Palatino Linotype" w:cstheme="minorHAnsi"/>
          <w:color w:val="000000"/>
          <w:sz w:val="24"/>
          <w:szCs w:val="24"/>
        </w:rPr>
        <w:t>dalszych prac nad modyfikacją bądź zmianami obowiązujących dotychczas programów szkolenia aplikantów aplikacji ogólnej i aplikacji specjalistycznych.</w:t>
      </w:r>
    </w:p>
    <w:p w:rsidR="000B30BB" w:rsidRDefault="000B30BB" w:rsidP="008A4C79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</w:p>
    <w:p w:rsidR="00195B97" w:rsidRPr="00195B97" w:rsidRDefault="00195B97" w:rsidP="008A4C79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 w:cstheme="minorHAnsi"/>
          <w:b/>
          <w:color w:val="000000"/>
          <w:sz w:val="24"/>
          <w:szCs w:val="24"/>
        </w:rPr>
      </w:pPr>
      <w:r w:rsidRPr="00195B97">
        <w:rPr>
          <w:rFonts w:ascii="Palatino Linotype" w:hAnsi="Palatino Linotype" w:cstheme="minorHAnsi"/>
          <w:b/>
          <w:color w:val="000000"/>
          <w:sz w:val="24"/>
          <w:szCs w:val="24"/>
        </w:rPr>
        <w:t>Z uwagi na doniosłość tego wydarzenia</w:t>
      </w:r>
      <w:r w:rsidR="000C4455">
        <w:rPr>
          <w:rFonts w:ascii="Palatino Linotype" w:hAnsi="Palatino Linotype" w:cstheme="minorHAnsi"/>
          <w:b/>
          <w:color w:val="000000"/>
          <w:sz w:val="24"/>
          <w:szCs w:val="24"/>
        </w:rPr>
        <w:t xml:space="preserve"> – odbywającego się po 5-ciu latach funkcjonowania Krajowej Szkoły Sądownictwa i Prokuratury -</w:t>
      </w:r>
      <w:r w:rsidRPr="00195B97">
        <w:rPr>
          <w:rFonts w:ascii="Palatino Linotype" w:hAnsi="Palatino Linotype" w:cstheme="minorHAnsi"/>
          <w:b/>
          <w:color w:val="000000"/>
          <w:sz w:val="24"/>
          <w:szCs w:val="24"/>
        </w:rPr>
        <w:t xml:space="preserve"> organizator przewiduje wolny wstęp na niniejszą konferencję przedstawicieli mediów, zainteresowanych tematyką, która będzie w jej trakcie omawiana.</w:t>
      </w:r>
    </w:p>
    <w:p w:rsidR="00FF6F77" w:rsidRPr="00534C1F" w:rsidRDefault="00FF6F77" w:rsidP="00D72F72">
      <w:pPr>
        <w:shd w:val="clear" w:color="auto" w:fill="FFFFFF"/>
        <w:spacing w:after="0" w:line="270" w:lineRule="atLeast"/>
        <w:ind w:firstLine="708"/>
        <w:jc w:val="both"/>
        <w:rPr>
          <w:rFonts w:ascii="Palatino Linotype" w:hAnsi="Palatino Linotype"/>
          <w:color w:val="000000"/>
        </w:rPr>
      </w:pPr>
    </w:p>
    <w:sectPr w:rsidR="00FF6F77" w:rsidRPr="0053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DA1"/>
    <w:multiLevelType w:val="hybridMultilevel"/>
    <w:tmpl w:val="4DE6D38A"/>
    <w:lvl w:ilvl="0" w:tplc="0666CE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6815FA"/>
    <w:multiLevelType w:val="hybridMultilevel"/>
    <w:tmpl w:val="ACEC45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2D"/>
    <w:rsid w:val="00034CC7"/>
    <w:rsid w:val="000B30BB"/>
    <w:rsid w:val="000C4455"/>
    <w:rsid w:val="000D610D"/>
    <w:rsid w:val="000F3838"/>
    <w:rsid w:val="001523AB"/>
    <w:rsid w:val="00195B97"/>
    <w:rsid w:val="001B6AA4"/>
    <w:rsid w:val="0028074B"/>
    <w:rsid w:val="00286CE0"/>
    <w:rsid w:val="00316ADD"/>
    <w:rsid w:val="00386DC2"/>
    <w:rsid w:val="003B0148"/>
    <w:rsid w:val="003D5996"/>
    <w:rsid w:val="004A04A9"/>
    <w:rsid w:val="004A54BA"/>
    <w:rsid w:val="00522BA7"/>
    <w:rsid w:val="00534C1F"/>
    <w:rsid w:val="005427BB"/>
    <w:rsid w:val="00563B7E"/>
    <w:rsid w:val="005906AC"/>
    <w:rsid w:val="005D5A73"/>
    <w:rsid w:val="00670EFE"/>
    <w:rsid w:val="00686D44"/>
    <w:rsid w:val="006C766D"/>
    <w:rsid w:val="007A3092"/>
    <w:rsid w:val="007C46C5"/>
    <w:rsid w:val="00802080"/>
    <w:rsid w:val="00895AFA"/>
    <w:rsid w:val="008A4C79"/>
    <w:rsid w:val="008E094C"/>
    <w:rsid w:val="009A0C0E"/>
    <w:rsid w:val="00A04BB7"/>
    <w:rsid w:val="00AA1A69"/>
    <w:rsid w:val="00AA2714"/>
    <w:rsid w:val="00BB08E0"/>
    <w:rsid w:val="00C54F62"/>
    <w:rsid w:val="00C9662D"/>
    <w:rsid w:val="00CF3B11"/>
    <w:rsid w:val="00D332EB"/>
    <w:rsid w:val="00D72F72"/>
    <w:rsid w:val="00DA3DCB"/>
    <w:rsid w:val="00DF4194"/>
    <w:rsid w:val="00E74FE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9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6AC"/>
    <w:rPr>
      <w:b/>
      <w:bCs/>
    </w:rPr>
  </w:style>
  <w:style w:type="character" w:customStyle="1" w:styleId="caps">
    <w:name w:val="caps"/>
    <w:basedOn w:val="Domylnaczcionkaakapitu"/>
    <w:rsid w:val="008E094C"/>
  </w:style>
  <w:style w:type="paragraph" w:styleId="Akapitzlist">
    <w:name w:val="List Paragraph"/>
    <w:basedOn w:val="Normalny"/>
    <w:uiPriority w:val="34"/>
    <w:qFormat/>
    <w:rsid w:val="00C5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9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6AC"/>
    <w:rPr>
      <w:b/>
      <w:bCs/>
    </w:rPr>
  </w:style>
  <w:style w:type="character" w:customStyle="1" w:styleId="caps">
    <w:name w:val="caps"/>
    <w:basedOn w:val="Domylnaczcionkaakapitu"/>
    <w:rsid w:val="008E094C"/>
  </w:style>
  <w:style w:type="paragraph" w:styleId="Akapitzlist">
    <w:name w:val="List Paragraph"/>
    <w:basedOn w:val="Normalny"/>
    <w:uiPriority w:val="34"/>
    <w:qFormat/>
    <w:rsid w:val="00C5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356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201202609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50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Agnieszka Welenc</cp:lastModifiedBy>
  <cp:revision>5</cp:revision>
  <cp:lastPrinted>2014-02-19T07:48:00Z</cp:lastPrinted>
  <dcterms:created xsi:type="dcterms:W3CDTF">2014-02-18T18:10:00Z</dcterms:created>
  <dcterms:modified xsi:type="dcterms:W3CDTF">2014-02-19T16:31:00Z</dcterms:modified>
</cp:coreProperties>
</file>