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43B" w:rsidRDefault="009D2519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HARMONOGRAM ZJAZDÓW i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PRAKTYK APLIKANTÓW</w:t>
      </w:r>
    </w:p>
    <w:p w:rsidR="00940CAE" w:rsidRDefault="002C6A60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42443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II ROCZNIKA</w:t>
      </w:r>
      <w:r w:rsidR="0042443B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APLIKACJI </w:t>
      </w:r>
      <w:r w:rsidR="0042443B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PROKURATORSKIEJ </w:t>
      </w:r>
      <w:r w:rsidR="0042443B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UZUPEŁNIAJĄCEJ</w:t>
      </w:r>
      <w:r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940CAE" w:rsidRPr="00626D8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na </w:t>
      </w:r>
      <w:r w:rsidR="005E76A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</w:t>
      </w:r>
      <w:r w:rsidR="00635EE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0B8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985EED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r.</w:t>
      </w:r>
    </w:p>
    <w:p w:rsidR="003F7615" w:rsidRPr="00626D8A" w:rsidRDefault="003F7615" w:rsidP="00542EB8">
      <w:pPr>
        <w:spacing w:line="276" w:lineRule="auto"/>
        <w:ind w:firstLine="142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tbl>
      <w:tblPr>
        <w:tblStyle w:val="Tabela-Siatka"/>
        <w:tblW w:w="14779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3402"/>
        <w:gridCol w:w="2268"/>
        <w:gridCol w:w="5457"/>
      </w:tblGrid>
      <w:tr w:rsidR="00F557A7" w:rsidRPr="008351BA" w:rsidTr="0042443B">
        <w:trPr>
          <w:trHeight w:val="549"/>
        </w:trPr>
        <w:tc>
          <w:tcPr>
            <w:tcW w:w="2235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1417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Oznaczenie praktyki</w:t>
            </w:r>
          </w:p>
        </w:tc>
        <w:tc>
          <w:tcPr>
            <w:tcW w:w="3402" w:type="dxa"/>
            <w:vAlign w:val="center"/>
          </w:tcPr>
          <w:p w:rsidR="00F557A7" w:rsidRPr="008351BA" w:rsidRDefault="00F557A7" w:rsidP="00F557A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Okres praktyki</w:t>
            </w:r>
          </w:p>
        </w:tc>
        <w:tc>
          <w:tcPr>
            <w:tcW w:w="2268" w:type="dxa"/>
            <w:vAlign w:val="center"/>
          </w:tcPr>
          <w:p w:rsidR="00F557A7" w:rsidRPr="008351BA" w:rsidRDefault="00F557A7" w:rsidP="00626D8A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Miejsce odbywania praktyki</w:t>
            </w:r>
          </w:p>
        </w:tc>
        <w:tc>
          <w:tcPr>
            <w:tcW w:w="5457" w:type="dxa"/>
            <w:vAlign w:val="center"/>
          </w:tcPr>
          <w:p w:rsidR="00F557A7" w:rsidRPr="008351BA" w:rsidRDefault="00F557A7" w:rsidP="00E65B3B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r w:rsidRPr="008351BA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Cel praktyki</w:t>
            </w:r>
          </w:p>
        </w:tc>
      </w:tr>
      <w:tr w:rsidR="00F557A7" w:rsidRPr="008351BA" w:rsidTr="0042443B">
        <w:trPr>
          <w:trHeight w:val="818"/>
        </w:trPr>
        <w:tc>
          <w:tcPr>
            <w:tcW w:w="2235" w:type="dxa"/>
            <w:vAlign w:val="center"/>
          </w:tcPr>
          <w:p w:rsidR="00F557A7" w:rsidRPr="008351BA" w:rsidRDefault="00021960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="00F557A7"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zjazd</w:t>
            </w:r>
          </w:p>
          <w:p w:rsidR="00F557A7" w:rsidRPr="008351BA" w:rsidRDefault="004A3081" w:rsidP="00F36587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42443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1 -</w:t>
            </w:r>
            <w:r w:rsidR="006A2CE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</w:t>
            </w:r>
            <w:r w:rsidR="00F3658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2 sierpnia </w:t>
            </w:r>
            <w:r w:rsidR="006A2CE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1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r.</w:t>
            </w:r>
          </w:p>
          <w:p w:rsidR="00F557A7" w:rsidRPr="008351BA" w:rsidRDefault="00F557A7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57A7" w:rsidRPr="008351BA" w:rsidRDefault="00D7348D" w:rsidP="001E4D59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68546B" w:rsidRPr="0068546B" w:rsidRDefault="00BC1F19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="0068546B"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3 </w:t>
            </w:r>
            <w:r w:rsidR="004244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687A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7.08.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</w:t>
            </w:r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BC1F19" w:rsidRPr="0068546B" w:rsidRDefault="00BC1F19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</w:t>
            </w:r>
            <w:r w:rsidR="00687A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0.08</w:t>
            </w:r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244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-</w:t>
            </w:r>
            <w:r w:rsidR="00687A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687A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03.09.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</w:t>
            </w:r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F557A7" w:rsidRPr="008351BA" w:rsidRDefault="00F557A7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557A7" w:rsidRPr="00F557A7" w:rsidRDefault="00F557A7" w:rsidP="001E4D59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="001E4D59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F557A7" w:rsidRPr="008351BA" w:rsidRDefault="00F557A7" w:rsidP="001E4D59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vAlign w:val="center"/>
          </w:tcPr>
          <w:p w:rsidR="00F557A7" w:rsidRPr="004A329A" w:rsidRDefault="006A2CEF" w:rsidP="00487C7C">
            <w:pPr>
              <w:pStyle w:val="Bezodstpw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Aplikant winien uczestniczyć w wykonywaniu bieżących obowiązków patrona</w:t>
            </w:r>
            <w:r w:rsidR="004A329A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i przygotowywać podstawowe pisma w</w:t>
            </w:r>
            <w:r w:rsidR="00487C7C">
              <w:rPr>
                <w:sz w:val="20"/>
                <w:szCs w:val="20"/>
              </w:rPr>
              <w:t> </w:t>
            </w:r>
            <w:r w:rsidRPr="004A329A">
              <w:rPr>
                <w:sz w:val="20"/>
                <w:szCs w:val="20"/>
              </w:rPr>
              <w:t>toku postępowań sprawdzających,</w:t>
            </w:r>
            <w:r w:rsid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nabywając umiejętność współpracy z Policją i innymi organami ścigania.</w:t>
            </w:r>
          </w:p>
        </w:tc>
      </w:tr>
      <w:tr w:rsidR="00D7348D" w:rsidRPr="008351BA" w:rsidTr="0042443B">
        <w:trPr>
          <w:trHeight w:val="1146"/>
        </w:trPr>
        <w:tc>
          <w:tcPr>
            <w:tcW w:w="2235" w:type="dxa"/>
            <w:vAlign w:val="center"/>
          </w:tcPr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</w:t>
            </w:r>
            <w:r w:rsidRPr="008351BA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I zjazd</w:t>
            </w:r>
          </w:p>
          <w:p w:rsidR="00D7348D" w:rsidRPr="008351BA" w:rsidRDefault="0042443B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04 -</w:t>
            </w:r>
            <w:r w:rsidR="004A30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05</w:t>
            </w:r>
            <w:r w:rsidR="00F3658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września</w:t>
            </w:r>
            <w:r w:rsidR="004A3081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2021</w:t>
            </w:r>
            <w:r w:rsidR="004A3FD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r.</w:t>
            </w:r>
          </w:p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7348D" w:rsidRPr="008351BA" w:rsidRDefault="00D7348D" w:rsidP="00D7348D">
            <w:pPr>
              <w:spacing w:line="276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71753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BC1F19" w:rsidRDefault="00BC1F19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:rsidR="00D7348D" w:rsidRDefault="00BC1F19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BC1F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 w:rsidR="004244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06 -</w:t>
            </w:r>
            <w:r w:rsidR="00687A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10.09.</w:t>
            </w:r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2021 </w:t>
            </w:r>
            <w:proofErr w:type="gramStart"/>
            <w:r w:rsidRPr="00BC1F1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BC1F19" w:rsidRPr="0068546B" w:rsidRDefault="00BC1F19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</w:t>
            </w:r>
            <w:r w:rsidRPr="0068546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okresie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2443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13 -</w:t>
            </w:r>
            <w:r w:rsidR="00687A5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17.09.</w:t>
            </w:r>
            <w:r w:rsidR="0088322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954C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202</w:t>
            </w:r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="004A30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BC1F19" w:rsidRPr="008351BA" w:rsidRDefault="00BC1F19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7348D" w:rsidRPr="00F557A7" w:rsidRDefault="00D7348D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D7348D" w:rsidRPr="008351BA" w:rsidRDefault="00D7348D" w:rsidP="00D7348D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vAlign w:val="center"/>
          </w:tcPr>
          <w:p w:rsidR="00D7348D" w:rsidRPr="00487C7C" w:rsidRDefault="00B073FD" w:rsidP="00487C7C">
            <w:pPr>
              <w:pStyle w:val="Bezodstpw"/>
              <w:jc w:val="both"/>
              <w:rPr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Celem praktyki jest nabycie umieję</w:t>
            </w:r>
            <w:r w:rsidR="004A329A" w:rsidRPr="004A329A">
              <w:rPr>
                <w:sz w:val="20"/>
                <w:szCs w:val="20"/>
              </w:rPr>
              <w:t>t</w:t>
            </w:r>
            <w:r w:rsidR="009D2519">
              <w:rPr>
                <w:sz w:val="20"/>
                <w:szCs w:val="20"/>
              </w:rPr>
              <w:t>ności sporządzania postanowienia</w:t>
            </w:r>
            <w:r w:rsidR="00487C7C">
              <w:rPr>
                <w:sz w:val="20"/>
                <w:szCs w:val="20"/>
              </w:rPr>
              <w:t xml:space="preserve"> </w:t>
            </w:r>
            <w:r w:rsidR="004A329A" w:rsidRPr="004A329A">
              <w:rPr>
                <w:sz w:val="20"/>
                <w:szCs w:val="20"/>
              </w:rPr>
              <w:t xml:space="preserve">o </w:t>
            </w:r>
            <w:r w:rsidRPr="004A329A">
              <w:rPr>
                <w:sz w:val="20"/>
                <w:szCs w:val="20"/>
              </w:rPr>
              <w:t>wszczęciu</w:t>
            </w:r>
            <w:r w:rsidR="004A329A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 xml:space="preserve">postępowania przygotowawczego </w:t>
            </w:r>
            <w:r w:rsidR="0042443B">
              <w:rPr>
                <w:sz w:val="20"/>
                <w:szCs w:val="20"/>
              </w:rPr>
              <w:br/>
            </w:r>
            <w:r w:rsidRPr="004A329A">
              <w:rPr>
                <w:sz w:val="20"/>
                <w:szCs w:val="20"/>
              </w:rPr>
              <w:t>i o odmowie jego wszczęcia, a także zaznajomienie</w:t>
            </w:r>
            <w:r w:rsidR="00BC1F19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z zasadami kwalifikowania zawiadomień o</w:t>
            </w:r>
            <w:r w:rsidR="00487C7C">
              <w:rPr>
                <w:sz w:val="20"/>
                <w:szCs w:val="20"/>
              </w:rPr>
              <w:t> </w:t>
            </w:r>
            <w:r w:rsidRPr="004A329A">
              <w:rPr>
                <w:sz w:val="20"/>
                <w:szCs w:val="20"/>
              </w:rPr>
              <w:t xml:space="preserve"> przestępstwie wpływających do prokuratury</w:t>
            </w:r>
            <w:r w:rsidR="00BC1F19" w:rsidRPr="004A329A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>i nadawania im biegu, w tym udzielania wytycznych.</w:t>
            </w:r>
          </w:p>
        </w:tc>
      </w:tr>
      <w:tr w:rsidR="003C5291" w:rsidRPr="008351BA" w:rsidTr="0042443B">
        <w:trPr>
          <w:trHeight w:val="1369"/>
        </w:trPr>
        <w:tc>
          <w:tcPr>
            <w:tcW w:w="2235" w:type="dxa"/>
            <w:vAlign w:val="center"/>
          </w:tcPr>
          <w:p w:rsidR="003C5291" w:rsidRPr="00A9408B" w:rsidRDefault="003C5291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III zjazd</w:t>
            </w:r>
          </w:p>
          <w:p w:rsidR="003C5291" w:rsidRPr="00A9408B" w:rsidRDefault="0042443B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18 -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19 września </w:t>
            </w:r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:rsidR="003C5291" w:rsidRPr="00A9408B" w:rsidRDefault="003C5291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291" w:rsidRPr="00A9408B" w:rsidRDefault="003C5291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24.09.2021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27.09 -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01.10.2021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C5291" w:rsidRPr="00F557A7" w:rsidRDefault="003C5291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rejonowa</w:t>
            </w:r>
          </w:p>
          <w:p w:rsidR="003C5291" w:rsidRPr="008351BA" w:rsidRDefault="003C5291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vAlign w:val="center"/>
          </w:tcPr>
          <w:p w:rsidR="003C5291" w:rsidRDefault="003C5291" w:rsidP="00487C7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974905">
              <w:rPr>
                <w:sz w:val="20"/>
                <w:szCs w:val="20"/>
              </w:rPr>
              <w:t>Celem praktyki jest zapoznanie aplikantów ze sposobem opracowywania postanowień</w:t>
            </w:r>
            <w:r>
              <w:rPr>
                <w:sz w:val="20"/>
                <w:szCs w:val="20"/>
              </w:rPr>
              <w:t xml:space="preserve"> </w:t>
            </w:r>
            <w:r w:rsidRPr="00974905">
              <w:rPr>
                <w:sz w:val="20"/>
                <w:szCs w:val="20"/>
              </w:rPr>
              <w:t xml:space="preserve">prokuratora wydawanych </w:t>
            </w:r>
          </w:p>
          <w:p w:rsidR="003C5291" w:rsidRPr="00EB6662" w:rsidRDefault="003C5291" w:rsidP="00487C7C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974905">
              <w:rPr>
                <w:sz w:val="20"/>
                <w:szCs w:val="20"/>
              </w:rPr>
              <w:t>w</w:t>
            </w:r>
            <w:proofErr w:type="gramEnd"/>
            <w:r w:rsidRPr="00974905">
              <w:rPr>
                <w:sz w:val="20"/>
                <w:szCs w:val="20"/>
              </w:rPr>
              <w:t xml:space="preserve"> toku postępowania, a także utrwalenie umiejętności</w:t>
            </w:r>
            <w:r>
              <w:rPr>
                <w:sz w:val="20"/>
                <w:szCs w:val="20"/>
              </w:rPr>
              <w:t xml:space="preserve"> </w:t>
            </w:r>
            <w:r w:rsidRPr="00974905">
              <w:rPr>
                <w:sz w:val="20"/>
                <w:szCs w:val="20"/>
              </w:rPr>
              <w:t>opracowywania wytycznych po wszczęciu postępowania przygotowawczego.</w:t>
            </w:r>
          </w:p>
        </w:tc>
      </w:tr>
      <w:tr w:rsidR="003C5291" w:rsidRPr="008351BA" w:rsidTr="0042443B">
        <w:trPr>
          <w:trHeight w:val="1187"/>
        </w:trPr>
        <w:tc>
          <w:tcPr>
            <w:tcW w:w="2235" w:type="dxa"/>
            <w:vAlign w:val="center"/>
          </w:tcPr>
          <w:p w:rsidR="003C5291" w:rsidRPr="00A9408B" w:rsidRDefault="003C5291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IV zjazd</w:t>
            </w:r>
          </w:p>
          <w:p w:rsidR="003C5291" w:rsidRPr="00A9408B" w:rsidRDefault="0042443B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02 -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03 </w:t>
            </w:r>
            <w:proofErr w:type="gramStart"/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października    </w:t>
            </w:r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</w:t>
            </w:r>
            <w:proofErr w:type="gramEnd"/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3C5291" w:rsidRPr="00A9408B" w:rsidRDefault="003C5291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291" w:rsidRPr="00A9408B" w:rsidRDefault="003C5291" w:rsidP="00EB6662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04 -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08.10.2021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11 -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15.10.2021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C5291" w:rsidRPr="00F557A7" w:rsidRDefault="003C5291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3C5291" w:rsidRPr="008351BA" w:rsidRDefault="003C5291" w:rsidP="00EB6662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vAlign w:val="center"/>
          </w:tcPr>
          <w:p w:rsidR="003C5291" w:rsidRPr="00487C7C" w:rsidRDefault="003C5291" w:rsidP="0042443B">
            <w:pPr>
              <w:pStyle w:val="Bezodstpw"/>
              <w:jc w:val="both"/>
              <w:rPr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Celem praktyki jest zapoznanie się z czynnościami prokuratora w postępowaniu przygotowawczym związanymi</w:t>
            </w:r>
            <w:r w:rsidR="0042443B">
              <w:rPr>
                <w:sz w:val="20"/>
                <w:szCs w:val="20"/>
              </w:rPr>
              <w:t xml:space="preserve"> </w:t>
            </w:r>
            <w:r w:rsidRPr="004A329A">
              <w:rPr>
                <w:sz w:val="20"/>
                <w:szCs w:val="20"/>
              </w:rPr>
              <w:t xml:space="preserve">z procesowym zabezpieczaniem i wykorzystywaniem dokumentacji </w:t>
            </w:r>
            <w:r w:rsidR="00687A53">
              <w:rPr>
                <w:sz w:val="20"/>
                <w:szCs w:val="20"/>
              </w:rPr>
              <w:t xml:space="preserve">psychiatrycznej </w:t>
            </w:r>
            <w:r w:rsidRPr="004A329A">
              <w:rPr>
                <w:sz w:val="20"/>
                <w:szCs w:val="20"/>
              </w:rPr>
              <w:t>i</w:t>
            </w:r>
            <w:r w:rsidR="00687A53">
              <w:rPr>
                <w:sz w:val="20"/>
                <w:szCs w:val="20"/>
              </w:rPr>
              <w:t xml:space="preserve"> </w:t>
            </w:r>
            <w:r w:rsidR="00487C7C">
              <w:rPr>
                <w:sz w:val="20"/>
                <w:szCs w:val="20"/>
              </w:rPr>
              <w:t xml:space="preserve">psychologicznej, </w:t>
            </w:r>
            <w:r w:rsidRPr="004A329A">
              <w:rPr>
                <w:sz w:val="20"/>
                <w:szCs w:val="20"/>
              </w:rPr>
              <w:t>z</w:t>
            </w:r>
            <w:r w:rsidR="00487C7C">
              <w:rPr>
                <w:sz w:val="20"/>
                <w:szCs w:val="20"/>
              </w:rPr>
              <w:t> </w:t>
            </w:r>
            <w:r w:rsidRPr="004A329A">
              <w:rPr>
                <w:sz w:val="20"/>
                <w:szCs w:val="20"/>
              </w:rPr>
              <w:t>powoływaniem biegłych lekarzy psychiatrów i</w:t>
            </w:r>
            <w:r w:rsidR="00487C7C">
              <w:rPr>
                <w:sz w:val="20"/>
                <w:szCs w:val="20"/>
              </w:rPr>
              <w:t> </w:t>
            </w:r>
            <w:r w:rsidRPr="004A329A">
              <w:rPr>
                <w:sz w:val="20"/>
                <w:szCs w:val="20"/>
              </w:rPr>
              <w:t xml:space="preserve"> seksuologów (ewentualnie też lekarzy innych specjalności – art. 202 k.p.k.), sporządzeniem wniosku </w:t>
            </w:r>
            <w:r w:rsidR="0042443B">
              <w:rPr>
                <w:sz w:val="20"/>
                <w:szCs w:val="20"/>
              </w:rPr>
              <w:br/>
            </w:r>
            <w:r w:rsidRPr="004A329A">
              <w:rPr>
                <w:sz w:val="20"/>
                <w:szCs w:val="20"/>
              </w:rPr>
              <w:t>o obserwację psychiatryczną, a także z przeprowadzaniem czynności przesłuchania.</w:t>
            </w:r>
          </w:p>
        </w:tc>
      </w:tr>
      <w:tr w:rsidR="003C5291" w:rsidRPr="008351BA" w:rsidTr="0042443B">
        <w:trPr>
          <w:trHeight w:val="1109"/>
        </w:trPr>
        <w:tc>
          <w:tcPr>
            <w:tcW w:w="2235" w:type="dxa"/>
            <w:vAlign w:val="center"/>
          </w:tcPr>
          <w:p w:rsidR="003C5291" w:rsidRPr="00A9408B" w:rsidRDefault="003C5291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V zjazd</w:t>
            </w:r>
          </w:p>
          <w:p w:rsidR="003C5291" w:rsidRDefault="0042443B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16 -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17 października</w:t>
            </w:r>
          </w:p>
          <w:p w:rsidR="003C5291" w:rsidRPr="00A9408B" w:rsidRDefault="003C5291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2021 r.</w:t>
            </w:r>
          </w:p>
          <w:p w:rsidR="003C5291" w:rsidRPr="00A9408B" w:rsidRDefault="003C5291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291" w:rsidRPr="00A9408B" w:rsidRDefault="003C5291" w:rsidP="00466CBC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  <w:p w:rsidR="003C5291" w:rsidRPr="00A9408B" w:rsidRDefault="003C5291" w:rsidP="00F557A7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 18 -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22.10.2021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25 -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29.10.2021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C5291" w:rsidRPr="00F557A7" w:rsidRDefault="003C5291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  <w:p w:rsidR="003C5291" w:rsidRPr="008351BA" w:rsidRDefault="003C5291" w:rsidP="00466CBC">
            <w:pPr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457" w:type="dxa"/>
            <w:vAlign w:val="center"/>
          </w:tcPr>
          <w:p w:rsidR="003C5291" w:rsidRDefault="003C5291" w:rsidP="00687A53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Celem praktyki jest nabycie umiejętności konstruowania postanowień o przedstawieniu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zarzutów i ich uzasadniania,</w:t>
            </w:r>
          </w:p>
          <w:p w:rsidR="003C5291" w:rsidRPr="007A10E2" w:rsidRDefault="003C5291" w:rsidP="0042443B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proofErr w:type="gramStart"/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a</w:t>
            </w:r>
            <w:proofErr w:type="gramEnd"/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także ugruntowanie umiejętności sporządzania planu śledztwa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(planu czynności śledczych) w sprawach</w:t>
            </w:r>
            <w:r w:rsidR="0042443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o większym stopniu skomplikowania.</w:t>
            </w:r>
          </w:p>
        </w:tc>
      </w:tr>
      <w:tr w:rsidR="003C5291" w:rsidRPr="008351BA" w:rsidTr="0042443B">
        <w:trPr>
          <w:trHeight w:val="1092"/>
        </w:trPr>
        <w:tc>
          <w:tcPr>
            <w:tcW w:w="2235" w:type="dxa"/>
            <w:vAlign w:val="center"/>
          </w:tcPr>
          <w:p w:rsidR="003C5291" w:rsidRPr="00A9408B" w:rsidRDefault="003C5291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VI zjazd</w:t>
            </w:r>
          </w:p>
          <w:p w:rsidR="003C5291" w:rsidRDefault="0042443B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30 -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31 października</w:t>
            </w:r>
          </w:p>
          <w:p w:rsidR="003C5291" w:rsidRPr="00A9408B" w:rsidRDefault="003C5291" w:rsidP="00500D88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2021</w:t>
            </w: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:rsidR="003C5291" w:rsidRPr="00A9408B" w:rsidRDefault="003C5291" w:rsidP="00500D88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291" w:rsidRPr="00A9408B" w:rsidRDefault="003C5291" w:rsidP="00500D8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  <w:r w:rsidR="00C861D4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05.11.2021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08 -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12.11.2021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C5291" w:rsidRPr="00F557A7" w:rsidRDefault="003C5291" w:rsidP="00500D88">
            <w:pPr>
              <w:tabs>
                <w:tab w:val="left" w:pos="3544"/>
              </w:tabs>
              <w:spacing w:line="240" w:lineRule="auto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prokuratura</w:t>
            </w:r>
            <w:proofErr w:type="gramEnd"/>
            <w:r w:rsidRPr="00F557A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rejonowa</w:t>
            </w:r>
          </w:p>
        </w:tc>
        <w:tc>
          <w:tcPr>
            <w:tcW w:w="5457" w:type="dxa"/>
            <w:vAlign w:val="center"/>
          </w:tcPr>
          <w:p w:rsidR="003C5291" w:rsidRPr="00487C7C" w:rsidRDefault="003C5291" w:rsidP="00487C7C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Celem praktyki jest nabycie umiejętności opracowywania postanowień o zastosowaniu środka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zapobiegawczego, o</w:t>
            </w:r>
            <w:r w:rsidR="00487C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zabezpieczeniu majątkowym oraz postanowień </w:t>
            </w:r>
            <w:r w:rsidR="00487C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 </w:t>
            </w: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zarządzeń o</w:t>
            </w:r>
            <w:r w:rsidR="00487C7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karze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porządkowej.</w:t>
            </w:r>
          </w:p>
        </w:tc>
      </w:tr>
      <w:tr w:rsidR="003C5291" w:rsidRPr="008351BA" w:rsidTr="0042443B">
        <w:trPr>
          <w:trHeight w:val="818"/>
        </w:trPr>
        <w:tc>
          <w:tcPr>
            <w:tcW w:w="2235" w:type="dxa"/>
            <w:vAlign w:val="center"/>
          </w:tcPr>
          <w:p w:rsidR="003C5291" w:rsidRPr="00A9408B" w:rsidRDefault="003C5291" w:rsidP="00FA3299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VII zjazd</w:t>
            </w:r>
          </w:p>
          <w:p w:rsidR="003C5291" w:rsidRPr="00A9408B" w:rsidRDefault="0042443B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13 -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14 listopada 2021</w:t>
            </w:r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  <w:p w:rsidR="003C5291" w:rsidRPr="00A9408B" w:rsidRDefault="003C5291" w:rsidP="00D73DBE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C5291" w:rsidRPr="00A9408B" w:rsidRDefault="003C529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15 -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19.11.2021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22 -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26.11.2021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C5291" w:rsidRPr="00FD7311" w:rsidRDefault="003C5291" w:rsidP="00D73DBE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proofErr w:type="gramStart"/>
            <w:r w:rsidRPr="00FD73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</w:t>
            </w:r>
            <w:proofErr w:type="gramEnd"/>
            <w:r w:rsidRPr="00FD7311"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rejonowa</w:t>
            </w:r>
          </w:p>
        </w:tc>
        <w:tc>
          <w:tcPr>
            <w:tcW w:w="5457" w:type="dxa"/>
            <w:vAlign w:val="center"/>
          </w:tcPr>
          <w:p w:rsidR="003C5291" w:rsidRPr="003F62CD" w:rsidRDefault="003C5291" w:rsidP="00487C7C">
            <w:pPr>
              <w:widowControl w:val="0"/>
              <w:spacing w:line="240" w:lineRule="auto"/>
              <w:jc w:val="both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Celem praktyki jest nabycie umiejętności opracowywania wniosków o zastosowanie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i przedłużenie tymczasowego aresztowania, a także uczestniczenie w posiedzeniach sądu</w:t>
            </w:r>
            <w:r>
              <w:rPr>
                <w:rFonts w:asciiTheme="minorHAnsi" w:hAnsiTheme="minorHAnsi" w:cstheme="minorHAnsi"/>
                <w:kern w:val="144"/>
                <w:sz w:val="20"/>
                <w:szCs w:val="20"/>
              </w:rPr>
              <w:t xml:space="preserve"> </w:t>
            </w:r>
            <w:r w:rsidRPr="00836C7A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rozpoznającego takie wnioski.</w:t>
            </w:r>
          </w:p>
        </w:tc>
      </w:tr>
      <w:tr w:rsidR="003C5291" w:rsidRPr="008351BA" w:rsidTr="0042443B">
        <w:trPr>
          <w:trHeight w:val="951"/>
        </w:trPr>
        <w:tc>
          <w:tcPr>
            <w:tcW w:w="2235" w:type="dxa"/>
            <w:vAlign w:val="center"/>
          </w:tcPr>
          <w:p w:rsidR="003C5291" w:rsidRPr="00A9408B" w:rsidRDefault="003C5291" w:rsidP="00836C7A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VIII zjazd </w:t>
            </w:r>
          </w:p>
          <w:p w:rsidR="003C5291" w:rsidRPr="00A9408B" w:rsidRDefault="0042443B" w:rsidP="00836C7A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27 -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28 listopada 2021</w:t>
            </w:r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vAlign w:val="center"/>
          </w:tcPr>
          <w:p w:rsidR="003C5291" w:rsidRPr="00A9408B" w:rsidRDefault="003C5291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8.</w:t>
            </w:r>
          </w:p>
        </w:tc>
        <w:tc>
          <w:tcPr>
            <w:tcW w:w="3402" w:type="dxa"/>
            <w:vAlign w:val="center"/>
          </w:tcPr>
          <w:p w:rsidR="00C861D4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29.11 -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03.12.2021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06 -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10.12.2021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C5291" w:rsidRPr="00FD7311" w:rsidRDefault="003C5291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</w:t>
            </w:r>
            <w:proofErr w:type="gramEnd"/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rejonowa</w:t>
            </w:r>
          </w:p>
        </w:tc>
        <w:tc>
          <w:tcPr>
            <w:tcW w:w="5457" w:type="dxa"/>
            <w:vAlign w:val="center"/>
          </w:tcPr>
          <w:p w:rsidR="003C5291" w:rsidRPr="003F7615" w:rsidRDefault="003C5291" w:rsidP="00487C7C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RPr="00836C7A">
              <w:rPr>
                <w:sz w:val="20"/>
                <w:szCs w:val="20"/>
              </w:rPr>
              <w:t>Celem praktyki jest utrwalenie umiejętności sporządzania postanowień wydawanych w toku</w:t>
            </w:r>
            <w:r>
              <w:rPr>
                <w:sz w:val="20"/>
                <w:szCs w:val="20"/>
              </w:rPr>
              <w:t xml:space="preserve"> </w:t>
            </w:r>
            <w:r w:rsidRPr="00836C7A">
              <w:rPr>
                <w:sz w:val="20"/>
                <w:szCs w:val="20"/>
              </w:rPr>
              <w:t>postępowania</w:t>
            </w:r>
            <w:r w:rsidR="0042443B">
              <w:rPr>
                <w:sz w:val="20"/>
                <w:szCs w:val="20"/>
              </w:rPr>
              <w:br/>
              <w:t xml:space="preserve"> -</w:t>
            </w:r>
            <w:r w:rsidRPr="00836C7A">
              <w:rPr>
                <w:sz w:val="20"/>
                <w:szCs w:val="20"/>
              </w:rPr>
              <w:t xml:space="preserve"> o</w:t>
            </w:r>
            <w:r w:rsidR="00487C7C">
              <w:rPr>
                <w:sz w:val="20"/>
                <w:szCs w:val="20"/>
              </w:rPr>
              <w:t> </w:t>
            </w:r>
            <w:r w:rsidRPr="00836C7A">
              <w:rPr>
                <w:sz w:val="20"/>
                <w:szCs w:val="20"/>
              </w:rPr>
              <w:t xml:space="preserve"> zatrzymaniu rzeczy lub danych, o przeszukaniu, w</w:t>
            </w:r>
            <w:r w:rsidR="00487C7C">
              <w:rPr>
                <w:sz w:val="20"/>
                <w:szCs w:val="20"/>
              </w:rPr>
              <w:t> </w:t>
            </w:r>
            <w:r w:rsidRPr="00836C7A">
              <w:rPr>
                <w:sz w:val="20"/>
                <w:szCs w:val="20"/>
              </w:rPr>
              <w:t xml:space="preserve"> przedmiocie dowodów</w:t>
            </w:r>
            <w:r>
              <w:rPr>
                <w:sz w:val="20"/>
                <w:szCs w:val="20"/>
              </w:rPr>
              <w:t xml:space="preserve"> </w:t>
            </w:r>
            <w:r w:rsidRPr="00836C7A">
              <w:rPr>
                <w:sz w:val="20"/>
                <w:szCs w:val="20"/>
              </w:rPr>
              <w:t>rzeczowych.</w:t>
            </w:r>
          </w:p>
        </w:tc>
      </w:tr>
      <w:tr w:rsidR="003C5291" w:rsidRPr="008351BA" w:rsidTr="0042443B">
        <w:trPr>
          <w:trHeight w:val="1196"/>
        </w:trPr>
        <w:tc>
          <w:tcPr>
            <w:tcW w:w="2235" w:type="dxa"/>
            <w:vAlign w:val="center"/>
          </w:tcPr>
          <w:p w:rsidR="003C5291" w:rsidRPr="00A9408B" w:rsidRDefault="003C5291" w:rsidP="00FD7311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IX zjazd</w:t>
            </w:r>
          </w:p>
          <w:p w:rsidR="003C5291" w:rsidRPr="00A9408B" w:rsidRDefault="0042443B" w:rsidP="0014559A">
            <w:pPr>
              <w:tabs>
                <w:tab w:val="left" w:pos="3686"/>
                <w:tab w:val="left" w:pos="3828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11 -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12 grudnia </w:t>
            </w:r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3C529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3C5291" w:rsidRPr="00A940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r.</w:t>
            </w:r>
          </w:p>
        </w:tc>
        <w:tc>
          <w:tcPr>
            <w:tcW w:w="1417" w:type="dxa"/>
            <w:vAlign w:val="center"/>
          </w:tcPr>
          <w:p w:rsidR="003C5291" w:rsidRPr="00A9408B" w:rsidRDefault="003C5291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kern w:val="144"/>
                <w:sz w:val="20"/>
                <w:szCs w:val="20"/>
              </w:rPr>
            </w:pPr>
            <w:r w:rsidRPr="00A9408B">
              <w:rPr>
                <w:rFonts w:asciiTheme="minorHAnsi" w:hAnsiTheme="minorHAnsi" w:cstheme="minorHAnsi"/>
                <w:kern w:val="144"/>
                <w:sz w:val="20"/>
                <w:szCs w:val="20"/>
              </w:rPr>
              <w:t>9.</w:t>
            </w:r>
          </w:p>
        </w:tc>
        <w:tc>
          <w:tcPr>
            <w:tcW w:w="3402" w:type="dxa"/>
            <w:vAlign w:val="center"/>
          </w:tcPr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13 -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17.12.2021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1 dzień w okresie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24.12.2021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 27 -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31.12.2021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:rsidR="003C5291" w:rsidRPr="00300BDB" w:rsidRDefault="003C5291" w:rsidP="0042443B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 dzień w okresie 03 -</w:t>
            </w:r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07.01.2022 </w:t>
            </w:r>
            <w:proofErr w:type="gramStart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</w:t>
            </w:r>
            <w:proofErr w:type="gramEnd"/>
            <w:r w:rsidRPr="00300BD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3C5291" w:rsidRDefault="003C5291" w:rsidP="00FD7311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>prokuratura</w:t>
            </w:r>
            <w:proofErr w:type="gramEnd"/>
            <w:r>
              <w:rPr>
                <w:rFonts w:asciiTheme="minorHAnsi" w:hAnsiTheme="minorHAnsi" w:cstheme="minorHAnsi"/>
                <w:b/>
                <w:kern w:val="144"/>
                <w:sz w:val="20"/>
                <w:szCs w:val="20"/>
              </w:rPr>
              <w:t xml:space="preserve"> rejonowa</w:t>
            </w:r>
          </w:p>
        </w:tc>
        <w:tc>
          <w:tcPr>
            <w:tcW w:w="5457" w:type="dxa"/>
            <w:vAlign w:val="center"/>
          </w:tcPr>
          <w:p w:rsidR="003C5291" w:rsidRPr="004A329A" w:rsidRDefault="003C5291" w:rsidP="00487C7C">
            <w:pPr>
              <w:pStyle w:val="Bezodstpw"/>
              <w:jc w:val="both"/>
              <w:rPr>
                <w:sz w:val="20"/>
                <w:szCs w:val="20"/>
              </w:rPr>
            </w:pPr>
            <w:r w:rsidRPr="004A329A">
              <w:rPr>
                <w:sz w:val="20"/>
                <w:szCs w:val="20"/>
              </w:rPr>
              <w:t>Celem praktyki jest w szczególności utrwalenie umiejętności sporządzania postanowień o umorzeniu postępowania przygotowawczego i o jego zawieszeniu, a także wniosku o</w:t>
            </w:r>
            <w:r w:rsidR="00487C7C">
              <w:rPr>
                <w:sz w:val="20"/>
                <w:szCs w:val="20"/>
              </w:rPr>
              <w:t> </w:t>
            </w:r>
            <w:r w:rsidRPr="004A329A">
              <w:rPr>
                <w:sz w:val="20"/>
                <w:szCs w:val="20"/>
              </w:rPr>
              <w:t>umorzenie postępowania i zastosowanie środków zabezpieczających.</w:t>
            </w:r>
          </w:p>
        </w:tc>
      </w:tr>
    </w:tbl>
    <w:p w:rsidR="00940CAE" w:rsidRDefault="00940CAE" w:rsidP="00542EB8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</w:p>
    <w:sectPr w:rsidR="00940CAE" w:rsidSect="006B2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90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06" w:rsidRDefault="00A41A06" w:rsidP="002F58C7">
      <w:pPr>
        <w:spacing w:line="240" w:lineRule="auto"/>
      </w:pPr>
      <w:r>
        <w:separator/>
      </w:r>
    </w:p>
  </w:endnote>
  <w:endnote w:type="continuationSeparator" w:id="0">
    <w:p w:rsidR="00A41A06" w:rsidRDefault="00A41A06" w:rsidP="002F58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5E" w:rsidRDefault="006012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5E" w:rsidRDefault="006012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5E" w:rsidRDefault="00601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06" w:rsidRDefault="00A41A06" w:rsidP="002F58C7">
      <w:pPr>
        <w:spacing w:line="240" w:lineRule="auto"/>
      </w:pPr>
      <w:r>
        <w:separator/>
      </w:r>
    </w:p>
  </w:footnote>
  <w:footnote w:type="continuationSeparator" w:id="0">
    <w:p w:rsidR="00A41A06" w:rsidRDefault="00A41A06" w:rsidP="002F58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5E" w:rsidRDefault="006012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5E" w:rsidRDefault="0060125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25E" w:rsidRDefault="006012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0C8E"/>
    <w:multiLevelType w:val="hybridMultilevel"/>
    <w:tmpl w:val="36E69FCA"/>
    <w:lvl w:ilvl="0" w:tplc="49A4AA9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AE"/>
    <w:rsid w:val="000042D8"/>
    <w:rsid w:val="00021960"/>
    <w:rsid w:val="00030AC3"/>
    <w:rsid w:val="00057034"/>
    <w:rsid w:val="00085646"/>
    <w:rsid w:val="000B4EA8"/>
    <w:rsid w:val="000B7735"/>
    <w:rsid w:val="000C055C"/>
    <w:rsid w:val="000E01D2"/>
    <w:rsid w:val="000F0BD5"/>
    <w:rsid w:val="000F704E"/>
    <w:rsid w:val="00140E14"/>
    <w:rsid w:val="0014131B"/>
    <w:rsid w:val="0014559A"/>
    <w:rsid w:val="00153788"/>
    <w:rsid w:val="00154884"/>
    <w:rsid w:val="00157593"/>
    <w:rsid w:val="00175E47"/>
    <w:rsid w:val="001E4D59"/>
    <w:rsid w:val="00216F84"/>
    <w:rsid w:val="00217492"/>
    <w:rsid w:val="0022141B"/>
    <w:rsid w:val="0023729D"/>
    <w:rsid w:val="00294699"/>
    <w:rsid w:val="002C0339"/>
    <w:rsid w:val="002C6A60"/>
    <w:rsid w:val="002F58C7"/>
    <w:rsid w:val="00321D7E"/>
    <w:rsid w:val="00321F9F"/>
    <w:rsid w:val="00324109"/>
    <w:rsid w:val="00346B95"/>
    <w:rsid w:val="0039087B"/>
    <w:rsid w:val="003A2A88"/>
    <w:rsid w:val="003B4F7F"/>
    <w:rsid w:val="003C5291"/>
    <w:rsid w:val="003F0D35"/>
    <w:rsid w:val="003F62CD"/>
    <w:rsid w:val="003F7615"/>
    <w:rsid w:val="0042443B"/>
    <w:rsid w:val="004459B4"/>
    <w:rsid w:val="00457A8B"/>
    <w:rsid w:val="00466CBC"/>
    <w:rsid w:val="0048175A"/>
    <w:rsid w:val="00487C7C"/>
    <w:rsid w:val="004A3081"/>
    <w:rsid w:val="004A329A"/>
    <w:rsid w:val="004A3FDB"/>
    <w:rsid w:val="004C4961"/>
    <w:rsid w:val="00500D88"/>
    <w:rsid w:val="00542EB8"/>
    <w:rsid w:val="00552E23"/>
    <w:rsid w:val="00577797"/>
    <w:rsid w:val="005B3469"/>
    <w:rsid w:val="005E76A2"/>
    <w:rsid w:val="005F034D"/>
    <w:rsid w:val="0060125E"/>
    <w:rsid w:val="006177AA"/>
    <w:rsid w:val="00626D8A"/>
    <w:rsid w:val="00635EE1"/>
    <w:rsid w:val="0068546B"/>
    <w:rsid w:val="00687A53"/>
    <w:rsid w:val="00697CC8"/>
    <w:rsid w:val="006A2CEF"/>
    <w:rsid w:val="006B297F"/>
    <w:rsid w:val="00703794"/>
    <w:rsid w:val="00717531"/>
    <w:rsid w:val="007342D6"/>
    <w:rsid w:val="00746645"/>
    <w:rsid w:val="007873ED"/>
    <w:rsid w:val="0079232E"/>
    <w:rsid w:val="007A10E2"/>
    <w:rsid w:val="007B62A8"/>
    <w:rsid w:val="007D463C"/>
    <w:rsid w:val="008324B7"/>
    <w:rsid w:val="008351BA"/>
    <w:rsid w:val="00836C7A"/>
    <w:rsid w:val="008471CE"/>
    <w:rsid w:val="00855849"/>
    <w:rsid w:val="0088322B"/>
    <w:rsid w:val="008A3F28"/>
    <w:rsid w:val="008B0BC1"/>
    <w:rsid w:val="0090055F"/>
    <w:rsid w:val="00912FF4"/>
    <w:rsid w:val="00940CAE"/>
    <w:rsid w:val="00954C4C"/>
    <w:rsid w:val="00974905"/>
    <w:rsid w:val="0097739F"/>
    <w:rsid w:val="0098157A"/>
    <w:rsid w:val="00985EED"/>
    <w:rsid w:val="009D2519"/>
    <w:rsid w:val="009E545B"/>
    <w:rsid w:val="00A41A06"/>
    <w:rsid w:val="00A66EFA"/>
    <w:rsid w:val="00A82367"/>
    <w:rsid w:val="00A9408B"/>
    <w:rsid w:val="00AA753E"/>
    <w:rsid w:val="00AD34D5"/>
    <w:rsid w:val="00B06B1A"/>
    <w:rsid w:val="00B073FD"/>
    <w:rsid w:val="00B11AC6"/>
    <w:rsid w:val="00B17471"/>
    <w:rsid w:val="00B26B1E"/>
    <w:rsid w:val="00B3264C"/>
    <w:rsid w:val="00B335BF"/>
    <w:rsid w:val="00B428EA"/>
    <w:rsid w:val="00B752E0"/>
    <w:rsid w:val="00B806BC"/>
    <w:rsid w:val="00BB1069"/>
    <w:rsid w:val="00BB53E8"/>
    <w:rsid w:val="00BC1F19"/>
    <w:rsid w:val="00C15A63"/>
    <w:rsid w:val="00C861D4"/>
    <w:rsid w:val="00CA168F"/>
    <w:rsid w:val="00CB083B"/>
    <w:rsid w:val="00CC72B8"/>
    <w:rsid w:val="00CF79A8"/>
    <w:rsid w:val="00D32931"/>
    <w:rsid w:val="00D33331"/>
    <w:rsid w:val="00D44A61"/>
    <w:rsid w:val="00D7348D"/>
    <w:rsid w:val="00D73DBE"/>
    <w:rsid w:val="00D86ADE"/>
    <w:rsid w:val="00DA65BA"/>
    <w:rsid w:val="00DB1080"/>
    <w:rsid w:val="00E4711A"/>
    <w:rsid w:val="00E47664"/>
    <w:rsid w:val="00E65B3B"/>
    <w:rsid w:val="00E742B5"/>
    <w:rsid w:val="00E92B11"/>
    <w:rsid w:val="00EB6662"/>
    <w:rsid w:val="00ED06E7"/>
    <w:rsid w:val="00EE44B1"/>
    <w:rsid w:val="00EF0B86"/>
    <w:rsid w:val="00F36587"/>
    <w:rsid w:val="00F54F0A"/>
    <w:rsid w:val="00F557A7"/>
    <w:rsid w:val="00F823C4"/>
    <w:rsid w:val="00FA3299"/>
    <w:rsid w:val="00FB4539"/>
    <w:rsid w:val="00FD7311"/>
    <w:rsid w:val="00FE078B"/>
    <w:rsid w:val="00FE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8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54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7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8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8B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4A329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012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2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2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25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A8B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A1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58C7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58C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58C7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54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7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7A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7A8B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A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7A8B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4A329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0125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2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0125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2021-06-21T05:39:00Z</dcterms:created>
  <dcterms:modified xsi:type="dcterms:W3CDTF">2021-06-21T05:39:00Z</dcterms:modified>
</cp:coreProperties>
</file>