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54" w:rsidRPr="000C068F" w:rsidRDefault="00C35422" w:rsidP="00C35422">
      <w:pPr>
        <w:spacing w:line="276" w:lineRule="auto"/>
        <w:jc w:val="both"/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</w:pPr>
      <w:r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                                                       </w:t>
      </w:r>
      <w:r w:rsidR="00A93C54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 </w:t>
      </w:r>
      <w:r w:rsidR="00A93C54"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HARMONOGRAM ZJAZDÓW I PRAKTYK APLIKANTÓW APLIKACJI PROKURATORSKIEJ </w:t>
      </w:r>
    </w:p>
    <w:p w:rsidR="00A93C54" w:rsidRPr="00626D8A" w:rsidRDefault="00A93C54" w:rsidP="00A93C54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C068F"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 xml:space="preserve">VIII ROCZNIKA na rok </w:t>
      </w:r>
      <w:r>
        <w:rPr>
          <w:rFonts w:asciiTheme="minorHAnsi" w:hAnsiTheme="minorHAnsi" w:cstheme="minorHAnsi"/>
          <w:b/>
          <w:color w:val="76923C" w:themeColor="accent3" w:themeShade="BF"/>
          <w:sz w:val="24"/>
          <w:szCs w:val="24"/>
        </w:rPr>
        <w:t>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34"/>
        <w:gridCol w:w="6142"/>
      </w:tblGrid>
      <w:tr w:rsidR="00A93C54" w:rsidRPr="008351BA" w:rsidTr="003A5951">
        <w:tc>
          <w:tcPr>
            <w:tcW w:w="1668" w:type="dxa"/>
            <w:shd w:val="clear" w:color="auto" w:fill="D6E3BC" w:themeFill="accent3" w:themeFillTint="66"/>
            <w:vAlign w:val="center"/>
          </w:tcPr>
          <w:p w:rsidR="00A93C54" w:rsidRPr="008351BA" w:rsidRDefault="00A93C54" w:rsidP="00D71A60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A93C54" w:rsidRPr="008351BA" w:rsidRDefault="00A93C54" w:rsidP="00D71A60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A93C54" w:rsidRPr="008351BA" w:rsidRDefault="00A93C54" w:rsidP="00D71A60">
            <w:pPr>
              <w:spacing w:line="276" w:lineRule="auto"/>
              <w:ind w:left="298" w:hanging="29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Okres praktyki</w:t>
            </w:r>
          </w:p>
        </w:tc>
        <w:tc>
          <w:tcPr>
            <w:tcW w:w="3434" w:type="dxa"/>
            <w:shd w:val="clear" w:color="auto" w:fill="D6E3BC" w:themeFill="accent3" w:themeFillTint="66"/>
            <w:vAlign w:val="center"/>
          </w:tcPr>
          <w:p w:rsidR="00A93C54" w:rsidRPr="008351BA" w:rsidRDefault="00A93C54" w:rsidP="00D71A60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:rsidR="00A93C54" w:rsidRPr="008351BA" w:rsidRDefault="00A93C54" w:rsidP="00D71A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Cel praktyki, przedmiot sprawdzianu</w:t>
            </w:r>
          </w:p>
        </w:tc>
      </w:tr>
      <w:tr w:rsidR="00A93C54" w:rsidRPr="008351BA" w:rsidTr="008D1170">
        <w:trPr>
          <w:trHeight w:val="1007"/>
        </w:trPr>
        <w:tc>
          <w:tcPr>
            <w:tcW w:w="1668" w:type="dxa"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XX zjazd</w:t>
            </w: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07.01-10.01.2020</w:t>
            </w:r>
          </w:p>
        </w:tc>
        <w:tc>
          <w:tcPr>
            <w:tcW w:w="1275" w:type="dxa"/>
            <w:vAlign w:val="center"/>
          </w:tcPr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701" w:type="dxa"/>
            <w:vAlign w:val="center"/>
          </w:tcPr>
          <w:p w:rsidR="00A93C54" w:rsidRPr="00A93C54" w:rsidRDefault="00A93C54" w:rsidP="00D71A60">
            <w:pPr>
              <w:spacing w:line="240" w:lineRule="auto"/>
              <w:ind w:left="298" w:hanging="29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13.01–31.01.2020</w:t>
            </w:r>
          </w:p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 tyg.)</w:t>
            </w:r>
          </w:p>
        </w:tc>
        <w:tc>
          <w:tcPr>
            <w:tcW w:w="3434" w:type="dxa"/>
            <w:vAlign w:val="center"/>
          </w:tcPr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Prokuratura okręgowa wydział postępowania sądowego, dział do spraw cywilnych, administracyjnych </w:t>
            </w: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i nieletnich</w:t>
            </w:r>
          </w:p>
        </w:tc>
        <w:tc>
          <w:tcPr>
            <w:tcW w:w="0" w:type="auto"/>
            <w:vAlign w:val="center"/>
          </w:tcPr>
          <w:p w:rsidR="00A93C54" w:rsidRPr="00A93C54" w:rsidRDefault="00A93C54" w:rsidP="00E762A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kern w:val="144"/>
                <w:sz w:val="20"/>
                <w:szCs w:val="20"/>
                <w:lang w:eastAsia="pl-PL"/>
              </w:rPr>
            </w:pPr>
            <w:r w:rsidRPr="00A93C54">
              <w:rPr>
                <w:rFonts w:ascii="Times New Roman" w:eastAsia="Times New Roman" w:hAnsi="Times New Roman"/>
                <w:kern w:val="144"/>
                <w:sz w:val="20"/>
                <w:szCs w:val="20"/>
                <w:lang w:eastAsia="pl-PL"/>
              </w:rPr>
              <w:t xml:space="preserve">Celem praktyki jest nabycie umiejętności w opracowaniu projektów wniosku o wszczęcie postępowania administracyjnego, zwyczajnych </w:t>
            </w:r>
            <w:r w:rsidR="00E762A9">
              <w:rPr>
                <w:rFonts w:ascii="Times New Roman" w:eastAsia="Times New Roman" w:hAnsi="Times New Roman"/>
                <w:kern w:val="144"/>
                <w:sz w:val="20"/>
                <w:szCs w:val="20"/>
                <w:lang w:eastAsia="pl-PL"/>
              </w:rPr>
              <w:br/>
            </w:r>
            <w:r w:rsidRPr="00A93C54">
              <w:rPr>
                <w:rFonts w:ascii="Times New Roman" w:eastAsia="Times New Roman" w:hAnsi="Times New Roman"/>
                <w:kern w:val="144"/>
                <w:sz w:val="20"/>
                <w:szCs w:val="20"/>
                <w:lang w:eastAsia="pl-PL"/>
              </w:rPr>
              <w:t>i nadzwyczajnych środków</w:t>
            </w:r>
            <w:r w:rsidR="00E762A9">
              <w:rPr>
                <w:rFonts w:ascii="Times New Roman" w:eastAsia="Times New Roman" w:hAnsi="Times New Roman"/>
                <w:kern w:val="144"/>
                <w:sz w:val="20"/>
                <w:szCs w:val="20"/>
                <w:lang w:eastAsia="pl-PL"/>
              </w:rPr>
              <w:t xml:space="preserve"> odwoławczych. Utrwalanie umiejętności sporządzania przez aplikantów sprzeciwów od ostatecznych decyzji administracyjnych.</w:t>
            </w:r>
          </w:p>
        </w:tc>
      </w:tr>
      <w:tr w:rsidR="00A93C54" w:rsidRPr="008351BA" w:rsidTr="008D1170">
        <w:trPr>
          <w:trHeight w:val="855"/>
        </w:trPr>
        <w:tc>
          <w:tcPr>
            <w:tcW w:w="1668" w:type="dxa"/>
            <w:vMerge w:val="restart"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XXI zjazd</w:t>
            </w: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3.02 - 7.02.2020</w:t>
            </w:r>
          </w:p>
        </w:tc>
        <w:tc>
          <w:tcPr>
            <w:tcW w:w="1275" w:type="dxa"/>
            <w:vAlign w:val="center"/>
          </w:tcPr>
          <w:p w:rsidR="00A93C54" w:rsidRPr="00A93C54" w:rsidRDefault="00C35422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</w:t>
            </w:r>
            <w:r w:rsidR="00A93C54"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sz w:val="20"/>
                <w:szCs w:val="20"/>
              </w:rPr>
              <w:t>10.02-28.02.2020</w:t>
            </w:r>
          </w:p>
          <w:p w:rsidR="00A93C54" w:rsidRPr="00A93C54" w:rsidRDefault="00E762A9" w:rsidP="00D71A60">
            <w:pPr>
              <w:spacing w:line="240" w:lineRule="auto"/>
              <w:ind w:left="298" w:hanging="2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</w:t>
            </w:r>
            <w:r w:rsidR="00A93C54" w:rsidRPr="00A93C54">
              <w:rPr>
                <w:rFonts w:ascii="Times New Roman" w:hAnsi="Times New Roman"/>
                <w:sz w:val="20"/>
                <w:szCs w:val="20"/>
              </w:rPr>
              <w:t xml:space="preserve"> tyg.)</w:t>
            </w:r>
          </w:p>
        </w:tc>
        <w:tc>
          <w:tcPr>
            <w:tcW w:w="3434" w:type="dxa"/>
            <w:vAlign w:val="center"/>
          </w:tcPr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Prokuratura okręgowa, wydział postępowania sądowego</w:t>
            </w:r>
          </w:p>
        </w:tc>
        <w:tc>
          <w:tcPr>
            <w:tcW w:w="0" w:type="auto"/>
            <w:vMerge w:val="restart"/>
            <w:vAlign w:val="center"/>
          </w:tcPr>
          <w:p w:rsidR="00A93C54" w:rsidRPr="00A93C54" w:rsidRDefault="00A93C54" w:rsidP="00E762A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144"/>
                <w:sz w:val="20"/>
                <w:szCs w:val="20"/>
              </w:rPr>
            </w:pPr>
            <w:r w:rsidRPr="00A93C54">
              <w:rPr>
                <w:rFonts w:ascii="Times New Roman" w:eastAsia="Times New Roman" w:hAnsi="Times New Roman"/>
                <w:kern w:val="144"/>
                <w:sz w:val="20"/>
                <w:szCs w:val="20"/>
                <w:lang w:eastAsia="pl-PL"/>
              </w:rPr>
              <w:t>Celem praktyki</w:t>
            </w: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 xml:space="preserve"> jest zapoznanie aplikantów z czynnościami podejmowanymi przez prokuratorów, którym powierzono zadania</w:t>
            </w:r>
            <w:r w:rsidR="00E762A9">
              <w:rPr>
                <w:rFonts w:ascii="Times New Roman" w:hAnsi="Times New Roman"/>
                <w:kern w:val="144"/>
                <w:sz w:val="20"/>
                <w:szCs w:val="20"/>
              </w:rPr>
              <w:br/>
            </w: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 xml:space="preserve"> z zakresu prawa administracyjnego ze szczególnym uwzględnieniem działań w sprawach, w których prokurator sporządzał skargę do wojewódzkiego sądu administracyjnego.</w:t>
            </w:r>
            <w:r w:rsidR="00E762A9">
              <w:rPr>
                <w:rFonts w:ascii="Times New Roman" w:hAnsi="Times New Roman"/>
                <w:kern w:val="144"/>
                <w:sz w:val="20"/>
                <w:szCs w:val="20"/>
              </w:rPr>
              <w:t xml:space="preserve"> Metodyka oraz uczestniczenie </w:t>
            </w:r>
            <w:r w:rsidR="008064A0">
              <w:rPr>
                <w:rFonts w:ascii="Times New Roman" w:hAnsi="Times New Roman"/>
                <w:kern w:val="144"/>
                <w:sz w:val="20"/>
                <w:szCs w:val="20"/>
              </w:rPr>
              <w:br/>
            </w:r>
            <w:r w:rsidR="00E762A9">
              <w:rPr>
                <w:rFonts w:ascii="Times New Roman" w:hAnsi="Times New Roman"/>
                <w:kern w:val="144"/>
                <w:sz w:val="20"/>
                <w:szCs w:val="20"/>
              </w:rPr>
              <w:t>w rozprawach wojewódzkiego sądu administracyjnego. Utrwalanie umie</w:t>
            </w:r>
            <w:r w:rsidR="008064A0">
              <w:rPr>
                <w:rFonts w:ascii="Times New Roman" w:hAnsi="Times New Roman"/>
                <w:kern w:val="144"/>
                <w:sz w:val="20"/>
                <w:szCs w:val="20"/>
              </w:rPr>
              <w:t>jętności sporządzania skarg do WSA.</w:t>
            </w:r>
          </w:p>
        </w:tc>
      </w:tr>
      <w:tr w:rsidR="00A93C54" w:rsidRPr="008351BA" w:rsidTr="008D1170">
        <w:trPr>
          <w:trHeight w:val="685"/>
        </w:trPr>
        <w:tc>
          <w:tcPr>
            <w:tcW w:w="1668" w:type="dxa"/>
            <w:vMerge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21.2</w:t>
            </w:r>
          </w:p>
        </w:tc>
        <w:tc>
          <w:tcPr>
            <w:tcW w:w="1701" w:type="dxa"/>
            <w:vAlign w:val="center"/>
          </w:tcPr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sz w:val="20"/>
                <w:szCs w:val="20"/>
              </w:rPr>
              <w:t>02.03-13.03.2020</w:t>
            </w:r>
          </w:p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sz w:val="20"/>
                <w:szCs w:val="20"/>
              </w:rPr>
              <w:t>(2 tyg.)</w:t>
            </w:r>
          </w:p>
        </w:tc>
        <w:tc>
          <w:tcPr>
            <w:tcW w:w="3434" w:type="dxa"/>
            <w:vAlign w:val="center"/>
          </w:tcPr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Wojewódzki Sąd Administracyjny</w:t>
            </w:r>
          </w:p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93C54" w:rsidRPr="00A93C54" w:rsidRDefault="00A93C54" w:rsidP="00A93C5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93C54" w:rsidRPr="008351BA" w:rsidTr="008D1170">
        <w:trPr>
          <w:trHeight w:val="841"/>
        </w:trPr>
        <w:tc>
          <w:tcPr>
            <w:tcW w:w="1668" w:type="dxa"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XXII zjazd</w:t>
            </w: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16.03-20.03.2020</w:t>
            </w: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23.03-24.04.2020</w:t>
            </w:r>
          </w:p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(5 tyg.)</w:t>
            </w:r>
          </w:p>
        </w:tc>
        <w:tc>
          <w:tcPr>
            <w:tcW w:w="3434" w:type="dxa"/>
            <w:vAlign w:val="center"/>
          </w:tcPr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Prokuratura okręgowa, wydział postępowania sądowego, dział do spraw cywilnych, administracyjnych </w:t>
            </w: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i nieletnich</w:t>
            </w:r>
          </w:p>
        </w:tc>
        <w:tc>
          <w:tcPr>
            <w:tcW w:w="0" w:type="auto"/>
            <w:vAlign w:val="center"/>
          </w:tcPr>
          <w:p w:rsidR="00A93C54" w:rsidRPr="00A93C54" w:rsidRDefault="00A93C54" w:rsidP="00E762A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144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 xml:space="preserve">Celem praktyki jest zapoznanie aplikantów z czynnościami podejmowanymi przez prokuratorów, którym powierzono zadania </w:t>
            </w:r>
            <w:r w:rsidR="00E762A9">
              <w:rPr>
                <w:rFonts w:ascii="Times New Roman" w:hAnsi="Times New Roman"/>
                <w:kern w:val="144"/>
                <w:sz w:val="20"/>
                <w:szCs w:val="20"/>
              </w:rPr>
              <w:br/>
            </w: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 xml:space="preserve">z zakresu prawa cywilnego, ze szczególnym uwzględnieniem działań </w:t>
            </w:r>
            <w:r w:rsidR="008064A0">
              <w:rPr>
                <w:rFonts w:ascii="Times New Roman" w:hAnsi="Times New Roman"/>
                <w:kern w:val="144"/>
                <w:sz w:val="20"/>
                <w:szCs w:val="20"/>
              </w:rPr>
              <w:br/>
            </w: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>w sprawach, w których prokurator wytaczał powództwo oraz sporządzał środki odwoławcze.</w:t>
            </w:r>
            <w:r w:rsidR="00046291">
              <w:rPr>
                <w:rFonts w:ascii="Times New Roman" w:hAnsi="Times New Roman"/>
                <w:kern w:val="144"/>
                <w:sz w:val="20"/>
                <w:szCs w:val="20"/>
              </w:rPr>
              <w:t xml:space="preserve"> Metodyka sporządzania tego rodzaju pism, w tym utrwalanie umiejętności opracowania projektu apelacji od orzeczenia </w:t>
            </w:r>
            <w:r w:rsidR="008064A0">
              <w:rPr>
                <w:rFonts w:ascii="Times New Roman" w:hAnsi="Times New Roman"/>
                <w:kern w:val="144"/>
                <w:sz w:val="20"/>
                <w:szCs w:val="20"/>
              </w:rPr>
              <w:br/>
            </w:r>
            <w:r w:rsidR="00046291">
              <w:rPr>
                <w:rFonts w:ascii="Times New Roman" w:hAnsi="Times New Roman"/>
                <w:kern w:val="144"/>
                <w:sz w:val="20"/>
                <w:szCs w:val="20"/>
              </w:rPr>
              <w:t>w sprawie cywilnej.</w:t>
            </w:r>
            <w:bookmarkStart w:id="0" w:name="_GoBack"/>
            <w:bookmarkEnd w:id="0"/>
          </w:p>
        </w:tc>
      </w:tr>
      <w:tr w:rsidR="00A93C54" w:rsidRPr="008351BA" w:rsidTr="008D1170">
        <w:trPr>
          <w:trHeight w:val="738"/>
        </w:trPr>
        <w:tc>
          <w:tcPr>
            <w:tcW w:w="1668" w:type="dxa"/>
            <w:vMerge w:val="restart"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XXIII zjazd</w:t>
            </w: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27.04-30.04.2020</w:t>
            </w:r>
          </w:p>
        </w:tc>
        <w:tc>
          <w:tcPr>
            <w:tcW w:w="1275" w:type="dxa"/>
            <w:vAlign w:val="center"/>
          </w:tcPr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C35422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</w:t>
            </w:r>
            <w:r w:rsidR="00A93C54"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04.05 -15.05.2020</w:t>
            </w:r>
          </w:p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sz w:val="20"/>
                <w:szCs w:val="20"/>
              </w:rPr>
              <w:t>(2 tyg.)</w:t>
            </w:r>
          </w:p>
        </w:tc>
        <w:tc>
          <w:tcPr>
            <w:tcW w:w="3434" w:type="dxa"/>
            <w:vAlign w:val="center"/>
          </w:tcPr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Prokuratura rejonowa referat do spraw cywilnych, administracyjnych </w:t>
            </w: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i nieletnich</w:t>
            </w:r>
          </w:p>
        </w:tc>
        <w:tc>
          <w:tcPr>
            <w:tcW w:w="0" w:type="auto"/>
            <w:vMerge w:val="restart"/>
            <w:vAlign w:val="center"/>
          </w:tcPr>
          <w:p w:rsidR="00A93C54" w:rsidRPr="00A93C54" w:rsidRDefault="00A93C54" w:rsidP="00E762A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144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 xml:space="preserve">Celem praktyki jest zapoznanie aplikantów z czynnościami podejmowanymi przez prokuratora w zakresie powierzonych mu zadań objętych tematyką </w:t>
            </w:r>
            <w:r w:rsidR="00DD6BD3">
              <w:rPr>
                <w:rFonts w:ascii="Times New Roman" w:hAnsi="Times New Roman"/>
                <w:kern w:val="144"/>
                <w:sz w:val="20"/>
                <w:szCs w:val="20"/>
              </w:rPr>
              <w:t xml:space="preserve">XXII </w:t>
            </w: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 xml:space="preserve">zjazdu oraz nabycie praktycznej umiejętności sporządzania wniosku </w:t>
            </w:r>
            <w:r w:rsidR="00E762A9">
              <w:rPr>
                <w:rFonts w:ascii="Times New Roman" w:hAnsi="Times New Roman"/>
                <w:kern w:val="144"/>
                <w:sz w:val="20"/>
                <w:szCs w:val="20"/>
              </w:rPr>
              <w:t xml:space="preserve"> </w:t>
            </w: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>o ubezwłasnowolnienie, a także innych wniosków z zakresu prawa rodzinnego i opiekuńczego.</w:t>
            </w:r>
          </w:p>
        </w:tc>
      </w:tr>
      <w:tr w:rsidR="00A93C54" w:rsidRPr="008351BA" w:rsidTr="008D1170">
        <w:trPr>
          <w:trHeight w:val="476"/>
        </w:trPr>
        <w:tc>
          <w:tcPr>
            <w:tcW w:w="1668" w:type="dxa"/>
            <w:vMerge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23.2</w:t>
            </w:r>
          </w:p>
        </w:tc>
        <w:tc>
          <w:tcPr>
            <w:tcW w:w="1701" w:type="dxa"/>
            <w:vAlign w:val="center"/>
          </w:tcPr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18.05-22.05.2020</w:t>
            </w:r>
          </w:p>
          <w:p w:rsidR="00A93C54" w:rsidRPr="00A93C54" w:rsidRDefault="008064A0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A93C54"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="00A93C54"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tydz</w:t>
            </w:r>
            <w:proofErr w:type="spellEnd"/>
            <w:r w:rsidR="00A93C54"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3434" w:type="dxa"/>
            <w:vAlign w:val="center"/>
          </w:tcPr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Prokuratura okręgowa wydział postępowania sądowego, dział do spraw cywilnych, administracyjnych </w:t>
            </w: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i nieletnich</w:t>
            </w:r>
          </w:p>
        </w:tc>
        <w:tc>
          <w:tcPr>
            <w:tcW w:w="0" w:type="auto"/>
            <w:vMerge/>
            <w:vAlign w:val="center"/>
          </w:tcPr>
          <w:p w:rsidR="00A93C54" w:rsidRPr="00A93C54" w:rsidRDefault="00A93C54" w:rsidP="00A93C54">
            <w:pPr>
              <w:widowControl w:val="0"/>
              <w:spacing w:line="240" w:lineRule="auto"/>
              <w:rPr>
                <w:rFonts w:ascii="Times New Roman" w:hAnsi="Times New Roman"/>
                <w:kern w:val="144"/>
                <w:sz w:val="20"/>
                <w:szCs w:val="20"/>
              </w:rPr>
            </w:pPr>
          </w:p>
        </w:tc>
      </w:tr>
      <w:tr w:rsidR="00A93C54" w:rsidRPr="008351BA" w:rsidTr="008D1170">
        <w:trPr>
          <w:trHeight w:val="939"/>
        </w:trPr>
        <w:tc>
          <w:tcPr>
            <w:tcW w:w="1668" w:type="dxa"/>
            <w:vMerge w:val="restart"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XXIV zjazd</w:t>
            </w: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25.05-29.05.2020</w:t>
            </w: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</w:t>
            </w:r>
          </w:p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3C54" w:rsidRPr="00F173C2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sz w:val="20"/>
                <w:szCs w:val="20"/>
              </w:rPr>
            </w:pPr>
            <w:r w:rsidRPr="00F173C2">
              <w:rPr>
                <w:rFonts w:ascii="Times New Roman" w:hAnsi="Times New Roman"/>
                <w:sz w:val="20"/>
                <w:szCs w:val="20"/>
              </w:rPr>
              <w:t>01.06 -12.06.2020</w:t>
            </w:r>
          </w:p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73C2">
              <w:rPr>
                <w:rFonts w:ascii="Times New Roman" w:hAnsi="Times New Roman"/>
                <w:sz w:val="20"/>
                <w:szCs w:val="20"/>
              </w:rPr>
              <w:t>(2 tyg.)</w:t>
            </w:r>
          </w:p>
        </w:tc>
        <w:tc>
          <w:tcPr>
            <w:tcW w:w="3434" w:type="dxa"/>
            <w:vAlign w:val="center"/>
          </w:tcPr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Prokuratura rejonowa referat do spraw cywilnych, administracyjnych i nieletnich</w:t>
            </w:r>
            <w:r w:rsidR="008064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 w tym udział </w:t>
            </w:r>
            <w:r w:rsidR="008064A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w rozprawach)</w:t>
            </w: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93C54" w:rsidRPr="00A93C54" w:rsidRDefault="00A93C54" w:rsidP="00D71A6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93C54" w:rsidRPr="00A93C54" w:rsidRDefault="00C2711F" w:rsidP="00F173C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144"/>
                <w:sz w:val="20"/>
                <w:szCs w:val="20"/>
              </w:rPr>
            </w:pPr>
            <w:r>
              <w:rPr>
                <w:rFonts w:ascii="Times New Roman" w:hAnsi="Times New Roman"/>
                <w:kern w:val="144"/>
                <w:sz w:val="20"/>
                <w:szCs w:val="20"/>
              </w:rPr>
              <w:t xml:space="preserve">Celem praktyki jest udział aplikanta w czynnościach o charakterze </w:t>
            </w:r>
            <w:proofErr w:type="spellStart"/>
            <w:r>
              <w:rPr>
                <w:rFonts w:ascii="Times New Roman" w:hAnsi="Times New Roman"/>
                <w:kern w:val="144"/>
                <w:sz w:val="20"/>
                <w:szCs w:val="20"/>
              </w:rPr>
              <w:t>poz</w:t>
            </w:r>
            <w:r w:rsidR="00843007">
              <w:rPr>
                <w:rFonts w:ascii="Times New Roman" w:hAnsi="Times New Roman"/>
                <w:kern w:val="14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kern w:val="144"/>
                <w:sz w:val="20"/>
                <w:szCs w:val="20"/>
              </w:rPr>
              <w:t>karnym</w:t>
            </w:r>
            <w:proofErr w:type="spellEnd"/>
            <w:r>
              <w:rPr>
                <w:rFonts w:ascii="Times New Roman" w:hAnsi="Times New Roman"/>
                <w:kern w:val="144"/>
                <w:sz w:val="20"/>
                <w:szCs w:val="20"/>
              </w:rPr>
              <w:t xml:space="preserve"> podejmowanych w sprawach objętych tematyką</w:t>
            </w:r>
            <w:r w:rsidR="00DD6BD3">
              <w:rPr>
                <w:rFonts w:ascii="Times New Roman" w:hAnsi="Times New Roman"/>
                <w:kern w:val="144"/>
                <w:sz w:val="20"/>
                <w:szCs w:val="20"/>
              </w:rPr>
              <w:t xml:space="preserve"> XXIII</w:t>
            </w:r>
            <w:r>
              <w:rPr>
                <w:rFonts w:ascii="Times New Roman" w:hAnsi="Times New Roman"/>
                <w:kern w:val="144"/>
                <w:sz w:val="20"/>
                <w:szCs w:val="20"/>
              </w:rPr>
              <w:t xml:space="preserve"> zjazdu raz utrwalenie umiejętności sporządzania pozwów</w:t>
            </w:r>
            <w:r w:rsidR="00F173C2">
              <w:rPr>
                <w:rFonts w:ascii="Times New Roman" w:hAnsi="Times New Roman"/>
                <w:kern w:val="144"/>
                <w:sz w:val="20"/>
                <w:szCs w:val="20"/>
              </w:rPr>
              <w:t xml:space="preserve"> prokuratora w sprawach niemajątkowych z zakresu prawa rodzinnego.</w:t>
            </w:r>
            <w:r>
              <w:rPr>
                <w:rFonts w:ascii="Times New Roman" w:hAnsi="Times New Roman"/>
                <w:kern w:val="144"/>
                <w:sz w:val="20"/>
                <w:szCs w:val="20"/>
              </w:rPr>
              <w:t xml:space="preserve"> Celem praktyki jest również udział aplikanta </w:t>
            </w:r>
            <w:r w:rsidR="00F173C2">
              <w:rPr>
                <w:rFonts w:ascii="Times New Roman" w:hAnsi="Times New Roman"/>
                <w:kern w:val="144"/>
                <w:sz w:val="20"/>
                <w:szCs w:val="20"/>
              </w:rPr>
              <w:t xml:space="preserve">w czynnościach postępowania </w:t>
            </w:r>
            <w:r w:rsidR="00F173C2">
              <w:rPr>
                <w:rFonts w:ascii="Times New Roman" w:hAnsi="Times New Roman"/>
                <w:kern w:val="144"/>
                <w:sz w:val="20"/>
                <w:szCs w:val="20"/>
              </w:rPr>
              <w:lastRenderedPageBreak/>
              <w:t xml:space="preserve">przygotowawczego </w:t>
            </w:r>
            <w:r>
              <w:rPr>
                <w:rFonts w:ascii="Times New Roman" w:hAnsi="Times New Roman"/>
                <w:kern w:val="144"/>
                <w:sz w:val="20"/>
                <w:szCs w:val="20"/>
              </w:rPr>
              <w:t>podejmowanych w sprawach objętych problematyką zjazdu</w:t>
            </w:r>
            <w:r w:rsidR="00714C38">
              <w:rPr>
                <w:rFonts w:ascii="Times New Roman" w:hAnsi="Times New Roman"/>
                <w:kern w:val="144"/>
                <w:sz w:val="20"/>
                <w:szCs w:val="20"/>
              </w:rPr>
              <w:t>, jak wyżej</w:t>
            </w:r>
            <w:r>
              <w:rPr>
                <w:rFonts w:ascii="Times New Roman" w:hAnsi="Times New Roman"/>
                <w:kern w:val="144"/>
                <w:sz w:val="20"/>
                <w:szCs w:val="20"/>
              </w:rPr>
              <w:t xml:space="preserve">, prowadzonych w wydziałach prokuratur regionalnych lub okręgowych.  </w:t>
            </w:r>
          </w:p>
        </w:tc>
      </w:tr>
      <w:tr w:rsidR="00A93C54" w:rsidRPr="008351BA" w:rsidTr="008D1170">
        <w:trPr>
          <w:trHeight w:val="857"/>
        </w:trPr>
        <w:tc>
          <w:tcPr>
            <w:tcW w:w="1668" w:type="dxa"/>
            <w:vMerge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24.2</w:t>
            </w:r>
          </w:p>
        </w:tc>
        <w:tc>
          <w:tcPr>
            <w:tcW w:w="1701" w:type="dxa"/>
            <w:vAlign w:val="center"/>
          </w:tcPr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15.06 -26.06.2020</w:t>
            </w:r>
          </w:p>
          <w:p w:rsidR="00A93C54" w:rsidRPr="00A93C54" w:rsidRDefault="00A93C54" w:rsidP="00D71A60">
            <w:pPr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(2 tyg.)</w:t>
            </w:r>
          </w:p>
        </w:tc>
        <w:tc>
          <w:tcPr>
            <w:tcW w:w="3434" w:type="dxa"/>
            <w:vAlign w:val="center"/>
          </w:tcPr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Prokuratura Regionalna – wydział do spraw przestępczośc</w:t>
            </w:r>
            <w:r w:rsidR="00F1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 zorganizowanej </w:t>
            </w:r>
            <w:r w:rsidR="00F173C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i korupcji/</w:t>
            </w: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Prokuratura okręgowa wydział do spraw przestępczości gospodarczej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93C54" w:rsidRPr="00A93C54" w:rsidRDefault="00A93C54" w:rsidP="00F173C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144"/>
                <w:sz w:val="20"/>
                <w:szCs w:val="20"/>
              </w:rPr>
            </w:pPr>
          </w:p>
        </w:tc>
      </w:tr>
      <w:tr w:rsidR="00A93C54" w:rsidRPr="008351BA" w:rsidTr="008D1170">
        <w:trPr>
          <w:trHeight w:val="1559"/>
        </w:trPr>
        <w:tc>
          <w:tcPr>
            <w:tcW w:w="1668" w:type="dxa"/>
            <w:vAlign w:val="center"/>
          </w:tcPr>
          <w:p w:rsidR="00A93C54" w:rsidRPr="00A93C54" w:rsidRDefault="00A93C54" w:rsidP="00E762A9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XXV zjazd</w:t>
            </w:r>
          </w:p>
          <w:p w:rsidR="00A93C54" w:rsidRPr="00A93C54" w:rsidRDefault="00A93C54" w:rsidP="00E762A9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29.06-03.07.2020</w:t>
            </w:r>
          </w:p>
          <w:p w:rsidR="00A93C54" w:rsidRPr="00A93C54" w:rsidRDefault="00A93C54" w:rsidP="00E762A9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E762A9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8D117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06.07-24.07.2020</w:t>
            </w:r>
          </w:p>
          <w:p w:rsidR="00A93C54" w:rsidRPr="00A93C54" w:rsidRDefault="00F72C8A" w:rsidP="00D71A60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A93C54" w:rsidRPr="00A93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tyg.)</w:t>
            </w:r>
          </w:p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4" w:type="dxa"/>
            <w:vAlign w:val="center"/>
          </w:tcPr>
          <w:p w:rsidR="00A93C54" w:rsidRPr="00A93C54" w:rsidRDefault="00E762A9" w:rsidP="00E762A9">
            <w:pPr>
              <w:tabs>
                <w:tab w:val="left" w:pos="354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P</w:t>
            </w:r>
            <w:r w:rsidR="00A93C54" w:rsidRPr="00A93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rokuratura rejonowa</w:t>
            </w:r>
          </w:p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93C54" w:rsidRPr="00A93C54" w:rsidRDefault="00A93C54" w:rsidP="00D71A60">
            <w:pPr>
              <w:tabs>
                <w:tab w:val="left" w:pos="3544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93C54" w:rsidRPr="00A93C54" w:rsidRDefault="00A93C54" w:rsidP="00E762A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kern w:val="144"/>
                <w:sz w:val="20"/>
                <w:szCs w:val="20"/>
              </w:rPr>
            </w:pP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 xml:space="preserve">Celem praktyki jest utrwalanie umiejętności sporządzania projektu decyzji merytorycznej kończącej postępowanie przygotowawcze </w:t>
            </w:r>
            <w:r w:rsidR="00E762A9">
              <w:rPr>
                <w:rFonts w:ascii="Times New Roman" w:hAnsi="Times New Roman"/>
                <w:kern w:val="144"/>
                <w:sz w:val="20"/>
                <w:szCs w:val="20"/>
              </w:rPr>
              <w:br/>
            </w: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 xml:space="preserve">w oparciu o kazus dotyczący odpowiedzialności karnej w sprawach </w:t>
            </w:r>
            <w:r w:rsidR="00E762A9">
              <w:rPr>
                <w:rFonts w:ascii="Times New Roman" w:hAnsi="Times New Roman"/>
                <w:kern w:val="144"/>
                <w:sz w:val="20"/>
                <w:szCs w:val="20"/>
              </w:rPr>
              <w:br/>
            </w:r>
            <w:r w:rsidRPr="00A93C54">
              <w:rPr>
                <w:rFonts w:ascii="Times New Roman" w:hAnsi="Times New Roman"/>
                <w:kern w:val="144"/>
                <w:sz w:val="20"/>
                <w:szCs w:val="20"/>
              </w:rPr>
              <w:t>o wybrane przestępstwa gospodarcze, przygotowanie aplikanta do zajęć repetytoryjnych na ostatnim zjeździe oraz ćwiczenia w sporządz</w:t>
            </w:r>
            <w:r w:rsidR="00B525D3">
              <w:rPr>
                <w:rFonts w:ascii="Times New Roman" w:hAnsi="Times New Roman"/>
                <w:kern w:val="144"/>
                <w:sz w:val="20"/>
                <w:szCs w:val="20"/>
              </w:rPr>
              <w:t>aniu projektów pism procesowych przewidzianych w toku egzaminu prokuratorskiego.</w:t>
            </w: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kern w:val="144"/>
                <w:sz w:val="20"/>
                <w:szCs w:val="20"/>
              </w:rPr>
            </w:pP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kern w:val="144"/>
                <w:sz w:val="20"/>
                <w:szCs w:val="20"/>
              </w:rPr>
            </w:pPr>
          </w:p>
          <w:p w:rsidR="00A93C54" w:rsidRPr="00A93C54" w:rsidRDefault="00A93C54" w:rsidP="00E762A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93C54" w:rsidRPr="008351BA" w:rsidTr="00D71A60">
        <w:trPr>
          <w:trHeight w:val="1119"/>
        </w:trPr>
        <w:tc>
          <w:tcPr>
            <w:tcW w:w="1668" w:type="dxa"/>
            <w:vAlign w:val="center"/>
          </w:tcPr>
          <w:p w:rsidR="00A93C54" w:rsidRPr="00E762A9" w:rsidRDefault="00A93C54" w:rsidP="00E762A9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762A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XXVI zjazd</w:t>
            </w:r>
          </w:p>
          <w:p w:rsidR="00A93C54" w:rsidRPr="00E762A9" w:rsidRDefault="00A93C54" w:rsidP="00E762A9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762A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27.07-31.07.2020</w:t>
            </w:r>
          </w:p>
          <w:p w:rsidR="00A93C54" w:rsidRDefault="00A93C54" w:rsidP="00E762A9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93C54" w:rsidRDefault="00A93C54" w:rsidP="00E762A9">
            <w:pPr>
              <w:tabs>
                <w:tab w:val="left" w:pos="3686"/>
                <w:tab w:val="left" w:pos="3828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93C54" w:rsidRDefault="00A93C54" w:rsidP="00D71A6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93C54" w:rsidRPr="00373674" w:rsidRDefault="00A93C54" w:rsidP="00D71A6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26.</w:t>
            </w:r>
          </w:p>
          <w:p w:rsidR="00A93C54" w:rsidRPr="00373674" w:rsidRDefault="00A93C54" w:rsidP="00D71A6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93C54" w:rsidRPr="00373674" w:rsidRDefault="00A93C54" w:rsidP="00D71A6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93C54" w:rsidRPr="00373674" w:rsidRDefault="00A93C54" w:rsidP="00D71A6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3C54" w:rsidRPr="005F2762" w:rsidRDefault="00A93C54" w:rsidP="00D71A60">
            <w:pPr>
              <w:tabs>
                <w:tab w:val="left" w:pos="3544"/>
              </w:tabs>
              <w:spacing w:line="240" w:lineRule="auto"/>
              <w:ind w:left="298" w:hanging="2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34" w:type="dxa"/>
            <w:vAlign w:val="center"/>
          </w:tcPr>
          <w:p w:rsidR="00A93C54" w:rsidRDefault="00A93C54" w:rsidP="00D71A60">
            <w:pPr>
              <w:tabs>
                <w:tab w:val="left" w:pos="3544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</w:t>
            </w:r>
          </w:p>
          <w:p w:rsidR="00A93C54" w:rsidRDefault="00A93C54" w:rsidP="00D71A60">
            <w:pPr>
              <w:tabs>
                <w:tab w:val="left" w:pos="3544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93C54" w:rsidRDefault="00A93C54" w:rsidP="00D71A60">
            <w:pPr>
              <w:tabs>
                <w:tab w:val="left" w:pos="3544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93C54" w:rsidRPr="008D63A6" w:rsidRDefault="00A93C54" w:rsidP="00D71A60">
            <w:pPr>
              <w:tabs>
                <w:tab w:val="left" w:pos="3544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A93C54" w:rsidRPr="00F557A7" w:rsidRDefault="00A93C54" w:rsidP="00D71A60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93C54" w:rsidRPr="00BD1051" w:rsidRDefault="00A93C54" w:rsidP="00D71A60">
            <w:pPr>
              <w:spacing w:line="240" w:lineRule="auto"/>
            </w:pPr>
          </w:p>
          <w:p w:rsidR="00A93C54" w:rsidRPr="008351BA" w:rsidRDefault="00A93C54" w:rsidP="00D71A60">
            <w:pPr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</w:tbl>
    <w:p w:rsidR="00137F00" w:rsidRDefault="00137F00"/>
    <w:sectPr w:rsidR="00137F00" w:rsidSect="00A93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62" w:rsidRDefault="00AE2562" w:rsidP="00E762A9">
      <w:pPr>
        <w:spacing w:line="240" w:lineRule="auto"/>
      </w:pPr>
      <w:r>
        <w:separator/>
      </w:r>
    </w:p>
  </w:endnote>
  <w:endnote w:type="continuationSeparator" w:id="0">
    <w:p w:rsidR="00AE2562" w:rsidRDefault="00AE2562" w:rsidP="00E76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62" w:rsidRDefault="00AE2562" w:rsidP="00E762A9">
      <w:pPr>
        <w:spacing w:line="240" w:lineRule="auto"/>
      </w:pPr>
      <w:r>
        <w:separator/>
      </w:r>
    </w:p>
  </w:footnote>
  <w:footnote w:type="continuationSeparator" w:id="0">
    <w:p w:rsidR="00AE2562" w:rsidRDefault="00AE2562" w:rsidP="00E762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54"/>
    <w:rsid w:val="00046291"/>
    <w:rsid w:val="00137F00"/>
    <w:rsid w:val="003602D0"/>
    <w:rsid w:val="003A5951"/>
    <w:rsid w:val="003C6D3A"/>
    <w:rsid w:val="003E6BBE"/>
    <w:rsid w:val="004E52D0"/>
    <w:rsid w:val="00714C38"/>
    <w:rsid w:val="008064A0"/>
    <w:rsid w:val="00843007"/>
    <w:rsid w:val="008D1170"/>
    <w:rsid w:val="00A728A4"/>
    <w:rsid w:val="00A76192"/>
    <w:rsid w:val="00A93C54"/>
    <w:rsid w:val="00AE2562"/>
    <w:rsid w:val="00B525D3"/>
    <w:rsid w:val="00C2711F"/>
    <w:rsid w:val="00C35422"/>
    <w:rsid w:val="00DD6BD3"/>
    <w:rsid w:val="00E762A9"/>
    <w:rsid w:val="00ED7D86"/>
    <w:rsid w:val="00F173C2"/>
    <w:rsid w:val="00F25C09"/>
    <w:rsid w:val="00F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54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2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2A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2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54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2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2A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2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Górecka</dc:creator>
  <cp:lastModifiedBy>Joanna Sutuła</cp:lastModifiedBy>
  <cp:revision>2</cp:revision>
  <cp:lastPrinted>2019-10-31T13:55:00Z</cp:lastPrinted>
  <dcterms:created xsi:type="dcterms:W3CDTF">2019-10-31T13:57:00Z</dcterms:created>
  <dcterms:modified xsi:type="dcterms:W3CDTF">2019-10-31T13:57:00Z</dcterms:modified>
</cp:coreProperties>
</file>