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5C" w:rsidRPr="006B4D83" w:rsidRDefault="000F235C" w:rsidP="000F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6B4D83">
        <w:rPr>
          <w:rFonts w:ascii="Times New Roman" w:hAnsi="Times New Roman"/>
          <w:b/>
        </w:rPr>
        <w:t xml:space="preserve">P R O G R A M </w:t>
      </w:r>
    </w:p>
    <w:p w:rsidR="000F235C" w:rsidRPr="006B4D83" w:rsidRDefault="000F235C" w:rsidP="000F2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F235C" w:rsidRPr="005A7BA2" w:rsidRDefault="0084490C" w:rsidP="0084490C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</w:rPr>
        <w:t>Seminar</w:t>
      </w:r>
      <w:proofErr w:type="spellEnd"/>
      <w:r w:rsidR="000F235C">
        <w:rPr>
          <w:rFonts w:ascii="Times New Roman" w:hAnsi="Times New Roman"/>
        </w:rPr>
        <w:t>:</w:t>
      </w:r>
      <w:r w:rsidR="000F235C">
        <w:rPr>
          <w:rFonts w:ascii="Times New Roman" w:hAnsi="Times New Roman"/>
        </w:rPr>
        <w:tab/>
      </w:r>
      <w:r w:rsidR="000F235C">
        <w:rPr>
          <w:rFonts w:ascii="Times New Roman" w:hAnsi="Times New Roman"/>
        </w:rPr>
        <w:tab/>
      </w:r>
      <w:r w:rsidR="000F235C">
        <w:rPr>
          <w:rFonts w:ascii="Times New Roman" w:hAnsi="Times New Roman"/>
        </w:rPr>
        <w:tab/>
      </w:r>
      <w:r w:rsidR="000F235C">
        <w:rPr>
          <w:rFonts w:ascii="Times New Roman" w:hAnsi="Times New Roman"/>
        </w:rPr>
        <w:tab/>
      </w:r>
      <w:proofErr w:type="spellStart"/>
      <w:r w:rsidR="000F235C" w:rsidRPr="005A7BA2">
        <w:rPr>
          <w:rFonts w:ascii="Times New Roman" w:hAnsi="Times New Roman"/>
          <w:sz w:val="24"/>
          <w:szCs w:val="24"/>
        </w:rPr>
        <w:t>Linguistic</w:t>
      </w:r>
      <w:proofErr w:type="spellEnd"/>
      <w:r w:rsidR="000F235C" w:rsidRPr="005A7BA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235C" w:rsidRPr="005A7BA2">
        <w:rPr>
          <w:rFonts w:ascii="Times New Roman" w:hAnsi="Times New Roman"/>
          <w:sz w:val="24"/>
          <w:szCs w:val="24"/>
        </w:rPr>
        <w:t>seminar</w:t>
      </w:r>
      <w:proofErr w:type="spellEnd"/>
      <w:r w:rsidR="000F235C" w:rsidRPr="005A7BA2">
        <w:rPr>
          <w:rFonts w:ascii="Times New Roman" w:hAnsi="Times New Roman"/>
          <w:sz w:val="24"/>
          <w:szCs w:val="24"/>
        </w:rPr>
        <w:t xml:space="preserve">  </w:t>
      </w:r>
    </w:p>
    <w:p w:rsidR="0039253C" w:rsidRPr="0039253C" w:rsidRDefault="000F235C" w:rsidP="0039253C">
      <w:pPr>
        <w:spacing w:after="0"/>
        <w:ind w:left="2832" w:firstLine="708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French</w:t>
      </w:r>
      <w:proofErr w:type="spellEnd"/>
      <w:r w:rsidRPr="005A7B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7BA2">
        <w:rPr>
          <w:rFonts w:ascii="Times New Roman" w:hAnsi="Times New Roman"/>
          <w:b/>
          <w:sz w:val="24"/>
          <w:szCs w:val="24"/>
        </w:rPr>
        <w:t>Language</w:t>
      </w:r>
      <w:proofErr w:type="spellEnd"/>
      <w:r w:rsidRPr="005A7BA2">
        <w:rPr>
          <w:rFonts w:ascii="Times New Roman" w:hAnsi="Times New Roman"/>
          <w:b/>
          <w:sz w:val="24"/>
          <w:szCs w:val="24"/>
        </w:rPr>
        <w:t xml:space="preserve">  – </w:t>
      </w:r>
      <w:proofErr w:type="spellStart"/>
      <w:r w:rsidRPr="005A7BA2">
        <w:rPr>
          <w:rFonts w:ascii="Times New Roman" w:hAnsi="Times New Roman"/>
          <w:b/>
          <w:sz w:val="24"/>
          <w:szCs w:val="24"/>
        </w:rPr>
        <w:t>Legal</w:t>
      </w:r>
      <w:proofErr w:type="spellEnd"/>
      <w:r w:rsidRPr="005A7BA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A7BA2">
        <w:rPr>
          <w:rFonts w:ascii="Times New Roman" w:hAnsi="Times New Roman"/>
          <w:b/>
          <w:sz w:val="24"/>
          <w:szCs w:val="24"/>
        </w:rPr>
        <w:t>Terminol</w:t>
      </w:r>
      <w:r w:rsidR="00BC133D">
        <w:rPr>
          <w:rFonts w:ascii="Times New Roman" w:hAnsi="Times New Roman"/>
          <w:b/>
          <w:sz w:val="24"/>
          <w:szCs w:val="24"/>
        </w:rPr>
        <w:t>o</w:t>
      </w:r>
      <w:r w:rsidR="0039253C">
        <w:rPr>
          <w:rFonts w:ascii="Times New Roman" w:hAnsi="Times New Roman"/>
          <w:b/>
          <w:sz w:val="24"/>
          <w:szCs w:val="24"/>
        </w:rPr>
        <w:t>gy</w:t>
      </w:r>
      <w:proofErr w:type="spellEnd"/>
    </w:p>
    <w:p w:rsidR="0039253C" w:rsidRPr="00B97395" w:rsidRDefault="0039253C" w:rsidP="0039253C">
      <w:pPr>
        <w:spacing w:after="0" w:line="240" w:lineRule="auto"/>
        <w:rPr>
          <w:rFonts w:ascii="Times New Roman" w:hAnsi="Times New Roman"/>
          <w:iCs/>
        </w:rPr>
      </w:pPr>
    </w:p>
    <w:p w:rsidR="0084490C" w:rsidRPr="0084490C" w:rsidRDefault="0084490C" w:rsidP="0084490C">
      <w:pPr>
        <w:shd w:val="clear" w:color="auto" w:fill="FFFFFF"/>
        <w:spacing w:after="0" w:line="240" w:lineRule="auto"/>
        <w:ind w:left="3540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Responsabilité médicale des chirurgiens-dentistes:</w:t>
      </w:r>
    </w:p>
    <w:p w:rsidR="0084490C" w:rsidRPr="0084490C" w:rsidRDefault="0084490C" w:rsidP="0084490C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évolution du métier;</w:t>
      </w:r>
    </w:p>
    <w:p w:rsidR="0084490C" w:rsidRPr="0084490C" w:rsidRDefault="0084490C" w:rsidP="0084490C">
      <w:pPr>
        <w:shd w:val="clear" w:color="auto" w:fill="FFFFFF"/>
        <w:spacing w:after="0" w:line="240" w:lineRule="auto"/>
        <w:ind w:left="3540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responsabilité civile – procédure devant les tribunaux civils;</w:t>
      </w:r>
    </w:p>
    <w:p w:rsidR="0084490C" w:rsidRDefault="0084490C" w:rsidP="0084490C">
      <w:pPr>
        <w:shd w:val="clear" w:color="auto" w:fill="FFFFFF"/>
        <w:spacing w:after="0" w:line="240" w:lineRule="auto"/>
        <w:ind w:left="3540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responsabilité pénale – infractions liées aux métiers médicaux;</w:t>
      </w:r>
    </w:p>
    <w:p w:rsidR="0084490C" w:rsidRDefault="0084490C" w:rsidP="0084490C">
      <w:pPr>
        <w:shd w:val="clear" w:color="auto" w:fill="FFFFFF"/>
        <w:spacing w:after="0" w:line="240" w:lineRule="auto"/>
        <w:ind w:left="3540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responsabilité disciplin</w:t>
      </w:r>
      <w:r>
        <w:rPr>
          <w:rFonts w:ascii="Times New Roman" w:hAnsi="Times New Roman"/>
          <w:b/>
          <w:color w:val="000000"/>
          <w:lang w:val="fr-FR" w:eastAsia="fr-FR"/>
        </w:rPr>
        <w:t>aire – procédure devant l’Ordre</w:t>
      </w:r>
    </w:p>
    <w:p w:rsidR="0084490C" w:rsidRPr="0084490C" w:rsidRDefault="0084490C" w:rsidP="0084490C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des chirurgiens-dentistes;</w:t>
      </w:r>
    </w:p>
    <w:p w:rsidR="0084490C" w:rsidRPr="0084490C" w:rsidRDefault="0084490C" w:rsidP="0084490C">
      <w:pPr>
        <w:shd w:val="clear" w:color="auto" w:fill="FFFFFF"/>
        <w:spacing w:after="0" w:line="240" w:lineRule="auto"/>
        <w:ind w:left="2832" w:firstLine="708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sinistralité en litiges dentaires;</w:t>
      </w:r>
    </w:p>
    <w:p w:rsidR="0084490C" w:rsidRDefault="0084490C" w:rsidP="0084490C">
      <w:pPr>
        <w:shd w:val="clear" w:color="auto" w:fill="FFFFFF"/>
        <w:spacing w:after="0" w:line="240" w:lineRule="auto"/>
        <w:ind w:left="3540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Obligation de moyens et obligations de résultat;</w:t>
      </w:r>
    </w:p>
    <w:p w:rsidR="0084490C" w:rsidRPr="0084490C" w:rsidRDefault="0084490C" w:rsidP="0084490C">
      <w:pPr>
        <w:shd w:val="clear" w:color="auto" w:fill="FFFFFF"/>
        <w:spacing w:after="0" w:line="240" w:lineRule="auto"/>
        <w:ind w:left="3540"/>
        <w:rPr>
          <w:rFonts w:ascii="Times New Roman" w:hAnsi="Times New Roman"/>
          <w:b/>
          <w:color w:val="000000"/>
          <w:lang w:val="fr-FR" w:eastAsia="fr-FR"/>
        </w:rPr>
      </w:pPr>
      <w:r w:rsidRPr="0084490C">
        <w:rPr>
          <w:rFonts w:ascii="Times New Roman" w:hAnsi="Times New Roman"/>
          <w:b/>
          <w:color w:val="000000"/>
          <w:lang w:val="fr-FR" w:eastAsia="fr-FR"/>
        </w:rPr>
        <w:t>dossiers intéressants sur les dommages causés par des chirurgiens-dentistes.</w:t>
      </w:r>
    </w:p>
    <w:p w:rsidR="000F235C" w:rsidRPr="00894227" w:rsidRDefault="000F235C" w:rsidP="0039253C">
      <w:pPr>
        <w:spacing w:after="0"/>
        <w:rPr>
          <w:rFonts w:ascii="Times New Roman" w:hAnsi="Times New Roman"/>
          <w:bCs/>
          <w:sz w:val="20"/>
          <w:szCs w:val="20"/>
        </w:rPr>
      </w:pPr>
    </w:p>
    <w:p w:rsidR="000F235C" w:rsidRPr="006B4D83" w:rsidRDefault="000F235C" w:rsidP="000F235C">
      <w:pPr>
        <w:pStyle w:val="Odsekzoznamu"/>
        <w:tabs>
          <w:tab w:val="left" w:pos="0"/>
        </w:tabs>
        <w:spacing w:after="0"/>
        <w:ind w:left="3540" w:hanging="3540"/>
        <w:jc w:val="both"/>
        <w:rPr>
          <w:rFonts w:ascii="Times New Roman" w:hAnsi="Times New Roman"/>
        </w:rPr>
      </w:pPr>
    </w:p>
    <w:p w:rsidR="000F235C" w:rsidRDefault="000F235C" w:rsidP="000F235C">
      <w:pPr>
        <w:shd w:val="clear" w:color="auto" w:fill="FFFFFF"/>
        <w:ind w:left="3540" w:hanging="3540"/>
        <w:rPr>
          <w:rFonts w:ascii="inherit" w:hAnsi="inherit"/>
          <w:color w:val="212121"/>
          <w:sz w:val="24"/>
          <w:szCs w:val="24"/>
          <w:lang w:val="en" w:eastAsia="sk-SK"/>
        </w:rPr>
      </w:pPr>
      <w:proofErr w:type="spellStart"/>
      <w:r>
        <w:rPr>
          <w:rFonts w:ascii="Times New Roman" w:hAnsi="Times New Roman"/>
        </w:rPr>
        <w:t>Venue</w:t>
      </w:r>
      <w:proofErr w:type="spellEnd"/>
      <w:r w:rsidRPr="006B4D83">
        <w:rPr>
          <w:rFonts w:ascii="Times New Roman" w:hAnsi="Times New Roman"/>
        </w:rPr>
        <w:t xml:space="preserve">: </w:t>
      </w:r>
      <w:r w:rsidRPr="006B4D83">
        <w:rPr>
          <w:rFonts w:ascii="Times New Roman" w:hAnsi="Times New Roman"/>
        </w:rPr>
        <w:tab/>
      </w:r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Detached Centre of the Judicial Academy of the Slovak Republic, </w:t>
      </w:r>
      <w:proofErr w:type="spellStart"/>
      <w:r>
        <w:rPr>
          <w:rFonts w:ascii="inherit" w:hAnsi="inherit"/>
          <w:color w:val="212121"/>
          <w:sz w:val="24"/>
          <w:szCs w:val="24"/>
          <w:lang w:val="en" w:eastAsia="sk-SK"/>
        </w:rPr>
        <w:t>Omšenie</w:t>
      </w:r>
      <w:proofErr w:type="spellEnd"/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 no. 820</w:t>
      </w:r>
      <w:proofErr w:type="gramStart"/>
      <w:r>
        <w:rPr>
          <w:rFonts w:ascii="inherit" w:hAnsi="inherit"/>
          <w:color w:val="212121"/>
          <w:sz w:val="24"/>
          <w:szCs w:val="24"/>
          <w:lang w:val="en" w:eastAsia="sk-SK"/>
        </w:rPr>
        <w:t>,  914</w:t>
      </w:r>
      <w:proofErr w:type="gramEnd"/>
      <w:r>
        <w:rPr>
          <w:rFonts w:ascii="inherit" w:hAnsi="inherit"/>
          <w:color w:val="212121"/>
          <w:sz w:val="24"/>
          <w:szCs w:val="24"/>
          <w:lang w:val="en" w:eastAsia="sk-SK"/>
        </w:rPr>
        <w:t xml:space="preserve"> 43</w:t>
      </w:r>
      <w:r w:rsidR="00DB61E4">
        <w:rPr>
          <w:rFonts w:ascii="inherit" w:hAnsi="inherit"/>
          <w:color w:val="212121"/>
          <w:sz w:val="24"/>
          <w:szCs w:val="24"/>
          <w:lang w:val="en" w:eastAsia="sk-SK"/>
        </w:rPr>
        <w:t xml:space="preserve"> </w:t>
      </w:r>
      <w:proofErr w:type="spellStart"/>
      <w:r w:rsidR="00DB61E4">
        <w:rPr>
          <w:rFonts w:ascii="inherit" w:hAnsi="inherit"/>
          <w:color w:val="212121"/>
          <w:sz w:val="24"/>
          <w:szCs w:val="24"/>
          <w:lang w:val="en" w:eastAsia="sk-SK"/>
        </w:rPr>
        <w:t>Omšenie</w:t>
      </w:r>
      <w:proofErr w:type="spellEnd"/>
    </w:p>
    <w:p w:rsidR="000F235C" w:rsidRPr="006B4D83" w:rsidRDefault="000F235C" w:rsidP="000F235C">
      <w:pPr>
        <w:pStyle w:val="Odsekzoznamu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Date</w:t>
      </w:r>
      <w:proofErr w:type="spellEnd"/>
      <w:r w:rsidRPr="006B4D83">
        <w:rPr>
          <w:rFonts w:ascii="Times New Roman" w:hAnsi="Times New Roman"/>
        </w:rPr>
        <w:t xml:space="preserve">: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4490C">
        <w:rPr>
          <w:rFonts w:ascii="Times New Roman" w:hAnsi="Times New Roman"/>
          <w:b/>
        </w:rPr>
        <w:t xml:space="preserve">16. </w:t>
      </w:r>
      <w:proofErr w:type="spellStart"/>
      <w:r w:rsidR="0084490C">
        <w:rPr>
          <w:rFonts w:ascii="Times New Roman" w:hAnsi="Times New Roman"/>
          <w:b/>
        </w:rPr>
        <w:t>April</w:t>
      </w:r>
      <w:proofErr w:type="spellEnd"/>
      <w:r w:rsidR="0084490C">
        <w:rPr>
          <w:rFonts w:ascii="Times New Roman" w:hAnsi="Times New Roman"/>
          <w:b/>
        </w:rPr>
        <w:t xml:space="preserve"> 2018 – 18. </w:t>
      </w:r>
      <w:proofErr w:type="spellStart"/>
      <w:r w:rsidR="0084490C">
        <w:rPr>
          <w:rFonts w:ascii="Times New Roman" w:hAnsi="Times New Roman"/>
          <w:b/>
        </w:rPr>
        <w:t>April</w:t>
      </w:r>
      <w:proofErr w:type="spellEnd"/>
      <w:r w:rsidR="0084490C">
        <w:rPr>
          <w:rFonts w:ascii="Times New Roman" w:hAnsi="Times New Roman"/>
          <w:b/>
        </w:rPr>
        <w:t xml:space="preserve"> 2018 </w:t>
      </w:r>
    </w:p>
    <w:p w:rsidR="000F235C" w:rsidRPr="006B4D83" w:rsidRDefault="000F235C" w:rsidP="000F235C">
      <w:pPr>
        <w:pStyle w:val="Odsekzoznamu"/>
        <w:tabs>
          <w:tab w:val="left" w:pos="0"/>
        </w:tabs>
        <w:spacing w:after="0"/>
        <w:ind w:left="0"/>
        <w:rPr>
          <w:rFonts w:ascii="Times New Roman" w:hAnsi="Times New Roman"/>
          <w:b/>
        </w:rPr>
      </w:pPr>
    </w:p>
    <w:p w:rsidR="000F235C" w:rsidRDefault="000F235C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</w:rPr>
        <w:t>Lecture</w:t>
      </w:r>
      <w:r w:rsidR="002C3CF9">
        <w:rPr>
          <w:rFonts w:ascii="Times New Roman" w:hAnsi="Times New Roman"/>
        </w:rPr>
        <w:t>rs</w:t>
      </w:r>
      <w:bookmarkStart w:id="0" w:name="_GoBack"/>
      <w:bookmarkEnd w:id="0"/>
      <w:proofErr w:type="spellEnd"/>
      <w:r w:rsidRPr="006B4D83">
        <w:rPr>
          <w:rFonts w:ascii="Times New Roman" w:hAnsi="Times New Roman"/>
        </w:rPr>
        <w:t>:</w:t>
      </w:r>
      <w:r w:rsidR="00894227">
        <w:rPr>
          <w:rFonts w:ascii="Times New Roman" w:hAnsi="Times New Roman"/>
          <w:b/>
        </w:rPr>
        <w:t xml:space="preserve"> </w:t>
      </w:r>
      <w:r w:rsidR="00894227">
        <w:rPr>
          <w:rFonts w:ascii="Times New Roman" w:hAnsi="Times New Roman"/>
          <w:b/>
        </w:rPr>
        <w:tab/>
      </w:r>
      <w:proofErr w:type="spellStart"/>
      <w:r w:rsidR="00894227">
        <w:rPr>
          <w:rFonts w:ascii="Times New Roman" w:hAnsi="Times New Roman"/>
          <w:b/>
        </w:rPr>
        <w:t>Fréderic</w:t>
      </w:r>
      <w:proofErr w:type="spellEnd"/>
      <w:r w:rsidR="00894227">
        <w:rPr>
          <w:rFonts w:ascii="Times New Roman" w:hAnsi="Times New Roman"/>
          <w:b/>
        </w:rPr>
        <w:t xml:space="preserve"> </w:t>
      </w:r>
      <w:proofErr w:type="spellStart"/>
      <w:r w:rsidR="00894227">
        <w:rPr>
          <w:rFonts w:ascii="Times New Roman" w:hAnsi="Times New Roman"/>
          <w:b/>
        </w:rPr>
        <w:t>Delaneuville</w:t>
      </w:r>
      <w:proofErr w:type="spellEnd"/>
    </w:p>
    <w:p w:rsidR="00894227" w:rsidRPr="00816195" w:rsidRDefault="00894227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proofErr w:type="spellStart"/>
      <w:r w:rsidR="00252A5C">
        <w:rPr>
          <w:rFonts w:ascii="Times New Roman" w:hAnsi="Times New Roman"/>
        </w:rPr>
        <w:t>Director</w:t>
      </w:r>
      <w:proofErr w:type="spellEnd"/>
      <w:r w:rsidR="00252A5C">
        <w:rPr>
          <w:rFonts w:ascii="Times New Roman" w:hAnsi="Times New Roman"/>
        </w:rPr>
        <w:t xml:space="preserve">, </w:t>
      </w:r>
      <w:proofErr w:type="spellStart"/>
      <w:r w:rsidR="00252A5C">
        <w:rPr>
          <w:rFonts w:ascii="Times New Roman" w:hAnsi="Times New Roman"/>
        </w:rPr>
        <w:t>Slovak-French</w:t>
      </w:r>
      <w:proofErr w:type="spellEnd"/>
      <w:r w:rsidR="00252A5C">
        <w:rPr>
          <w:rFonts w:ascii="Times New Roman" w:hAnsi="Times New Roman"/>
        </w:rPr>
        <w:t xml:space="preserve"> </w:t>
      </w:r>
      <w:proofErr w:type="spellStart"/>
      <w:r w:rsidR="00252A5C">
        <w:rPr>
          <w:rFonts w:ascii="Times New Roman" w:hAnsi="Times New Roman"/>
        </w:rPr>
        <w:t>Univers</w:t>
      </w:r>
      <w:r w:rsidRPr="00816195">
        <w:rPr>
          <w:rFonts w:ascii="Times New Roman" w:hAnsi="Times New Roman"/>
        </w:rPr>
        <w:t>ity</w:t>
      </w:r>
      <w:proofErr w:type="spellEnd"/>
      <w:r w:rsidRPr="00816195">
        <w:rPr>
          <w:rFonts w:ascii="Times New Roman" w:hAnsi="Times New Roman"/>
        </w:rPr>
        <w:t xml:space="preserve"> </w:t>
      </w:r>
      <w:proofErr w:type="spellStart"/>
      <w:r w:rsidRPr="00816195">
        <w:rPr>
          <w:rFonts w:ascii="Times New Roman" w:hAnsi="Times New Roman"/>
        </w:rPr>
        <w:t>Institute</w:t>
      </w:r>
      <w:proofErr w:type="spellEnd"/>
      <w:r w:rsidRPr="00816195">
        <w:rPr>
          <w:rFonts w:ascii="Times New Roman" w:hAnsi="Times New Roman"/>
        </w:rPr>
        <w:t xml:space="preserve">, </w:t>
      </w:r>
      <w:proofErr w:type="spellStart"/>
      <w:r w:rsidRPr="00816195">
        <w:rPr>
          <w:rFonts w:ascii="Times New Roman" w:hAnsi="Times New Roman"/>
        </w:rPr>
        <w:t>Comenius</w:t>
      </w:r>
      <w:proofErr w:type="spellEnd"/>
      <w:r w:rsidRPr="00816195">
        <w:rPr>
          <w:rFonts w:ascii="Times New Roman" w:hAnsi="Times New Roman"/>
        </w:rPr>
        <w:t xml:space="preserve"> </w:t>
      </w:r>
      <w:proofErr w:type="spellStart"/>
      <w:r w:rsidRPr="00816195">
        <w:rPr>
          <w:rFonts w:ascii="Times New Roman" w:hAnsi="Times New Roman"/>
        </w:rPr>
        <w:t>University</w:t>
      </w:r>
      <w:proofErr w:type="spellEnd"/>
      <w:r w:rsidRPr="00816195">
        <w:rPr>
          <w:rFonts w:ascii="Times New Roman" w:hAnsi="Times New Roman"/>
        </w:rPr>
        <w:t>, Bratislav</w:t>
      </w:r>
      <w:r w:rsidR="00816195" w:rsidRPr="00816195">
        <w:rPr>
          <w:rFonts w:ascii="Times New Roman" w:hAnsi="Times New Roman"/>
        </w:rPr>
        <w:t xml:space="preserve">a, </w:t>
      </w:r>
      <w:r w:rsidRPr="00816195">
        <w:rPr>
          <w:rFonts w:ascii="Times New Roman" w:hAnsi="Times New Roman"/>
        </w:rPr>
        <w:t xml:space="preserve"> </w:t>
      </w:r>
      <w:proofErr w:type="spellStart"/>
      <w:r w:rsidRPr="00816195">
        <w:rPr>
          <w:rFonts w:ascii="Times New Roman" w:hAnsi="Times New Roman"/>
        </w:rPr>
        <w:t>Faculty</w:t>
      </w:r>
      <w:proofErr w:type="spellEnd"/>
      <w:r w:rsidRPr="00816195">
        <w:rPr>
          <w:rFonts w:ascii="Times New Roman" w:hAnsi="Times New Roman"/>
        </w:rPr>
        <w:t xml:space="preserve"> </w:t>
      </w:r>
      <w:r w:rsidR="00816195" w:rsidRPr="00816195">
        <w:rPr>
          <w:rFonts w:ascii="Times New Roman" w:hAnsi="Times New Roman"/>
        </w:rPr>
        <w:t xml:space="preserve">of </w:t>
      </w:r>
      <w:proofErr w:type="spellStart"/>
      <w:r w:rsidR="00816195" w:rsidRPr="00816195">
        <w:rPr>
          <w:rFonts w:ascii="Times New Roman" w:hAnsi="Times New Roman"/>
        </w:rPr>
        <w:t>Management</w:t>
      </w:r>
      <w:proofErr w:type="spellEnd"/>
    </w:p>
    <w:p w:rsidR="00816195" w:rsidRPr="006B4D83" w:rsidRDefault="00816195" w:rsidP="000F235C">
      <w:pPr>
        <w:autoSpaceDE w:val="0"/>
        <w:autoSpaceDN w:val="0"/>
        <w:adjustRightInd w:val="0"/>
        <w:spacing w:after="0"/>
        <w:ind w:left="3540" w:hanging="3540"/>
        <w:jc w:val="both"/>
        <w:rPr>
          <w:rFonts w:ascii="Times New Roman" w:hAnsi="Times New Roman"/>
          <w:b/>
          <w:iCs/>
        </w:rPr>
      </w:pPr>
    </w:p>
    <w:p w:rsidR="000F235C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b/>
          <w:iCs/>
        </w:rPr>
      </w:pPr>
      <w:r w:rsidRPr="00816195">
        <w:rPr>
          <w:rFonts w:ascii="Times New Roman" w:hAnsi="Times New Roman"/>
          <w:b/>
          <w:iCs/>
        </w:rPr>
        <w:t xml:space="preserve">Iva </w:t>
      </w:r>
      <w:proofErr w:type="spellStart"/>
      <w:r w:rsidRPr="00816195">
        <w:rPr>
          <w:rFonts w:ascii="Times New Roman" w:hAnsi="Times New Roman"/>
          <w:b/>
          <w:iCs/>
        </w:rPr>
        <w:t>Stejskalová</w:t>
      </w:r>
      <w:proofErr w:type="spellEnd"/>
    </w:p>
    <w:p w:rsidR="00816195" w:rsidRDefault="0084490C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Lawyer</w:t>
      </w:r>
      <w:proofErr w:type="spellEnd"/>
      <w:r>
        <w:rPr>
          <w:rFonts w:ascii="Times New Roman" w:hAnsi="Times New Roman"/>
          <w:iCs/>
        </w:rPr>
        <w:t xml:space="preserve">, </w:t>
      </w:r>
      <w:proofErr w:type="spellStart"/>
      <w:r>
        <w:rPr>
          <w:rFonts w:ascii="Times New Roman" w:hAnsi="Times New Roman"/>
          <w:iCs/>
        </w:rPr>
        <w:t>Insurance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company</w:t>
      </w:r>
      <w:proofErr w:type="spellEnd"/>
      <w:r>
        <w:rPr>
          <w:rFonts w:ascii="Times New Roman" w:hAnsi="Times New Roman"/>
          <w:iCs/>
        </w:rPr>
        <w:t xml:space="preserve"> PNAS </w:t>
      </w:r>
      <w:proofErr w:type="spellStart"/>
      <w:r>
        <w:rPr>
          <w:rFonts w:ascii="Times New Roman" w:hAnsi="Times New Roman"/>
          <w:iCs/>
        </w:rPr>
        <w:t>Paris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Nord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Assurances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Services</w:t>
      </w:r>
      <w:proofErr w:type="spellEnd"/>
    </w:p>
    <w:p w:rsidR="00816195" w:rsidRPr="00816195" w:rsidRDefault="00816195" w:rsidP="000F235C">
      <w:pPr>
        <w:autoSpaceDE w:val="0"/>
        <w:autoSpaceDN w:val="0"/>
        <w:adjustRightInd w:val="0"/>
        <w:spacing w:after="0"/>
        <w:ind w:left="3540"/>
        <w:jc w:val="both"/>
        <w:rPr>
          <w:rFonts w:ascii="Times New Roman" w:hAnsi="Times New Roman"/>
          <w:iCs/>
        </w:rPr>
      </w:pPr>
    </w:p>
    <w:p w:rsidR="000F235C" w:rsidRDefault="00816195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Working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language</w:t>
      </w:r>
      <w:proofErr w:type="spellEnd"/>
      <w:r>
        <w:rPr>
          <w:rFonts w:ascii="Times New Roman" w:hAnsi="Times New Roman"/>
          <w:iCs/>
        </w:rPr>
        <w:t>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proofErr w:type="spellStart"/>
      <w:r>
        <w:rPr>
          <w:rFonts w:ascii="Times New Roman" w:hAnsi="Times New Roman"/>
          <w:iCs/>
        </w:rPr>
        <w:t>French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L</w:t>
      </w:r>
      <w:r w:rsidR="000F235C">
        <w:rPr>
          <w:rFonts w:ascii="Times New Roman" w:hAnsi="Times New Roman"/>
          <w:iCs/>
        </w:rPr>
        <w:t>anguage</w:t>
      </w:r>
      <w:proofErr w:type="spellEnd"/>
    </w:p>
    <w:p w:rsidR="000F235C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</w:p>
    <w:p w:rsidR="000F235C" w:rsidRDefault="0084490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  <w:proofErr w:type="spellStart"/>
      <w:r>
        <w:rPr>
          <w:rFonts w:ascii="Times New Roman" w:hAnsi="Times New Roman"/>
          <w:iCs/>
        </w:rPr>
        <w:t>Number</w:t>
      </w:r>
      <w:proofErr w:type="spellEnd"/>
      <w:r>
        <w:rPr>
          <w:rFonts w:ascii="Times New Roman" w:hAnsi="Times New Roman"/>
          <w:iCs/>
        </w:rPr>
        <w:t xml:space="preserve"> of </w:t>
      </w:r>
      <w:proofErr w:type="spellStart"/>
      <w:r>
        <w:rPr>
          <w:rFonts w:ascii="Times New Roman" w:hAnsi="Times New Roman"/>
          <w:iCs/>
        </w:rPr>
        <w:t>participants</w:t>
      </w:r>
      <w:proofErr w:type="spellEnd"/>
      <w:r>
        <w:rPr>
          <w:rFonts w:ascii="Times New Roman" w:hAnsi="Times New Roman"/>
          <w:iCs/>
        </w:rPr>
        <w:t>:</w:t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  <w:t xml:space="preserve">2 </w:t>
      </w:r>
      <w:proofErr w:type="spellStart"/>
      <w:r>
        <w:rPr>
          <w:rFonts w:ascii="Times New Roman" w:hAnsi="Times New Roman"/>
          <w:iCs/>
        </w:rPr>
        <w:t>participants</w:t>
      </w:r>
      <w:proofErr w:type="spellEnd"/>
      <w:r>
        <w:rPr>
          <w:rFonts w:ascii="Times New Roman" w:hAnsi="Times New Roman"/>
          <w:iCs/>
        </w:rPr>
        <w:t xml:space="preserve"> per V4 country</w:t>
      </w:r>
    </w:p>
    <w:p w:rsidR="000F235C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</w:rPr>
      </w:pPr>
    </w:p>
    <w:p w:rsidR="000F235C" w:rsidRPr="00381E7B" w:rsidRDefault="000F235C" w:rsidP="000F235C">
      <w:pPr>
        <w:shd w:val="clear" w:color="auto" w:fill="FFFFFF"/>
        <w:ind w:left="3540" w:hanging="3540"/>
        <w:rPr>
          <w:rFonts w:ascii="Times New Roman" w:hAnsi="Times New Roman"/>
          <w:lang w:val="en" w:eastAsia="sk-SK"/>
        </w:rPr>
      </w:pPr>
      <w:proofErr w:type="spellStart"/>
      <w:r>
        <w:rPr>
          <w:rFonts w:ascii="Times New Roman" w:hAnsi="Times New Roman"/>
          <w:iCs/>
        </w:rPr>
        <w:t>Target</w:t>
      </w:r>
      <w:proofErr w:type="spellEnd"/>
      <w:r>
        <w:rPr>
          <w:rFonts w:ascii="Times New Roman" w:hAnsi="Times New Roman"/>
          <w:iCs/>
        </w:rPr>
        <w:t xml:space="preserve"> </w:t>
      </w:r>
      <w:proofErr w:type="spellStart"/>
      <w:r>
        <w:rPr>
          <w:rFonts w:ascii="Times New Roman" w:hAnsi="Times New Roman"/>
          <w:iCs/>
        </w:rPr>
        <w:t>group</w:t>
      </w:r>
      <w:proofErr w:type="spellEnd"/>
      <w:r>
        <w:rPr>
          <w:rFonts w:ascii="Times New Roman" w:hAnsi="Times New Roman"/>
          <w:iCs/>
        </w:rPr>
        <w:t>:</w:t>
      </w:r>
      <w:r>
        <w:rPr>
          <w:rFonts w:ascii="Times New Roman" w:hAnsi="Times New Roman"/>
          <w:iCs/>
        </w:rPr>
        <w:tab/>
      </w:r>
      <w:proofErr w:type="spellStart"/>
      <w:r w:rsidRPr="00381E7B">
        <w:rPr>
          <w:rFonts w:ascii="Times New Roman" w:hAnsi="Times New Roman"/>
          <w:iCs/>
        </w:rPr>
        <w:t>judges</w:t>
      </w:r>
      <w:proofErr w:type="spellEnd"/>
      <w:r w:rsidRPr="00381E7B">
        <w:rPr>
          <w:rFonts w:ascii="Times New Roman" w:hAnsi="Times New Roman"/>
          <w:iCs/>
        </w:rPr>
        <w:t xml:space="preserve">,  </w:t>
      </w:r>
      <w:proofErr w:type="spellStart"/>
      <w:r w:rsidRPr="00381E7B">
        <w:rPr>
          <w:rFonts w:ascii="Times New Roman" w:hAnsi="Times New Roman"/>
          <w:iCs/>
        </w:rPr>
        <w:t>prosecutors</w:t>
      </w:r>
      <w:proofErr w:type="spellEnd"/>
      <w:r w:rsidRPr="00381E7B">
        <w:rPr>
          <w:rFonts w:ascii="Times New Roman" w:hAnsi="Times New Roman"/>
          <w:iCs/>
        </w:rPr>
        <w:t xml:space="preserve">, </w:t>
      </w:r>
      <w:r w:rsidRPr="00381E7B">
        <w:rPr>
          <w:rFonts w:ascii="Times New Roman" w:hAnsi="Times New Roman"/>
          <w:lang w:val="en" w:eastAsia="sk-SK"/>
        </w:rPr>
        <w:t xml:space="preserve">higher court officials, judicial candidates, assistants to the </w:t>
      </w:r>
      <w:r w:rsidRPr="00381E7B">
        <w:rPr>
          <w:rFonts w:ascii="Times New Roman" w:hAnsi="Times New Roman"/>
          <w:color w:val="1F497D"/>
          <w:lang w:val="en" w:eastAsia="sk-SK"/>
        </w:rPr>
        <w:t>j</w:t>
      </w:r>
      <w:r w:rsidRPr="00381E7B">
        <w:rPr>
          <w:rFonts w:ascii="Times New Roman" w:hAnsi="Times New Roman"/>
          <w:lang w:val="en" w:eastAsia="sk-SK"/>
        </w:rPr>
        <w:t>udges</w:t>
      </w:r>
      <w:r w:rsidRPr="00381E7B">
        <w:rPr>
          <w:rFonts w:ascii="Times New Roman" w:hAnsi="Times New Roman"/>
          <w:color w:val="1F497D"/>
          <w:lang w:val="en" w:eastAsia="sk-SK"/>
        </w:rPr>
        <w:t xml:space="preserve"> </w:t>
      </w:r>
      <w:r w:rsidRPr="00381E7B">
        <w:rPr>
          <w:rFonts w:ascii="Times New Roman" w:hAnsi="Times New Roman"/>
          <w:lang w:val="en" w:eastAsia="sk-SK"/>
        </w:rPr>
        <w:t>of the Supreme Court, and prosecutor candidates.</w:t>
      </w:r>
    </w:p>
    <w:p w:rsidR="000F235C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proofErr w:type="spellStart"/>
      <w:r>
        <w:rPr>
          <w:rFonts w:ascii="Times New Roman" w:hAnsi="Times New Roman"/>
          <w:b/>
          <w:bCs/>
          <w:iCs/>
          <w:u w:val="single"/>
        </w:rPr>
        <w:t>Date</w:t>
      </w:r>
      <w:proofErr w:type="spellEnd"/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 w:rsidR="0084490C">
        <w:rPr>
          <w:rFonts w:ascii="Times New Roman" w:hAnsi="Times New Roman"/>
          <w:b/>
          <w:bCs/>
          <w:iCs/>
          <w:u w:val="single"/>
        </w:rPr>
        <w:t xml:space="preserve">16. </w:t>
      </w:r>
      <w:proofErr w:type="spellStart"/>
      <w:r w:rsidR="0084490C">
        <w:rPr>
          <w:rFonts w:ascii="Times New Roman" w:hAnsi="Times New Roman"/>
          <w:b/>
          <w:bCs/>
          <w:iCs/>
          <w:u w:val="single"/>
        </w:rPr>
        <w:t>April</w:t>
      </w:r>
      <w:proofErr w:type="spellEnd"/>
      <w:r w:rsidR="0084490C">
        <w:rPr>
          <w:rFonts w:ascii="Times New Roman" w:hAnsi="Times New Roman"/>
          <w:b/>
          <w:bCs/>
          <w:iCs/>
          <w:u w:val="single"/>
        </w:rPr>
        <w:t xml:space="preserve"> </w:t>
      </w:r>
      <w:r w:rsidR="0039253C">
        <w:rPr>
          <w:rFonts w:ascii="Times New Roman" w:hAnsi="Times New Roman"/>
          <w:b/>
          <w:bCs/>
          <w:iCs/>
          <w:u w:val="single"/>
        </w:rPr>
        <w:t xml:space="preserve"> </w:t>
      </w:r>
      <w:r w:rsidR="0084490C">
        <w:rPr>
          <w:rFonts w:ascii="Times New Roman" w:hAnsi="Times New Roman"/>
          <w:b/>
          <w:bCs/>
          <w:iCs/>
          <w:u w:val="single"/>
        </w:rPr>
        <w:t>2018</w:t>
      </w:r>
      <w:r w:rsidR="0039253C">
        <w:rPr>
          <w:rFonts w:ascii="Times New Roman" w:hAnsi="Times New Roman"/>
          <w:b/>
          <w:bCs/>
          <w:iCs/>
          <w:u w:val="single"/>
        </w:rPr>
        <w:t xml:space="preserve"> 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09.30 </w:t>
      </w:r>
      <w:r>
        <w:rPr>
          <w:rFonts w:ascii="Times New Roman" w:hAnsi="Times New Roman"/>
          <w:bCs/>
          <w:iCs/>
        </w:rPr>
        <w:tab/>
        <w:t xml:space="preserve">            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proofErr w:type="spellStart"/>
      <w:r>
        <w:rPr>
          <w:rFonts w:ascii="Times New Roman" w:hAnsi="Times New Roman"/>
          <w:bCs/>
          <w:iCs/>
        </w:rPr>
        <w:t>registration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10.00  – 11.00 </w:t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 w:rsidRPr="006B4D83">
        <w:rPr>
          <w:rFonts w:ascii="Times New Roman" w:hAnsi="Times New Roman"/>
          <w:bCs/>
          <w:iCs/>
        </w:rPr>
        <w:t>11.</w:t>
      </w:r>
      <w:r>
        <w:rPr>
          <w:rFonts w:ascii="Times New Roman" w:hAnsi="Times New Roman"/>
          <w:bCs/>
          <w:iCs/>
        </w:rPr>
        <w:t xml:space="preserve">00  – 11.15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proofErr w:type="spellStart"/>
      <w:r>
        <w:rPr>
          <w:rFonts w:ascii="Times New Roman" w:hAnsi="Times New Roman"/>
          <w:bCs/>
          <w:iCs/>
        </w:rPr>
        <w:t>Coffee</w:t>
      </w:r>
      <w:proofErr w:type="spellEnd"/>
      <w:r>
        <w:rPr>
          <w:rFonts w:ascii="Times New Roman" w:hAnsi="Times New Roman"/>
          <w:bCs/>
          <w:iCs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11.15  – 12.15 </w:t>
      </w:r>
      <w:r>
        <w:rPr>
          <w:rFonts w:ascii="Times New Roman" w:hAnsi="Times New Roman"/>
          <w:b/>
          <w:bCs/>
          <w:iCs/>
        </w:rPr>
        <w:tab/>
      </w:r>
      <w:r>
        <w:rPr>
          <w:rFonts w:ascii="Times New Roman" w:hAnsi="Times New Roman"/>
          <w:b/>
          <w:bCs/>
          <w:iCs/>
        </w:rPr>
        <w:tab/>
      </w:r>
      <w:r w:rsidRPr="006B4D83">
        <w:rPr>
          <w:rFonts w:ascii="Times New Roman" w:hAnsi="Times New Roman"/>
          <w:b/>
          <w:bCs/>
          <w:iCs/>
        </w:rPr>
        <w:tab/>
      </w:r>
      <w:r w:rsidRPr="006B4D83">
        <w:rPr>
          <w:rFonts w:ascii="Times New Roman" w:hAnsi="Times New Roman"/>
          <w:b/>
          <w:bCs/>
          <w:iCs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Cs/>
          <w:iCs/>
        </w:rPr>
        <w:t xml:space="preserve">12.15  – 13.00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  <w:t xml:space="preserve">  </w:t>
      </w:r>
      <w:r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ab/>
      </w:r>
      <w:proofErr w:type="spellStart"/>
      <w:r>
        <w:rPr>
          <w:rFonts w:ascii="Times New Roman" w:hAnsi="Times New Roman"/>
          <w:bCs/>
          <w:iCs/>
        </w:rPr>
        <w:t>Lunch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13.00 </w:t>
      </w:r>
      <w:r w:rsidRPr="006B4D83">
        <w:rPr>
          <w:rFonts w:ascii="Times New Roman" w:hAnsi="Times New Roman"/>
          <w:b/>
        </w:rPr>
        <w:t xml:space="preserve"> – 14.00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</w:rPr>
        <w:t xml:space="preserve">   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00  – 14.15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14.15  – 15.45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45  – 16.00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16.00  – 17.30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Default="000F235C" w:rsidP="000F2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Dinner</w:t>
      </w:r>
      <w:proofErr w:type="spellEnd"/>
    </w:p>
    <w:p w:rsidR="0084490C" w:rsidRDefault="0084490C" w:rsidP="000F235C">
      <w:pPr>
        <w:spacing w:after="0"/>
        <w:rPr>
          <w:rFonts w:ascii="Times New Roman" w:hAnsi="Times New Roman"/>
        </w:rPr>
      </w:pPr>
    </w:p>
    <w:p w:rsidR="0084490C" w:rsidRPr="006B4D83" w:rsidRDefault="0084490C" w:rsidP="000F235C">
      <w:pPr>
        <w:spacing w:after="0"/>
        <w:rPr>
          <w:rFonts w:ascii="Times New Roman" w:hAnsi="Times New Roman"/>
        </w:rPr>
      </w:pPr>
    </w:p>
    <w:p w:rsidR="000F235C" w:rsidRPr="006B4D83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Cs/>
        </w:rPr>
      </w:pP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bCs/>
          <w:iCs/>
          <w:u w:val="single"/>
        </w:rPr>
        <w:t>Date</w:t>
      </w:r>
      <w:r w:rsidRPr="006B4D83">
        <w:rPr>
          <w:rFonts w:ascii="Times New Roman" w:hAnsi="Times New Roman"/>
          <w:b/>
          <w:bCs/>
          <w:iCs/>
          <w:u w:val="single"/>
        </w:rPr>
        <w:t>:</w:t>
      </w:r>
      <w:r w:rsidR="0084490C">
        <w:rPr>
          <w:rFonts w:ascii="Times New Roman" w:hAnsi="Times New Roman"/>
          <w:b/>
          <w:bCs/>
          <w:iCs/>
          <w:u w:val="single"/>
        </w:rPr>
        <w:t>17</w:t>
      </w:r>
      <w:r w:rsidRPr="006B4D83">
        <w:rPr>
          <w:rFonts w:ascii="Times New Roman" w:hAnsi="Times New Roman"/>
          <w:b/>
          <w:bCs/>
          <w:iCs/>
          <w:u w:val="single"/>
        </w:rPr>
        <w:t xml:space="preserve"> </w:t>
      </w:r>
      <w:r w:rsidR="0084490C">
        <w:rPr>
          <w:rFonts w:ascii="Times New Roman" w:hAnsi="Times New Roman"/>
          <w:b/>
          <w:bCs/>
          <w:iCs/>
          <w:u w:val="single"/>
        </w:rPr>
        <w:t xml:space="preserve">. </w:t>
      </w:r>
      <w:proofErr w:type="spellStart"/>
      <w:r w:rsidR="0084490C">
        <w:rPr>
          <w:rFonts w:ascii="Times New Roman" w:hAnsi="Times New Roman"/>
          <w:b/>
          <w:bCs/>
          <w:iCs/>
          <w:u w:val="single"/>
        </w:rPr>
        <w:t>April</w:t>
      </w:r>
      <w:proofErr w:type="spellEnd"/>
      <w:r w:rsidR="0084490C">
        <w:rPr>
          <w:rFonts w:ascii="Times New Roman" w:hAnsi="Times New Roman"/>
          <w:b/>
          <w:bCs/>
          <w:iCs/>
          <w:u w:val="single"/>
        </w:rPr>
        <w:t xml:space="preserve"> 2018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  <w:b/>
        </w:rPr>
      </w:pPr>
      <w:r w:rsidRPr="006B4D83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.00  – 09.00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Breakfast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09.00  – 10.30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10.</w:t>
      </w:r>
      <w:r>
        <w:rPr>
          <w:rFonts w:ascii="Times New Roman" w:hAnsi="Times New Roman"/>
        </w:rPr>
        <w:t xml:space="preserve">30 – 10.45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10.45  – 12.15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12.15  – 13.00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Lunch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13.00  – 14.00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</w:rPr>
        <w:t xml:space="preserve">    </w:t>
      </w:r>
      <w:r w:rsidRPr="006B4D83">
        <w:rPr>
          <w:rFonts w:ascii="Times New Roman" w:hAnsi="Times New Roman"/>
        </w:rPr>
        <w:tab/>
      </w:r>
      <w:r w:rsidRPr="006B4D83"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14.</w:t>
      </w:r>
      <w:r>
        <w:rPr>
          <w:rFonts w:ascii="Times New Roman" w:hAnsi="Times New Roman"/>
        </w:rPr>
        <w:t xml:space="preserve">00  – 14.15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14.15 – 15.45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 w:rsidRPr="006B4D83">
        <w:rPr>
          <w:rFonts w:ascii="Times New Roman" w:hAnsi="Times New Roman"/>
        </w:rPr>
        <w:t>15.</w:t>
      </w:r>
      <w:r>
        <w:rPr>
          <w:rFonts w:ascii="Times New Roman" w:hAnsi="Times New Roman"/>
        </w:rPr>
        <w:t xml:space="preserve">45  – 16.00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16.00  – 17.30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17.30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Dinner</w:t>
      </w:r>
      <w:proofErr w:type="spellEnd"/>
    </w:p>
    <w:p w:rsidR="000F235C" w:rsidRPr="006B4D83" w:rsidRDefault="000F235C" w:rsidP="000F235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iCs/>
          <w:u w:val="single"/>
        </w:rPr>
      </w:pPr>
    </w:p>
    <w:p w:rsidR="000F235C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iCs/>
          <w:u w:val="single"/>
        </w:rPr>
      </w:pPr>
      <w:proofErr w:type="spellStart"/>
      <w:r>
        <w:rPr>
          <w:rFonts w:ascii="Times New Roman" w:hAnsi="Times New Roman"/>
          <w:b/>
          <w:bCs/>
          <w:iCs/>
          <w:u w:val="single"/>
        </w:rPr>
        <w:t>Date</w:t>
      </w:r>
      <w:proofErr w:type="spellEnd"/>
      <w:r w:rsidRPr="006B4D83">
        <w:rPr>
          <w:rFonts w:ascii="Times New Roman" w:hAnsi="Times New Roman"/>
          <w:b/>
          <w:bCs/>
          <w:iCs/>
          <w:u w:val="single"/>
        </w:rPr>
        <w:t xml:space="preserve">: </w:t>
      </w:r>
      <w:r w:rsidR="0084490C">
        <w:rPr>
          <w:rFonts w:ascii="Times New Roman" w:hAnsi="Times New Roman"/>
          <w:b/>
          <w:bCs/>
          <w:iCs/>
          <w:u w:val="single"/>
        </w:rPr>
        <w:t>18.April 2018</w:t>
      </w:r>
      <w:r w:rsidR="0039253C">
        <w:rPr>
          <w:rFonts w:ascii="Times New Roman" w:hAnsi="Times New Roman"/>
          <w:b/>
          <w:bCs/>
          <w:iCs/>
          <w:u w:val="single"/>
        </w:rPr>
        <w:t xml:space="preserve"> </w:t>
      </w:r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  <w:b/>
        </w:rPr>
      </w:pPr>
      <w:r w:rsidRPr="006B4D83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8.00  – 09.00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Breakfast</w:t>
      </w:r>
      <w:proofErr w:type="spellEnd"/>
      <w:r w:rsidRPr="006B4D83">
        <w:rPr>
          <w:rFonts w:ascii="Times New Roman" w:hAnsi="Times New Roman"/>
        </w:rPr>
        <w:t xml:space="preserve"> 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09.00  – 10.30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10.30  – 10.45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Coffee</w:t>
      </w:r>
      <w:proofErr w:type="spellEnd"/>
      <w:r>
        <w:rPr>
          <w:rFonts w:ascii="Times New Roman" w:hAnsi="Times New Roman"/>
        </w:rPr>
        <w:t xml:space="preserve"> break</w:t>
      </w:r>
    </w:p>
    <w:p w:rsidR="000F235C" w:rsidRPr="006B4D83" w:rsidRDefault="000F235C" w:rsidP="000F235C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Cs/>
        </w:rPr>
      </w:pPr>
      <w:r>
        <w:rPr>
          <w:rFonts w:ascii="Times New Roman" w:hAnsi="Times New Roman"/>
          <w:b/>
        </w:rPr>
        <w:t xml:space="preserve">10.45  – 12.45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 xml:space="preserve">    </w:t>
      </w:r>
      <w:r w:rsidRPr="006B4D83">
        <w:rPr>
          <w:rFonts w:ascii="Times New Roman" w:hAnsi="Times New Roman"/>
          <w:b/>
        </w:rPr>
        <w:tab/>
      </w:r>
      <w:r w:rsidRPr="006B4D83">
        <w:rPr>
          <w:rFonts w:ascii="Times New Roman" w:hAnsi="Times New Roman"/>
          <w:b/>
        </w:rPr>
        <w:tab/>
      </w:r>
      <w:proofErr w:type="spellStart"/>
      <w:r>
        <w:rPr>
          <w:rFonts w:ascii="Times New Roman" w:hAnsi="Times New Roman"/>
          <w:b/>
          <w:bCs/>
          <w:iCs/>
        </w:rPr>
        <w:t>lecture</w:t>
      </w:r>
      <w:proofErr w:type="spellEnd"/>
      <w:r>
        <w:rPr>
          <w:rFonts w:ascii="Times New Roman" w:hAnsi="Times New Roman"/>
          <w:b/>
          <w:bCs/>
          <w:iCs/>
        </w:rPr>
        <w:t xml:space="preserve">, </w:t>
      </w:r>
      <w:proofErr w:type="spellStart"/>
      <w:r>
        <w:rPr>
          <w:rFonts w:ascii="Times New Roman" w:hAnsi="Times New Roman"/>
          <w:b/>
          <w:bCs/>
          <w:iCs/>
        </w:rPr>
        <w:t>practical</w:t>
      </w:r>
      <w:proofErr w:type="spellEnd"/>
      <w:r>
        <w:rPr>
          <w:rFonts w:ascii="Times New Roman" w:hAnsi="Times New Roman"/>
          <w:b/>
          <w:bCs/>
          <w:iCs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</w:rPr>
        <w:t>exercises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12.45 </w:t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 w:rsidRPr="006B4D83">
        <w:rPr>
          <w:rFonts w:ascii="Times New Roman" w:hAnsi="Times New Roman"/>
          <w:bCs/>
          <w:iCs/>
        </w:rPr>
        <w:tab/>
      </w:r>
      <w:r>
        <w:rPr>
          <w:rFonts w:ascii="Times New Roman" w:hAnsi="Times New Roman"/>
          <w:bCs/>
          <w:iCs/>
        </w:rPr>
        <w:t xml:space="preserve">End of </w:t>
      </w:r>
      <w:proofErr w:type="spellStart"/>
      <w:r>
        <w:rPr>
          <w:rFonts w:ascii="Times New Roman" w:hAnsi="Times New Roman"/>
          <w:bCs/>
          <w:iCs/>
        </w:rPr>
        <w:t>the</w:t>
      </w:r>
      <w:proofErr w:type="spellEnd"/>
      <w:r>
        <w:rPr>
          <w:rFonts w:ascii="Times New Roman" w:hAnsi="Times New Roman"/>
          <w:bCs/>
          <w:iCs/>
        </w:rPr>
        <w:t xml:space="preserve"> </w:t>
      </w:r>
      <w:proofErr w:type="spellStart"/>
      <w:r>
        <w:rPr>
          <w:rFonts w:ascii="Times New Roman" w:hAnsi="Times New Roman"/>
          <w:bCs/>
          <w:iCs/>
        </w:rPr>
        <w:t>Seminar</w:t>
      </w:r>
      <w:proofErr w:type="spellEnd"/>
    </w:p>
    <w:p w:rsidR="000F235C" w:rsidRPr="006B4D83" w:rsidRDefault="000F235C" w:rsidP="000F235C">
      <w:pPr>
        <w:tabs>
          <w:tab w:val="left" w:pos="198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12.45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</w:rPr>
        <w:t>Lunch</w:t>
      </w:r>
      <w:proofErr w:type="spellEnd"/>
    </w:p>
    <w:p w:rsidR="000F235C" w:rsidRDefault="000F235C"/>
    <w:sectPr w:rsidR="000F235C" w:rsidSect="000F235C">
      <w:headerReference w:type="default" r:id="rId8"/>
      <w:pgSz w:w="11906" w:h="16838"/>
      <w:pgMar w:top="1418" w:right="1558" w:bottom="28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90C" w:rsidRDefault="00C9290C">
      <w:pPr>
        <w:spacing w:after="0" w:line="240" w:lineRule="auto"/>
      </w:pPr>
      <w:r>
        <w:separator/>
      </w:r>
    </w:p>
  </w:endnote>
  <w:endnote w:type="continuationSeparator" w:id="0">
    <w:p w:rsidR="00C9290C" w:rsidRDefault="00C92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90C" w:rsidRDefault="00C9290C">
      <w:pPr>
        <w:spacing w:after="0" w:line="240" w:lineRule="auto"/>
      </w:pPr>
      <w:r>
        <w:separator/>
      </w:r>
    </w:p>
  </w:footnote>
  <w:footnote w:type="continuationSeparator" w:id="0">
    <w:p w:rsidR="00C9290C" w:rsidRDefault="00C92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195" w:rsidRDefault="00816195" w:rsidP="000F235C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41275</wp:posOffset>
          </wp:positionH>
          <wp:positionV relativeFrom="paragraph">
            <wp:posOffset>50800</wp:posOffset>
          </wp:positionV>
          <wp:extent cx="1733550" cy="48514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C667E"/>
    <w:multiLevelType w:val="hybridMultilevel"/>
    <w:tmpl w:val="20522D60"/>
    <w:lvl w:ilvl="0" w:tplc="D89A0DA8">
      <w:numFmt w:val="bullet"/>
      <w:lvlText w:val="-"/>
      <w:lvlJc w:val="left"/>
      <w:pPr>
        <w:ind w:left="4605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>
    <w:nsid w:val="70F958DE"/>
    <w:multiLevelType w:val="hybridMultilevel"/>
    <w:tmpl w:val="167CD4FA"/>
    <w:lvl w:ilvl="0" w:tplc="1BBC3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5C"/>
    <w:rsid w:val="000F235C"/>
    <w:rsid w:val="00252A5C"/>
    <w:rsid w:val="002C3CF9"/>
    <w:rsid w:val="00381E7B"/>
    <w:rsid w:val="0039253C"/>
    <w:rsid w:val="004626DD"/>
    <w:rsid w:val="005122A3"/>
    <w:rsid w:val="00556446"/>
    <w:rsid w:val="00816195"/>
    <w:rsid w:val="0084490C"/>
    <w:rsid w:val="00894227"/>
    <w:rsid w:val="00900567"/>
    <w:rsid w:val="00967568"/>
    <w:rsid w:val="00AB16D5"/>
    <w:rsid w:val="00B33690"/>
    <w:rsid w:val="00BC133D"/>
    <w:rsid w:val="00C9290C"/>
    <w:rsid w:val="00D32728"/>
    <w:rsid w:val="00D57495"/>
    <w:rsid w:val="00D91FC2"/>
    <w:rsid w:val="00DB61E4"/>
    <w:rsid w:val="00FE3345"/>
    <w:rsid w:val="00FE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35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235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2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35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133D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39253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235C"/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F235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F235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235C"/>
    <w:rPr>
      <w:rFonts w:ascii="Calibri" w:eastAsia="Times New Roman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133D"/>
    <w:rPr>
      <w:rFonts w:ascii="Tahoma" w:eastAsia="Times New Roman" w:hAnsi="Tahoma" w:cs="Tahoma"/>
      <w:sz w:val="16"/>
      <w:szCs w:val="16"/>
    </w:rPr>
  </w:style>
  <w:style w:type="paragraph" w:styleId="Bezriadkovania">
    <w:name w:val="No Spacing"/>
    <w:uiPriority w:val="1"/>
    <w:qFormat/>
    <w:rsid w:val="0039253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9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728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077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65680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1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644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9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1208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4204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65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HUPKOVÁ Dagmar</dc:creator>
  <cp:lastModifiedBy>HUPKOVÁ Dagmar</cp:lastModifiedBy>
  <cp:revision>3</cp:revision>
  <cp:lastPrinted>2017-03-08T07:55:00Z</cp:lastPrinted>
  <dcterms:created xsi:type="dcterms:W3CDTF">2018-01-23T08:17:00Z</dcterms:created>
  <dcterms:modified xsi:type="dcterms:W3CDTF">2018-01-23T08:31:00Z</dcterms:modified>
</cp:coreProperties>
</file>