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31EF5E42" w14:textId="1130D057" w:rsidR="00B7474C" w:rsidRPr="00B7474C" w:rsidRDefault="00FF5398" w:rsidP="00B7474C">
      <w:pPr>
        <w:spacing w:line="276" w:lineRule="auto"/>
        <w:rPr>
          <w:rFonts w:ascii="Calibri" w:eastAsia="Times New Roman" w:hAnsi="Calibri" w:cs="Calibri"/>
          <w:color w:val="auto"/>
          <w:lang w:val="pl-PL"/>
        </w:rPr>
      </w:pPr>
      <w:r w:rsidRPr="00460937">
        <w:rPr>
          <w:rFonts w:asciiTheme="minorHAnsi" w:hAnsiTheme="minorHAnsi" w:cstheme="minorHAnsi"/>
        </w:rPr>
        <w:t>W odpowiedzi na zapytanie ofertowe</w:t>
      </w:r>
      <w:r w:rsidR="00323106" w:rsidRPr="00460937">
        <w:rPr>
          <w:rFonts w:asciiTheme="minorHAnsi" w:hAnsiTheme="minorHAnsi" w:cstheme="minorHAnsi"/>
        </w:rPr>
        <w:t>,</w:t>
      </w:r>
      <w:r w:rsidR="00323106" w:rsidRPr="00460937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B7474C">
            <w:rPr>
              <w:rFonts w:asciiTheme="minorHAnsi" w:hAnsiTheme="minorHAnsi" w:cstheme="minorHAnsi"/>
            </w:rPr>
            <w:t>w celu realizacji zamówienia</w:t>
          </w:r>
        </w:sdtContent>
      </w:sdt>
      <w:r w:rsidR="00CB0846" w:rsidRPr="00460937">
        <w:rPr>
          <w:rFonts w:asciiTheme="minorHAnsi" w:hAnsiTheme="minorHAnsi" w:cstheme="minorHAnsi"/>
        </w:rPr>
        <w:t xml:space="preserve"> </w:t>
      </w:r>
      <w:r w:rsidR="00323106" w:rsidRPr="00460937">
        <w:rPr>
          <w:rFonts w:asciiTheme="minorHAnsi" w:hAnsiTheme="minorHAnsi" w:cstheme="minorHAnsi"/>
        </w:rPr>
        <w:t xml:space="preserve">, </w:t>
      </w:r>
      <w:r w:rsidRPr="00460937">
        <w:rPr>
          <w:rFonts w:asciiTheme="minorHAnsi" w:hAnsiTheme="minorHAnsi" w:cstheme="minorHAnsi"/>
        </w:rPr>
        <w:t xml:space="preserve">składam ofertę </w:t>
      </w:r>
      <w:r w:rsidR="00B7474C">
        <w:rPr>
          <w:rFonts w:asciiTheme="minorHAnsi" w:hAnsiTheme="minorHAnsi" w:cstheme="minorHAnsi"/>
        </w:rPr>
        <w:t>na:</w:t>
      </w:r>
      <w:r w:rsidR="00B7474C" w:rsidRPr="00B7474C">
        <w:rPr>
          <w:rFonts w:ascii="Calibri" w:eastAsia="Times New Roman" w:hAnsi="Calibri" w:cs="Calibri"/>
          <w:color w:val="auto"/>
          <w:lang w:val="pl-PL"/>
        </w:rPr>
        <w:t xml:space="preserve"> </w:t>
      </w:r>
      <w:r w:rsidR="00B7474C">
        <w:rPr>
          <w:rFonts w:ascii="Calibri" w:eastAsia="Times New Roman" w:hAnsi="Calibri" w:cs="Calibri"/>
          <w:color w:val="auto"/>
          <w:lang w:val="pl-PL"/>
        </w:rPr>
        <w:t>dzierżawę</w:t>
      </w:r>
      <w:r w:rsidR="00B7474C" w:rsidRPr="00B7474C">
        <w:rPr>
          <w:rFonts w:ascii="Calibri" w:eastAsia="Times New Roman" w:hAnsi="Calibri" w:cs="Calibri"/>
          <w:color w:val="auto"/>
          <w:lang w:val="pl-PL"/>
        </w:rPr>
        <w:t xml:space="preserve"> trzech (3) jednakowych, automatycznych ekspresów do kawy ziarnistej wraz z dedykowanymi lodówkami do mleka oraz zapewnieniem sukcesywnych dostaw kawy do Ośrodek Szkoleniowy w Dębem przez okres 12 miesięcy.</w:t>
      </w:r>
    </w:p>
    <w:p w14:paraId="46FFCD1D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>Urządzenia przeznaczone będą do intensywnego użytkowania w warunkach żywienia zbiorowego, w szczególności podczas krótkich przerw kawowych o dużym natężeniu użytkowników.</w:t>
      </w:r>
    </w:p>
    <w:p w14:paraId="5E6CA1C8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2. Wymagania ogólne</w:t>
      </w:r>
    </w:p>
    <w:p w14:paraId="0887641B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Wszystkie trzy ekspresy muszą być: </w:t>
      </w:r>
    </w:p>
    <w:p w14:paraId="4D18093E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fabrycznie nowe lub równoważne jakościowo, </w:t>
      </w:r>
    </w:p>
    <w:p w14:paraId="2E277A86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tego samego typu, modelu i producenta, </w:t>
      </w:r>
    </w:p>
    <w:p w14:paraId="3B9428D8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przeznaczone do intensywnej eksploatacji (segment profesjonalny / gastronomiczny), </w:t>
      </w:r>
    </w:p>
    <w:p w14:paraId="3DEFA8DB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o wydajności wyższej niż standardowe ekspresy biurowe. </w:t>
      </w:r>
    </w:p>
    <w:p w14:paraId="2E2DB0DA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3. Minimalne wymagania techniczne ekspresów</w:t>
      </w:r>
    </w:p>
    <w:p w14:paraId="29E66620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3.1 Wydajność i przeznaczenie</w:t>
      </w:r>
    </w:p>
    <w:p w14:paraId="06E8A5AE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wydajność: min. </w:t>
      </w: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150 kaw na godzinę na jedno urządzenie</w:t>
      </w:r>
      <w:r w:rsidRPr="00B7474C">
        <w:rPr>
          <w:rFonts w:ascii="Calibri" w:eastAsia="Times New Roman" w:hAnsi="Calibri" w:cs="Calibri"/>
          <w:color w:val="auto"/>
          <w:lang w:val="pl-PL"/>
        </w:rPr>
        <w:t xml:space="preserve">, </w:t>
      </w:r>
    </w:p>
    <w:p w14:paraId="2628C5B3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zdolność przygotowania min. </w:t>
      </w: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40–50 kaw w czasie 15 minut</w:t>
      </w:r>
      <w:r w:rsidRPr="00B7474C">
        <w:rPr>
          <w:rFonts w:ascii="Calibri" w:eastAsia="Times New Roman" w:hAnsi="Calibri" w:cs="Calibri"/>
          <w:color w:val="auto"/>
          <w:lang w:val="pl-PL"/>
        </w:rPr>
        <w:t xml:space="preserve">, </w:t>
      </w:r>
    </w:p>
    <w:p w14:paraId="0535346E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przystosowanie do obsługi min. 50–60 użytkowników w krótkim czasie, </w:t>
      </w:r>
    </w:p>
    <w:p w14:paraId="65290F9D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możliwość pracy ciągłej w okresach szczytowego obciążenia. </w:t>
      </w:r>
    </w:p>
    <w:p w14:paraId="7348E7F4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3.2 System zaparzania</w:t>
      </w:r>
    </w:p>
    <w:p w14:paraId="4EF76763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wbudowany co najmniej 1 wysokowydajny młynek (preferowane 2 młynki), </w:t>
      </w:r>
    </w:p>
    <w:p w14:paraId="0446229A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automatyczny system dozowania kawy, </w:t>
      </w:r>
    </w:p>
    <w:p w14:paraId="11AA1510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regulacja stopnia mielenia, </w:t>
      </w:r>
    </w:p>
    <w:p w14:paraId="44F6B33F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możliwość przygotowania dwóch napojów jednocześnie. </w:t>
      </w:r>
    </w:p>
    <w:p w14:paraId="474746B6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3.3 Funkcjonalność</w:t>
      </w:r>
    </w:p>
    <w:p w14:paraId="14709142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możliwość przygotowania minimum 10–12 napojów kawowych, w tym: espresso, kawa czarna, cappuccino, latte, napoje mleczne, </w:t>
      </w:r>
    </w:p>
    <w:p w14:paraId="3D813BFC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możliwość regulacji mocy kawy, ilości wody i mleka, </w:t>
      </w:r>
    </w:p>
    <w:p w14:paraId="21E7166E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intuicyjny panel sterowania (np. dotykowy, komunikaty w języku polskim). </w:t>
      </w:r>
    </w:p>
    <w:p w14:paraId="3954324F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lastRenderedPageBreak/>
        <w:t>3.4 System mleczny</w:t>
      </w:r>
    </w:p>
    <w:p w14:paraId="6E1ACAF3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automatyczny system spieniania mleka, </w:t>
      </w:r>
    </w:p>
    <w:p w14:paraId="14E8CCB5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współpraca z zewnętrzną lodówką do mleka, </w:t>
      </w:r>
    </w:p>
    <w:p w14:paraId="4201FC1E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automatyczne programy płukania i czyszczenia układu mlecznego. </w:t>
      </w:r>
    </w:p>
    <w:p w14:paraId="6131E5DC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3.5 Funkcja gorącej wody (wrzątku)</w:t>
      </w:r>
    </w:p>
    <w:p w14:paraId="524C1664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ekspres musi posiadać funkcję wydawania gorącej wody (wrzątku), </w:t>
      </w:r>
    </w:p>
    <w:p w14:paraId="4C03E2A1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oddzielna dysza lub dedykowany wylot gorącej wody, </w:t>
      </w:r>
    </w:p>
    <w:p w14:paraId="4C1A0E55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wydajność umożliwiająca obsługę intensywnego ruchu użytkowników (np. przygotowanie herbaty), </w:t>
      </w:r>
    </w:p>
    <w:p w14:paraId="1EA4B689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możliwość poboru wrzątku niezależnie od przygotowywania kawy (preferowana jednoczesna praca), </w:t>
      </w:r>
    </w:p>
    <w:p w14:paraId="2FFB6F93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regulacja ilości dozowanej gorącej wody. </w:t>
      </w:r>
    </w:p>
    <w:p w14:paraId="5BF43105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3.6 Konstrukcja i pojemności</w:t>
      </w:r>
    </w:p>
    <w:p w14:paraId="420965C2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zbiornik na kawę ziarnistą min. </w:t>
      </w: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1–1,5 kg</w:t>
      </w:r>
      <w:r w:rsidRPr="00B7474C">
        <w:rPr>
          <w:rFonts w:ascii="Calibri" w:eastAsia="Times New Roman" w:hAnsi="Calibri" w:cs="Calibri"/>
          <w:color w:val="auto"/>
          <w:lang w:val="pl-PL"/>
        </w:rPr>
        <w:t xml:space="preserve">, </w:t>
      </w:r>
    </w:p>
    <w:p w14:paraId="7D918E40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możliwość podłączenia do sieci wodociągowej, </w:t>
      </w:r>
    </w:p>
    <w:p w14:paraId="540B3817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pojemnik na fusy min. </w:t>
      </w: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30 porcji</w:t>
      </w:r>
      <w:r w:rsidRPr="00B7474C">
        <w:rPr>
          <w:rFonts w:ascii="Calibri" w:eastAsia="Times New Roman" w:hAnsi="Calibri" w:cs="Calibri"/>
          <w:color w:val="auto"/>
          <w:lang w:val="pl-PL"/>
        </w:rPr>
        <w:t xml:space="preserve">, </w:t>
      </w:r>
    </w:p>
    <w:p w14:paraId="4D73BA86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konstrukcja przystosowana do intensywnego użytkowania. </w:t>
      </w:r>
    </w:p>
    <w:p w14:paraId="6BC77D4B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3.7 Czyszczenie i konserwacja</w:t>
      </w:r>
    </w:p>
    <w:p w14:paraId="5F1EA58C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automatyczne programy czyszczenia i odkamieniania, </w:t>
      </w:r>
    </w:p>
    <w:p w14:paraId="35C1DD14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sygnalizacja konieczności konserwacji, </w:t>
      </w:r>
    </w:p>
    <w:p w14:paraId="694B0D59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łatwy dostęp do elementów eksploatacyjnych. </w:t>
      </w:r>
    </w:p>
    <w:p w14:paraId="7F4BFB4D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4. Lodówki do mleka (3 szt.)</w:t>
      </w:r>
    </w:p>
    <w:p w14:paraId="20F4AF5D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>Każdy ekspres musi być wyposażony w dedykowaną lodówkę do mleka:</w:t>
      </w:r>
    </w:p>
    <w:p w14:paraId="65F835F6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kompatybilną z oferowanym ekspresem, </w:t>
      </w:r>
    </w:p>
    <w:p w14:paraId="7E3AFA87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wyposażoną w system chłodzenia mleka, </w:t>
      </w:r>
    </w:p>
    <w:p w14:paraId="37A9F6EB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drzwi przeszklone (transparentne)</w:t>
      </w:r>
      <w:r w:rsidRPr="00B7474C">
        <w:rPr>
          <w:rFonts w:ascii="Calibri" w:eastAsia="Times New Roman" w:hAnsi="Calibri" w:cs="Calibri"/>
          <w:color w:val="auto"/>
          <w:lang w:val="pl-PL"/>
        </w:rPr>
        <w:t xml:space="preserve"> umożliwiające identyfikację rodzaju mleka (np. krowie, roślinne), </w:t>
      </w:r>
    </w:p>
    <w:p w14:paraId="0E72622D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pojemność dostosowana do intensywnego użytkowania, </w:t>
      </w:r>
    </w:p>
    <w:p w14:paraId="552D12CA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estetyczne wykonanie. </w:t>
      </w:r>
    </w:p>
    <w:p w14:paraId="3D36C34C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5. Dostawa kawy</w:t>
      </w:r>
    </w:p>
    <w:p w14:paraId="78EF145F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>W ramach zamówienia Wykonawca zobowiązany jest do zapewnienia dostaw kawy:</w:t>
      </w:r>
    </w:p>
    <w:p w14:paraId="06ED7195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kawa ziarnista do ekspresów automatycznych, </w:t>
      </w:r>
    </w:p>
    <w:p w14:paraId="5E2B1859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łączna ilość: </w:t>
      </w: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288 kg w okresie 12 miesięcy</w:t>
      </w:r>
      <w:r w:rsidRPr="00B7474C">
        <w:rPr>
          <w:rFonts w:ascii="Calibri" w:eastAsia="Times New Roman" w:hAnsi="Calibri" w:cs="Calibri"/>
          <w:color w:val="auto"/>
          <w:lang w:val="pl-PL"/>
        </w:rPr>
        <w:t xml:space="preserve">, </w:t>
      </w:r>
    </w:p>
    <w:p w14:paraId="36520984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opakowania jednostkowe (np. 1 kg), </w:t>
      </w:r>
    </w:p>
    <w:p w14:paraId="0443D81C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kawa jakości gastronomicznej, </w:t>
      </w:r>
    </w:p>
    <w:p w14:paraId="39C664C4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dostawy realizowane sukcesywnie według zapotrzebowania Zamawiającego. </w:t>
      </w:r>
    </w:p>
    <w:p w14:paraId="0B148EB2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color w:val="auto"/>
          <w:lang w:val="pl-PL"/>
        </w:rPr>
      </w:pPr>
      <w:r w:rsidRPr="00B7474C">
        <w:rPr>
          <w:rFonts w:ascii="Calibri" w:eastAsia="Times New Roman" w:hAnsi="Calibri" w:cs="Calibri"/>
          <w:b/>
          <w:bCs/>
          <w:color w:val="auto"/>
          <w:lang w:val="pl-PL"/>
        </w:rPr>
        <w:t>6. Zakres usługi dzierżawy</w:t>
      </w:r>
    </w:p>
    <w:p w14:paraId="2EB2EDD3" w14:textId="77777777" w:rsidR="00B7474C" w:rsidRPr="00B7474C" w:rsidRDefault="00B7474C" w:rsidP="00B7474C">
      <w:pPr>
        <w:widowControl w:val="0"/>
        <w:autoSpaceDE w:val="0"/>
        <w:autoSpaceDN w:val="0"/>
        <w:adjustRightInd w:val="0"/>
        <w:spacing w:line="276" w:lineRule="auto"/>
        <w:ind w:firstLine="360"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>W ramach realizacji zamówienia Wykonawca zobowiązany jest do:</w:t>
      </w:r>
    </w:p>
    <w:p w14:paraId="215A831B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dostawy, instalacji i uruchomienia urządzeń, </w:t>
      </w:r>
    </w:p>
    <w:p w14:paraId="28647947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konfiguracji ekspresów, </w:t>
      </w:r>
    </w:p>
    <w:p w14:paraId="318D63CC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przeszkolenia personelu, </w:t>
      </w:r>
    </w:p>
    <w:p w14:paraId="183A5C22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lastRenderedPageBreak/>
        <w:t xml:space="preserve">zapewnienia serwisu technicznego (czas reakcji max. 24 h), </w:t>
      </w:r>
    </w:p>
    <w:p w14:paraId="11ED41B9" w14:textId="77777777" w:rsidR="00B7474C" w:rsidRPr="00B7474C" w:rsidRDefault="00B7474C" w:rsidP="00B747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Times New Roman" w:hAnsi="Calibri" w:cs="Calibri"/>
          <w:color w:val="auto"/>
          <w:lang w:val="pl-PL"/>
        </w:rPr>
      </w:pPr>
      <w:r w:rsidRPr="00B7474C">
        <w:rPr>
          <w:rFonts w:ascii="Calibri" w:eastAsia="Times New Roman" w:hAnsi="Calibri" w:cs="Calibri"/>
          <w:color w:val="auto"/>
          <w:lang w:val="pl-PL"/>
        </w:rPr>
        <w:t xml:space="preserve">wykonywania przeglądów i konserwacji, </w:t>
      </w:r>
    </w:p>
    <w:p w14:paraId="725BAA98" w14:textId="55FF009E" w:rsidR="0072764E" w:rsidRPr="00460937" w:rsidRDefault="00B7474C" w:rsidP="00B7474C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B7474C">
        <w:rPr>
          <w:rFonts w:ascii="Calibri" w:eastAsia="Times New Roman" w:hAnsi="Calibri" w:cs="Calibri"/>
          <w:sz w:val="24"/>
          <w:szCs w:val="24"/>
          <w:lang w:eastAsia="pl-PL"/>
        </w:rPr>
        <w:t>zapewnienia urządzenia zastępczego w przypadku awarii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0A47FE62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F753E5" w14:textId="7D18157A" w:rsidR="00A0442D" w:rsidRPr="00B7474C" w:rsidRDefault="00ED7ACE" w:rsidP="00B7474C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0B5120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222474313"/>
    </w:p>
    <w:bookmarkEnd w:id="0"/>
    <w:p w14:paraId="7DBC6981" w14:textId="75420644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1FB52C0" w14:textId="53B62B4C" w:rsidR="00D8165E" w:rsidRPr="00B7474C" w:rsidRDefault="00DC1BCE" w:rsidP="00B7474C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  <w:bookmarkStart w:id="1" w:name="_GoBack"/>
      <w:bookmarkEnd w:id="1"/>
    </w:p>
    <w:p w14:paraId="6A3E299F" w14:textId="4023BFE6" w:rsidR="00766F02" w:rsidRPr="00460937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60937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 w:rsidRPr="00460937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460937">
        <w:rPr>
          <w:rFonts w:asciiTheme="minorHAnsi" w:hAnsiTheme="minorHAnsi"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 w:rsidR="00ED7CB7" w:rsidRPr="00460937">
        <w:rPr>
          <w:rFonts w:asciiTheme="minorHAnsi" w:hAnsiTheme="minorHAnsi" w:cstheme="minorHAnsi"/>
          <w:sz w:val="24"/>
          <w:szCs w:val="24"/>
        </w:rPr>
        <w:t>(</w:t>
      </w:r>
      <w:r w:rsidRPr="00460937">
        <w:rPr>
          <w:rFonts w:asciiTheme="minorHAnsi" w:hAnsiTheme="minorHAnsi" w:cstheme="minorHAnsi"/>
          <w:sz w:val="24"/>
          <w:szCs w:val="24"/>
        </w:rPr>
        <w:t>dalej</w:t>
      </w:r>
      <w:r w:rsidR="00CB0846" w:rsidRPr="00460937">
        <w:rPr>
          <w:rFonts w:asciiTheme="minorHAnsi" w:hAnsiTheme="minorHAnsi" w:cstheme="minorHAnsi"/>
          <w:sz w:val="24"/>
          <w:szCs w:val="24"/>
        </w:rPr>
        <w:t>,</w:t>
      </w:r>
      <w:r w:rsidRPr="00460937">
        <w:rPr>
          <w:rFonts w:asciiTheme="minorHAnsi" w:hAnsiTheme="minorHAnsi" w:cstheme="minorHAnsi"/>
          <w:sz w:val="24"/>
          <w:szCs w:val="24"/>
        </w:rPr>
        <w:t xml:space="preserve"> jako: „ustawa</w:t>
      </w:r>
      <w:r w:rsidR="00CB0846" w:rsidRPr="00460937">
        <w:rPr>
          <w:rFonts w:asciiTheme="minorHAnsi" w:hAnsiTheme="minorHAnsi" w:cstheme="minorHAnsi"/>
          <w:sz w:val="24"/>
          <w:szCs w:val="24"/>
        </w:rPr>
        <w:t xml:space="preserve">”) z niniejszego postępowania </w:t>
      </w:r>
      <w:r w:rsidRPr="00460937">
        <w:rPr>
          <w:rFonts w:asciiTheme="minorHAnsi" w:hAnsiTheme="minorHAnsi" w:cstheme="minorHAnsi"/>
          <w:sz w:val="24"/>
          <w:szCs w:val="24"/>
        </w:rPr>
        <w:t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4385CB6E" w:rsidR="00766F02" w:rsidRPr="00460937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ustawy, z postępowania</w:t>
      </w:r>
      <w:r w:rsidR="00CB0846" w:rsidRPr="00460937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77D56394" w:rsidR="00766F02" w:rsidRPr="00460937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t>wykonawcę wymienionego w wykazach określonych w rozporządzeniu 765/2006 i rozporządzeniu 269/2014 albo wpisanego na listę na podstawie decyzji w sprawie wpisu na listę rozstrzygającej o zastosowaniu środka, o którym mowa w art. 1 pkt 3</w:t>
      </w:r>
      <w:r w:rsidR="006B58D4" w:rsidRPr="00460937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ustawy</w:t>
      </w: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t>;</w:t>
      </w:r>
      <w:r w:rsidR="006B58D4" w:rsidRPr="00460937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</w:t>
      </w: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</w:t>
      </w:r>
    </w:p>
    <w:p w14:paraId="7802E7A5" w14:textId="00E822D8" w:rsidR="00766F02" w:rsidRPr="00460937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beneficjentem rzeczywistym w rozumieniu ustawy z dnia 1 marca 2018 r. o przeciwdziałaniu praniu pieniędzy oraz finansowaniu terroryzmu</w:t>
      </w:r>
      <w:r w:rsidR="00ED7CB7" w:rsidRPr="00460937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</w:t>
      </w:r>
      <w:r w:rsidR="006B58D4" w:rsidRPr="00460937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ustawy</w:t>
      </w: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; </w:t>
      </w:r>
    </w:p>
    <w:p w14:paraId="227D9E2D" w14:textId="07B61844" w:rsidR="00766F02" w:rsidRPr="00460937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</w:t>
      </w:r>
      <w:r w:rsidR="00ED7CB7" w:rsidRPr="00460937">
        <w:rPr>
          <w:rFonts w:asciiTheme="minorHAnsi" w:eastAsia="Book Antiqua" w:hAnsiTheme="minorHAnsi" w:cstheme="minorHAnsi"/>
          <w:color w:val="auto"/>
          <w:lang w:val="pl-PL" w:eastAsia="en-US"/>
        </w:rPr>
        <w:t>i,</w:t>
      </w: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jest podmiot wymieniony w wykazach określ</w:t>
      </w:r>
      <w:r w:rsidR="00CB0846" w:rsidRPr="00460937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</w:t>
      </w: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lastRenderedPageBreak/>
        <w:t>listę lub będący taką jednostką dominującą od dnia 24 lutego 2022 r., o ile został wpisany na listę na podstawie decyzji w sprawie wpisu na listę rozstrzygającej o zastosowaniu środka, o którym mowa w art. 1 pkt 3</w:t>
      </w:r>
      <w:r w:rsidR="006B58D4" w:rsidRPr="00460937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ustawy</w:t>
      </w:r>
      <w:r w:rsidRPr="00460937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ED7CB7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5458AB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85610" w14:textId="77777777" w:rsidR="00F631B7" w:rsidRDefault="00F631B7">
      <w:r>
        <w:separator/>
      </w:r>
    </w:p>
  </w:endnote>
  <w:endnote w:type="continuationSeparator" w:id="0">
    <w:p w14:paraId="7494244D" w14:textId="77777777" w:rsidR="00F631B7" w:rsidRDefault="00F6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7474C" w:rsidRPr="00B7474C">
          <w:rPr>
            <w:rFonts w:ascii="Times New Roman" w:hAnsi="Times New Roman" w:cs="Times New Roman"/>
            <w:noProof/>
            <w:sz w:val="16"/>
            <w:szCs w:val="16"/>
            <w:lang w:val="pl-PL"/>
          </w:rPr>
          <w:t>4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F631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15F06439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7474C" w:rsidRPr="00B7474C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3B0BB" w14:textId="77777777" w:rsidR="00F631B7" w:rsidRDefault="00F631B7">
      <w:r>
        <w:separator/>
      </w:r>
    </w:p>
  </w:footnote>
  <w:footnote w:type="continuationSeparator" w:id="0">
    <w:p w14:paraId="00DCB4CD" w14:textId="77777777" w:rsidR="00F631B7" w:rsidRDefault="00F63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F631B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77E49" w14:textId="77777777" w:rsidR="00856BFA" w:rsidRDefault="00F631B7">
    <w:pPr>
      <w:rPr>
        <w:sz w:val="2"/>
        <w:szCs w:val="2"/>
        <w:lang w:val="pl-PL"/>
      </w:rPr>
    </w:pPr>
  </w:p>
  <w:p w14:paraId="72A48DA9" w14:textId="77777777" w:rsidR="00E810EC" w:rsidRDefault="00F631B7">
    <w:pPr>
      <w:rPr>
        <w:sz w:val="2"/>
        <w:szCs w:val="2"/>
        <w:lang w:val="pl-PL"/>
      </w:rPr>
    </w:pPr>
  </w:p>
  <w:p w14:paraId="2DDB6FC0" w14:textId="77777777" w:rsidR="00E810EC" w:rsidRDefault="00F631B7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F81A16"/>
    <w:multiLevelType w:val="multilevel"/>
    <w:tmpl w:val="DDD6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98"/>
    <w:rsid w:val="00011A45"/>
    <w:rsid w:val="0001598A"/>
    <w:rsid w:val="0002258F"/>
    <w:rsid w:val="00035CE9"/>
    <w:rsid w:val="0006297F"/>
    <w:rsid w:val="00064732"/>
    <w:rsid w:val="00067321"/>
    <w:rsid w:val="00080CF5"/>
    <w:rsid w:val="000939DA"/>
    <w:rsid w:val="000A0A49"/>
    <w:rsid w:val="000B5120"/>
    <w:rsid w:val="000C2F18"/>
    <w:rsid w:val="000E1927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71D7D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703A1"/>
    <w:rsid w:val="00280624"/>
    <w:rsid w:val="002826B7"/>
    <w:rsid w:val="00282CD8"/>
    <w:rsid w:val="002D1220"/>
    <w:rsid w:val="00300596"/>
    <w:rsid w:val="00306ABB"/>
    <w:rsid w:val="00307A4F"/>
    <w:rsid w:val="00323106"/>
    <w:rsid w:val="00356BC3"/>
    <w:rsid w:val="00370069"/>
    <w:rsid w:val="0038130D"/>
    <w:rsid w:val="003D44E2"/>
    <w:rsid w:val="003F125C"/>
    <w:rsid w:val="003F32DD"/>
    <w:rsid w:val="003F4F48"/>
    <w:rsid w:val="003F5890"/>
    <w:rsid w:val="004132B7"/>
    <w:rsid w:val="004342EA"/>
    <w:rsid w:val="00460937"/>
    <w:rsid w:val="00476415"/>
    <w:rsid w:val="00485469"/>
    <w:rsid w:val="00493630"/>
    <w:rsid w:val="004A1E2B"/>
    <w:rsid w:val="004A1E9F"/>
    <w:rsid w:val="004A7A20"/>
    <w:rsid w:val="004E00D5"/>
    <w:rsid w:val="004E5C13"/>
    <w:rsid w:val="004F47E7"/>
    <w:rsid w:val="004F673C"/>
    <w:rsid w:val="00507C5C"/>
    <w:rsid w:val="005458AB"/>
    <w:rsid w:val="00556AD2"/>
    <w:rsid w:val="00562B4B"/>
    <w:rsid w:val="00581459"/>
    <w:rsid w:val="005A5B24"/>
    <w:rsid w:val="005A7DF8"/>
    <w:rsid w:val="005E3766"/>
    <w:rsid w:val="005F38B0"/>
    <w:rsid w:val="00601107"/>
    <w:rsid w:val="00622EF5"/>
    <w:rsid w:val="00623F17"/>
    <w:rsid w:val="00626B2A"/>
    <w:rsid w:val="00637D1D"/>
    <w:rsid w:val="0064736E"/>
    <w:rsid w:val="00651A75"/>
    <w:rsid w:val="00651FF1"/>
    <w:rsid w:val="00665EF1"/>
    <w:rsid w:val="00670965"/>
    <w:rsid w:val="00675420"/>
    <w:rsid w:val="00681A43"/>
    <w:rsid w:val="00682CDB"/>
    <w:rsid w:val="00682D5B"/>
    <w:rsid w:val="0068596B"/>
    <w:rsid w:val="006B58D4"/>
    <w:rsid w:val="006B717B"/>
    <w:rsid w:val="006C3858"/>
    <w:rsid w:val="00715BAC"/>
    <w:rsid w:val="0072764E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172E"/>
    <w:rsid w:val="00875108"/>
    <w:rsid w:val="008753B9"/>
    <w:rsid w:val="008867F7"/>
    <w:rsid w:val="00897079"/>
    <w:rsid w:val="008A3976"/>
    <w:rsid w:val="008B77E9"/>
    <w:rsid w:val="008E520C"/>
    <w:rsid w:val="008F760A"/>
    <w:rsid w:val="00913065"/>
    <w:rsid w:val="0091478F"/>
    <w:rsid w:val="00917EA8"/>
    <w:rsid w:val="0093261A"/>
    <w:rsid w:val="00944CCD"/>
    <w:rsid w:val="00947F06"/>
    <w:rsid w:val="009510FB"/>
    <w:rsid w:val="009A4A59"/>
    <w:rsid w:val="009D1DF1"/>
    <w:rsid w:val="009D1F9E"/>
    <w:rsid w:val="009D2A24"/>
    <w:rsid w:val="009D4D8E"/>
    <w:rsid w:val="009E0801"/>
    <w:rsid w:val="009E5439"/>
    <w:rsid w:val="009E6CBA"/>
    <w:rsid w:val="00A043EA"/>
    <w:rsid w:val="00A0442D"/>
    <w:rsid w:val="00A10D6D"/>
    <w:rsid w:val="00A3043A"/>
    <w:rsid w:val="00A3443A"/>
    <w:rsid w:val="00A45CF6"/>
    <w:rsid w:val="00A60656"/>
    <w:rsid w:val="00A85A7C"/>
    <w:rsid w:val="00A86D45"/>
    <w:rsid w:val="00AC082A"/>
    <w:rsid w:val="00AC7DED"/>
    <w:rsid w:val="00AE1801"/>
    <w:rsid w:val="00AE6CE0"/>
    <w:rsid w:val="00B01FDD"/>
    <w:rsid w:val="00B22CA3"/>
    <w:rsid w:val="00B47880"/>
    <w:rsid w:val="00B7053E"/>
    <w:rsid w:val="00B7474C"/>
    <w:rsid w:val="00B77436"/>
    <w:rsid w:val="00BA1A24"/>
    <w:rsid w:val="00BB30F2"/>
    <w:rsid w:val="00BC06FF"/>
    <w:rsid w:val="00BC4366"/>
    <w:rsid w:val="00BE6163"/>
    <w:rsid w:val="00BF0E5B"/>
    <w:rsid w:val="00C214E6"/>
    <w:rsid w:val="00C315A5"/>
    <w:rsid w:val="00C36980"/>
    <w:rsid w:val="00C41A2A"/>
    <w:rsid w:val="00C4449D"/>
    <w:rsid w:val="00C468C7"/>
    <w:rsid w:val="00C50B84"/>
    <w:rsid w:val="00C56BC2"/>
    <w:rsid w:val="00C56D0E"/>
    <w:rsid w:val="00C9313A"/>
    <w:rsid w:val="00CB0846"/>
    <w:rsid w:val="00CB0882"/>
    <w:rsid w:val="00D14A71"/>
    <w:rsid w:val="00D26E78"/>
    <w:rsid w:val="00D44809"/>
    <w:rsid w:val="00D54F5E"/>
    <w:rsid w:val="00D714A5"/>
    <w:rsid w:val="00D8165E"/>
    <w:rsid w:val="00DA3196"/>
    <w:rsid w:val="00DA5E2F"/>
    <w:rsid w:val="00DC1BCE"/>
    <w:rsid w:val="00DC201F"/>
    <w:rsid w:val="00DC4C14"/>
    <w:rsid w:val="00DD1960"/>
    <w:rsid w:val="00DD1B82"/>
    <w:rsid w:val="00DD57CA"/>
    <w:rsid w:val="00DD6D86"/>
    <w:rsid w:val="00E36A43"/>
    <w:rsid w:val="00E36AE7"/>
    <w:rsid w:val="00E64B0D"/>
    <w:rsid w:val="00E71B2A"/>
    <w:rsid w:val="00E864DA"/>
    <w:rsid w:val="00E92327"/>
    <w:rsid w:val="00E92817"/>
    <w:rsid w:val="00EA1FEB"/>
    <w:rsid w:val="00EC4273"/>
    <w:rsid w:val="00ED7ACE"/>
    <w:rsid w:val="00ED7CB7"/>
    <w:rsid w:val="00EE545D"/>
    <w:rsid w:val="00EF0DC7"/>
    <w:rsid w:val="00F05749"/>
    <w:rsid w:val="00F12E63"/>
    <w:rsid w:val="00F379D1"/>
    <w:rsid w:val="00F40B8A"/>
    <w:rsid w:val="00F415A6"/>
    <w:rsid w:val="00F424B1"/>
    <w:rsid w:val="00F42EF3"/>
    <w:rsid w:val="00F501C6"/>
    <w:rsid w:val="00F631B7"/>
    <w:rsid w:val="00F71A65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863B2"/>
  <w15:docId w15:val="{F09F78D2-0CEC-4E27-B771-5F3BFAA0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612688" w:rsidP="00612688">
          <w:pPr>
            <w:pStyle w:val="FA10DF02C0CB4A25A079A249EB4810BA8"/>
          </w:pPr>
          <w:r w:rsidRPr="00323106"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5525F"/>
    <w:rsid w:val="0018464D"/>
    <w:rsid w:val="0019715A"/>
    <w:rsid w:val="001D3B65"/>
    <w:rsid w:val="00291C9C"/>
    <w:rsid w:val="00323730"/>
    <w:rsid w:val="0034696C"/>
    <w:rsid w:val="003778B0"/>
    <w:rsid w:val="003E2C7A"/>
    <w:rsid w:val="00405AF2"/>
    <w:rsid w:val="00440CE0"/>
    <w:rsid w:val="00441A18"/>
    <w:rsid w:val="004F43A5"/>
    <w:rsid w:val="005632B7"/>
    <w:rsid w:val="005A2F6D"/>
    <w:rsid w:val="005A687B"/>
    <w:rsid w:val="00612688"/>
    <w:rsid w:val="00641990"/>
    <w:rsid w:val="006B2FFD"/>
    <w:rsid w:val="006C3318"/>
    <w:rsid w:val="006F5D97"/>
    <w:rsid w:val="00757575"/>
    <w:rsid w:val="0080050A"/>
    <w:rsid w:val="00847220"/>
    <w:rsid w:val="008F1D5A"/>
    <w:rsid w:val="008F7E23"/>
    <w:rsid w:val="009258BF"/>
    <w:rsid w:val="009E21DB"/>
    <w:rsid w:val="00A34A09"/>
    <w:rsid w:val="00A477E0"/>
    <w:rsid w:val="00A7339B"/>
    <w:rsid w:val="00A838F2"/>
    <w:rsid w:val="00AB3127"/>
    <w:rsid w:val="00B116E5"/>
    <w:rsid w:val="00B853D0"/>
    <w:rsid w:val="00BC2A07"/>
    <w:rsid w:val="00BE2ACD"/>
    <w:rsid w:val="00C26214"/>
    <w:rsid w:val="00C37889"/>
    <w:rsid w:val="00C61835"/>
    <w:rsid w:val="00CB492D"/>
    <w:rsid w:val="00D0141E"/>
    <w:rsid w:val="00D16D5D"/>
    <w:rsid w:val="00D90BD2"/>
    <w:rsid w:val="00DA7FE3"/>
    <w:rsid w:val="00DD6CE3"/>
    <w:rsid w:val="00DE0477"/>
    <w:rsid w:val="00E90F05"/>
    <w:rsid w:val="00EA0748"/>
    <w:rsid w:val="00EA78BB"/>
    <w:rsid w:val="00EE33F5"/>
    <w:rsid w:val="00F32B7A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12688"/>
    <w:rPr>
      <w:color w:val="808080"/>
    </w:rPr>
  </w:style>
  <w:style w:type="paragraph" w:customStyle="1" w:styleId="FFE6FE95BBCD4AA4ACEB15760B031EDE">
    <w:name w:val="FFE6FE95BBCD4AA4ACEB15760B031EDE"/>
    <w:rsid w:val="00757575"/>
  </w:style>
  <w:style w:type="paragraph" w:customStyle="1" w:styleId="8F4D7EC01A7B4E1A86C3B5F66808B452">
    <w:name w:val="8F4D7EC01A7B4E1A86C3B5F66808B452"/>
    <w:rsid w:val="00757575"/>
  </w:style>
  <w:style w:type="paragraph" w:customStyle="1" w:styleId="1ACA69E77B1C434199408A7694D49022">
    <w:name w:val="1ACA69E77B1C434199408A7694D49022"/>
    <w:rsid w:val="00757575"/>
  </w:style>
  <w:style w:type="paragraph" w:customStyle="1" w:styleId="7B3B4421AD6140868488D0C60DA95665">
    <w:name w:val="7B3B4421AD6140868488D0C60DA95665"/>
    <w:rsid w:val="00757575"/>
  </w:style>
  <w:style w:type="paragraph" w:customStyle="1" w:styleId="51885E686AB843289ED862B745F3ABD6">
    <w:name w:val="51885E686AB843289ED862B745F3ABD6"/>
    <w:rsid w:val="00EA0748"/>
  </w:style>
  <w:style w:type="paragraph" w:customStyle="1" w:styleId="51885E686AB843289ED862B745F3ABD61">
    <w:name w:val="51885E686AB843289ED862B745F3ABD6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">
    <w:name w:val="FFE6FE95BBCD4AA4ACEB15760B031EDE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2">
    <w:name w:val="51885E686AB843289ED862B745F3ABD6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2">
    <w:name w:val="FFE6FE95BBCD4AA4ACEB15760B031EDE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3">
    <w:name w:val="51885E686AB843289ED862B745F3ABD6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">
    <w:name w:val="DefaultPlaceholder_-1854013438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3">
    <w:name w:val="FFE6FE95BBCD4AA4ACEB15760B031EDE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4">
    <w:name w:val="51885E686AB843289ED862B745F3ABD6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1">
    <w:name w:val="DefaultPlaceholder_-18540134381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4">
    <w:name w:val="FFE6FE95BBCD4AA4ACEB15760B031EDE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2">
    <w:name w:val="DefaultPlaceholder_-18540134382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  <w:style w:type="paragraph" w:customStyle="1" w:styleId="F902AE92BDA243E1A7FA5595B22B3B47">
    <w:name w:val="F902AE92BDA243E1A7FA5595B22B3B47"/>
    <w:rsid w:val="006C3318"/>
  </w:style>
  <w:style w:type="paragraph" w:customStyle="1" w:styleId="51885E686AB843289ED862B745F3ABD66">
    <w:name w:val="51885E686AB843289ED862B745F3ABD66"/>
    <w:rsid w:val="006C33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1">
    <w:name w:val="FA10DF02C0CB4A25A079A249EB4810BA1"/>
    <w:rsid w:val="006C33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6">
    <w:name w:val="FFE6FE95BBCD4AA4ACEB15760B031EDE6"/>
    <w:rsid w:val="006C33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1">
    <w:name w:val="F902AE92BDA243E1A7FA5595B22B3B471"/>
    <w:rsid w:val="006C33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9CE8B3E27E3049FE8AEDBA68BA9186B1">
    <w:name w:val="9CE8B3E27E3049FE8AEDBA68BA9186B1"/>
    <w:rsid w:val="006C3318"/>
  </w:style>
  <w:style w:type="paragraph" w:customStyle="1" w:styleId="51885E686AB843289ED862B745F3ABD67">
    <w:name w:val="51885E686AB843289ED862B745F3ABD67"/>
    <w:rsid w:val="003E2C7A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2">
    <w:name w:val="FA10DF02C0CB4A25A079A249EB4810BA2"/>
    <w:rsid w:val="003E2C7A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7">
    <w:name w:val="FFE6FE95BBCD4AA4ACEB15760B031EDE7"/>
    <w:rsid w:val="003E2C7A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2">
    <w:name w:val="F902AE92BDA243E1A7FA5595B22B3B472"/>
    <w:rsid w:val="003E2C7A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9CE8B3E27E3049FE8AEDBA68BA9186B11">
    <w:name w:val="9CE8B3E27E3049FE8AEDBA68BA9186B11"/>
    <w:rsid w:val="003E2C7A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8">
    <w:name w:val="51885E686AB843289ED862B745F3ABD68"/>
    <w:rsid w:val="00D0141E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3">
    <w:name w:val="FA10DF02C0CB4A25A079A249EB4810BA3"/>
    <w:rsid w:val="00D0141E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8">
    <w:name w:val="FFE6FE95BBCD4AA4ACEB15760B031EDE8"/>
    <w:rsid w:val="00D0141E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3">
    <w:name w:val="F902AE92BDA243E1A7FA5595B22B3B473"/>
    <w:rsid w:val="00D0141E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9CE8B3E27E3049FE8AEDBA68BA9186B12">
    <w:name w:val="9CE8B3E27E3049FE8AEDBA68BA9186B12"/>
    <w:rsid w:val="00D0141E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9">
    <w:name w:val="51885E686AB843289ED862B745F3ABD69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4">
    <w:name w:val="FA10DF02C0CB4A25A079A249EB4810BA4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9">
    <w:name w:val="FFE6FE95BBCD4AA4ACEB15760B031EDE9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4">
    <w:name w:val="F902AE92BDA243E1A7FA5595B22B3B474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9CE8B3E27E3049FE8AEDBA68BA9186B13">
    <w:name w:val="9CE8B3E27E3049FE8AEDBA68BA9186B13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10">
    <w:name w:val="51885E686AB843289ED862B745F3ABD610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5">
    <w:name w:val="FA10DF02C0CB4A25A079A249EB4810BA5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0">
    <w:name w:val="FFE6FE95BBCD4AA4ACEB15760B031EDE10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5">
    <w:name w:val="F902AE92BDA243E1A7FA5595B22B3B475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9CE8B3E27E3049FE8AEDBA68BA9186B14">
    <w:name w:val="9CE8B3E27E3049FE8AEDBA68BA9186B14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6B9304EA71B6421282AE42D6F44BAAC1">
    <w:name w:val="6B9304EA71B6421282AE42D6F44BAAC1"/>
    <w:rsid w:val="005A2F6D"/>
  </w:style>
  <w:style w:type="paragraph" w:customStyle="1" w:styleId="51885E686AB843289ED862B745F3ABD611">
    <w:name w:val="51885E686AB843289ED862B745F3ABD611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6">
    <w:name w:val="FA10DF02C0CB4A25A079A249EB4810BA6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1">
    <w:name w:val="FFE6FE95BBCD4AA4ACEB15760B031EDE11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6">
    <w:name w:val="F902AE92BDA243E1A7FA5595B22B3B476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6B9304EA71B6421282AE42D6F44BAAC11">
    <w:name w:val="6B9304EA71B6421282AE42D6F44BAAC11"/>
    <w:rsid w:val="005A2F6D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2AD87D03B88C4485B81E13EB9C2032BA">
    <w:name w:val="2AD87D03B88C4485B81E13EB9C2032BA"/>
    <w:rsid w:val="005A2F6D"/>
  </w:style>
  <w:style w:type="paragraph" w:customStyle="1" w:styleId="51885E686AB843289ED862B745F3ABD612">
    <w:name w:val="51885E686AB843289ED862B745F3ABD612"/>
    <w:rsid w:val="00D90BD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7">
    <w:name w:val="FA10DF02C0CB4A25A079A249EB4810BA7"/>
    <w:rsid w:val="00D90BD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2">
    <w:name w:val="FFE6FE95BBCD4AA4ACEB15760B031EDE12"/>
    <w:rsid w:val="00D90BD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7">
    <w:name w:val="F902AE92BDA243E1A7FA5595B22B3B477"/>
    <w:rsid w:val="00D90BD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6B9304EA71B6421282AE42D6F44BAAC12">
    <w:name w:val="6B9304EA71B6421282AE42D6F44BAAC12"/>
    <w:rsid w:val="00D90BD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8">
    <w:name w:val="FA10DF02C0CB4A25A079A249EB4810BA8"/>
    <w:rsid w:val="0061268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3">
    <w:name w:val="FFE6FE95BBCD4AA4ACEB15760B031EDE13"/>
    <w:rsid w:val="0061268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902AE92BDA243E1A7FA5595B22B3B478">
    <w:name w:val="F902AE92BDA243E1A7FA5595B22B3B478"/>
    <w:rsid w:val="0061268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Beata Banasiak</cp:lastModifiedBy>
  <cp:revision>3</cp:revision>
  <cp:lastPrinted>2023-08-08T11:06:00Z</cp:lastPrinted>
  <dcterms:created xsi:type="dcterms:W3CDTF">2026-04-16T11:16:00Z</dcterms:created>
  <dcterms:modified xsi:type="dcterms:W3CDTF">2026-05-06T11:33:00Z</dcterms:modified>
</cp:coreProperties>
</file>