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3F92AA3C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4-2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36B2C">
            <w:rPr>
              <w:rFonts w:asciiTheme="minorHAnsi" w:hAnsiTheme="minorHAnsi" w:cstheme="minorHAnsi"/>
              <w:sz w:val="24"/>
              <w:szCs w:val="24"/>
            </w:rPr>
            <w:t>22 kwietnia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637AEDFC" w:rsidR="006D3A77" w:rsidRPr="000B4C8A" w:rsidRDefault="00775A29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26218A">
            <w:rPr>
              <w:rFonts w:asciiTheme="minorHAnsi" w:hAnsiTheme="minorHAnsi" w:cstheme="minorHAnsi"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</w:t>
      </w:r>
      <w:r w:rsidR="0026218A">
        <w:rPr>
          <w:rFonts w:asciiTheme="minorHAnsi" w:hAnsiTheme="minorHAnsi" w:cstheme="minorHAnsi"/>
          <w:sz w:val="24"/>
          <w:szCs w:val="24"/>
        </w:rPr>
        <w:t>:</w:t>
      </w:r>
      <w:r w:rsidR="006D3A77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26218A" w:rsidRPr="0026218A">
        <w:rPr>
          <w:rFonts w:asciiTheme="minorHAnsi" w:hAnsiTheme="minorHAnsi" w:cstheme="minorHAnsi"/>
          <w:sz w:val="24"/>
          <w:szCs w:val="24"/>
        </w:rPr>
        <w:t>Świadczenie na rzecz Krajowej Szkoły Sądownictwa i Prokuratury, Ośrodek Szkoleniowy w Dębem – gmina Serock, woj. mazowieckie,  usług polegających na ważeniu, moczeniu, praniu, krochmaleniu, dezynfekcji, suszeniu, maglowaniu bielizny hotelowej i gastronomicznej zgodnie z załączonym do zapytania ofertowego załącznikiem nr 1 „Formularz Oferty”, załącznikiem nr 2 „Opis przedmiotu zamówienia”,  oraz  załącznikiem nr 3 „Projektowane postanowienia umowy”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5181B5FE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</w:t>
      </w:r>
      <w:r w:rsidR="0026218A">
        <w:rPr>
          <w:rFonts w:asciiTheme="minorHAnsi" w:hAnsiTheme="minorHAnsi" w:cstheme="minorHAnsi"/>
          <w:sz w:val="24"/>
          <w:szCs w:val="24"/>
        </w:rPr>
        <w:t xml:space="preserve"> (ceny jednostokowe wskazano w Kalkulacji Szczegółowej stanowiącej załącznik nr 1 do Formularza Ofertowego</w:t>
      </w:r>
      <w:r w:rsidR="006003DD">
        <w:rPr>
          <w:rFonts w:asciiTheme="minorHAnsi" w:hAnsiTheme="minorHAnsi" w:cstheme="minorHAnsi"/>
          <w:sz w:val="24"/>
          <w:szCs w:val="24"/>
        </w:rPr>
        <w:t>)</w:t>
      </w:r>
      <w:r w:rsidRPr="000B5120">
        <w:rPr>
          <w:rFonts w:asciiTheme="minorHAnsi" w:hAnsiTheme="minorHAnsi" w:cstheme="minorHAnsi"/>
          <w:sz w:val="24"/>
          <w:szCs w:val="24"/>
        </w:rPr>
        <w:t>:</w:t>
      </w:r>
    </w:p>
    <w:p w14:paraId="39C05B58" w14:textId="77777777" w:rsidR="0026218A" w:rsidRDefault="0026218A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7464C4" w14:textId="651BD1AD" w:rsidR="0026218A" w:rsidRDefault="006D3A77" w:rsidP="0026218A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4A8938" w14:textId="77777777" w:rsidR="0026218A" w:rsidRPr="000B5120" w:rsidRDefault="0026218A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zamówienia,</w:t>
      </w:r>
    </w:p>
    <w:p w14:paraId="6B8475C3" w14:textId="2CF6569C" w:rsidR="006D3A77" w:rsidRPr="007F27AB" w:rsidRDefault="006D3A77" w:rsidP="0026218A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056DECA3" w:rsidR="006D3A77" w:rsidRDefault="0026218A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Kalkulację Szczegółową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F28D" w14:textId="77777777" w:rsidR="00775A29" w:rsidRDefault="00775A29" w:rsidP="003351F1">
      <w:pPr>
        <w:spacing w:before="0" w:after="0" w:line="240" w:lineRule="auto"/>
      </w:pPr>
      <w:r>
        <w:separator/>
      </w:r>
    </w:p>
  </w:endnote>
  <w:endnote w:type="continuationSeparator" w:id="0">
    <w:p w14:paraId="30AC4A50" w14:textId="77777777" w:rsidR="00775A29" w:rsidRDefault="00775A29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B36B2C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B36B2C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F3D59" w14:textId="77777777" w:rsidR="00775A29" w:rsidRDefault="00775A29" w:rsidP="003351F1">
      <w:pPr>
        <w:spacing w:before="0" w:after="0" w:line="240" w:lineRule="auto"/>
      </w:pPr>
      <w:r>
        <w:separator/>
      </w:r>
    </w:p>
  </w:footnote>
  <w:footnote w:type="continuationSeparator" w:id="0">
    <w:p w14:paraId="7651ED44" w14:textId="77777777" w:rsidR="00775A29" w:rsidRDefault="00775A29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6218A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03DD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75A29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36B2C"/>
    <w:rsid w:val="00B50AD0"/>
    <w:rsid w:val="00BB3537"/>
    <w:rsid w:val="00BC07B7"/>
    <w:rsid w:val="00BC6597"/>
    <w:rsid w:val="00C304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A2B00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956375"/>
    <w:rsid w:val="00A00665"/>
    <w:rsid w:val="00AA40F5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F4F5-A7CE-4A97-934E-2F8F3570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20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Mirosława Bilińska</cp:lastModifiedBy>
  <cp:revision>14</cp:revision>
  <cp:lastPrinted>2023-10-31T06:44:00Z</cp:lastPrinted>
  <dcterms:created xsi:type="dcterms:W3CDTF">2024-01-30T08:27:00Z</dcterms:created>
  <dcterms:modified xsi:type="dcterms:W3CDTF">2024-04-22T11:50:00Z</dcterms:modified>
</cp:coreProperties>
</file>