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99A81A9" w:rsidR="00FF5398" w:rsidRPr="00A1505F" w:rsidRDefault="00FF5398" w:rsidP="006E5504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Zakup wraz  z dostawą artykułów spożywczych oraz wody gazowanej i niegazowanej w butelkach 0,5l wg załącznika do zapytania ofertowego na rzecz Krajowej Szkoły Sądownictwa i Prokuratury w Krakowie, ul. Przy Rondzie 5</w:t>
      </w:r>
      <w:r w:rsidR="006E5504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3D7C62D" w:rsidR="00D8165E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D8165E" w:rsidRPr="00A1505F">
        <w:rPr>
          <w:rFonts w:asciiTheme="minorHAnsi" w:hAnsiTheme="minorHAnsi" w:cstheme="minorHAnsi"/>
          <w:sz w:val="24"/>
          <w:szCs w:val="24"/>
        </w:rPr>
        <w:t>………</w:t>
      </w:r>
      <w:r w:rsidRPr="00A150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2315547C" w14:textId="77777777" w:rsidR="00670556" w:rsidRPr="00A1505F" w:rsidRDefault="00670556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1C34C755" w14:textId="390204F1" w:rsidR="00670556" w:rsidRPr="00670556" w:rsidRDefault="00670556" w:rsidP="00670556">
      <w:pPr>
        <w:pStyle w:val="Teksttreci0"/>
        <w:numPr>
          <w:ilvl w:val="0"/>
          <w:numId w:val="1"/>
        </w:numPr>
        <w:tabs>
          <w:tab w:val="left" w:pos="284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0556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64D252D6" w14:textId="321B59F4" w:rsidR="00670556" w:rsidRPr="00670556" w:rsidRDefault="00670556" w:rsidP="00670556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 xml:space="preserve">wykonawcę wymienionego w wykazach określonych w rozporządzeniu 765/2006 </w:t>
      </w:r>
      <w:r>
        <w:rPr>
          <w:rFonts w:asciiTheme="minorHAnsi" w:hAnsiTheme="minorHAnsi" w:cstheme="minorHAnsi"/>
          <w:sz w:val="24"/>
          <w:szCs w:val="24"/>
        </w:rPr>
        <w:br/>
      </w:r>
      <w:r w:rsidRPr="00670556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 art. 1 pkt 3; </w:t>
      </w:r>
    </w:p>
    <w:p w14:paraId="1FED3968" w14:textId="008E90BF" w:rsidR="00670556" w:rsidRPr="00670556" w:rsidRDefault="00670556" w:rsidP="00670556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670556">
        <w:rPr>
          <w:rFonts w:asciiTheme="minorHAnsi" w:hAnsiTheme="minorHAnsi" w:cstheme="minorHAnsi"/>
          <w:sz w:val="24"/>
          <w:szCs w:val="24"/>
        </w:rPr>
        <w:lastRenderedPageBreak/>
        <w:t xml:space="preserve">wpisana na listę na podstawie decyzji w sprawie wpisu na listę rozstrzygającej o zastosowaniu środka, o którym mowa w art. 1 pkt 3; </w:t>
      </w:r>
    </w:p>
    <w:p w14:paraId="6AC00094" w14:textId="77777777" w:rsidR="00670556" w:rsidRPr="00670556" w:rsidRDefault="00670556" w:rsidP="00670556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2E317A3" w14:textId="3C03454E" w:rsidR="00670556" w:rsidRPr="00670556" w:rsidRDefault="00670556" w:rsidP="00670556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14:paraId="3D0EBB4E" w14:textId="1D845657" w:rsidR="00670556" w:rsidRPr="00670556" w:rsidRDefault="00670556" w:rsidP="00670556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>Do niniejszego formularza załączam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934792C" w14:textId="17A9054E" w:rsidR="00670556" w:rsidRPr="00670556" w:rsidRDefault="00670556" w:rsidP="00670556">
      <w:pPr>
        <w:pStyle w:val="Teksttreci0"/>
        <w:tabs>
          <w:tab w:val="left" w:pos="284"/>
        </w:tabs>
        <w:spacing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670556">
        <w:rPr>
          <w:rFonts w:asciiTheme="minorHAnsi" w:hAnsiTheme="minorHAnsi" w:cstheme="minorHAnsi"/>
          <w:sz w:val="24"/>
          <w:szCs w:val="24"/>
        </w:rPr>
        <w:t>skan</w:t>
      </w:r>
      <w:proofErr w:type="spellEnd"/>
      <w:r w:rsidRPr="00670556">
        <w:rPr>
          <w:rFonts w:asciiTheme="minorHAnsi" w:hAnsiTheme="minorHAnsi" w:cstheme="minorHAnsi"/>
          <w:sz w:val="24"/>
          <w:szCs w:val="24"/>
        </w:rPr>
        <w:t xml:space="preserve"> podpisanej klauzuli informacyjnej dla podmiotów przystępujących do postępowania o udzielenie zamówienia publicznego wraz ze zgodą na przetwarzanie danych osobowych,</w:t>
      </w:r>
    </w:p>
    <w:p w14:paraId="793FEDA0" w14:textId="75E1C775" w:rsidR="00917EA8" w:rsidRPr="00670556" w:rsidRDefault="00670556" w:rsidP="00670556">
      <w:pPr>
        <w:pStyle w:val="Teksttreci0"/>
        <w:tabs>
          <w:tab w:val="left" w:pos="284"/>
        </w:tabs>
        <w:spacing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70556">
        <w:rPr>
          <w:rFonts w:asciiTheme="minorHAnsi" w:hAnsiTheme="minorHAnsi" w:cstheme="minorHAnsi"/>
          <w:sz w:val="24"/>
          <w:szCs w:val="24"/>
        </w:rPr>
        <w:t xml:space="preserve">uzupełniony załącznik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670556">
        <w:rPr>
          <w:rFonts w:asciiTheme="minorHAnsi" w:hAnsiTheme="minorHAnsi" w:cstheme="minorHAnsi"/>
          <w:sz w:val="24"/>
          <w:szCs w:val="24"/>
        </w:rPr>
        <w:t xml:space="preserve"> – Tabela asortymentu</w:t>
      </w: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2DE2" w:rsidRPr="009F2DE2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9F2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9F2DE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9F2D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9F2DE2">
    <w:pPr>
      <w:rPr>
        <w:sz w:val="2"/>
        <w:szCs w:val="2"/>
        <w:lang w:val="pl-PL"/>
      </w:rPr>
    </w:pPr>
  </w:p>
  <w:p w14:paraId="72A48DA9" w14:textId="77777777" w:rsidR="00E810EC" w:rsidRDefault="009F2DE2">
    <w:pPr>
      <w:rPr>
        <w:sz w:val="2"/>
        <w:szCs w:val="2"/>
        <w:lang w:val="pl-PL"/>
      </w:rPr>
    </w:pPr>
  </w:p>
  <w:p w14:paraId="2DDB6FC0" w14:textId="77777777" w:rsidR="00E810EC" w:rsidRDefault="009F2DE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9F2D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6AA1"/>
    <w:multiLevelType w:val="hybridMultilevel"/>
    <w:tmpl w:val="115A24BC"/>
    <w:lvl w:ilvl="0" w:tplc="01BE3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82CD8"/>
    <w:rsid w:val="00300596"/>
    <w:rsid w:val="00307A4F"/>
    <w:rsid w:val="00356BC3"/>
    <w:rsid w:val="0038130D"/>
    <w:rsid w:val="003A3F60"/>
    <w:rsid w:val="004342EA"/>
    <w:rsid w:val="004931E7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556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47F06"/>
    <w:rsid w:val="009C2C23"/>
    <w:rsid w:val="009D2A24"/>
    <w:rsid w:val="009D4D8E"/>
    <w:rsid w:val="009E0801"/>
    <w:rsid w:val="009F2DE2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2023-02-23T07:57:00Z</dcterms:created>
  <dcterms:modified xsi:type="dcterms:W3CDTF">2023-02-23T07:57:00Z</dcterms:modified>
</cp:coreProperties>
</file>