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585FC9B5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7-0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F4C68">
            <w:rPr>
              <w:rFonts w:asciiTheme="minorHAnsi" w:hAnsiTheme="minorHAnsi" w:cstheme="minorHAnsi"/>
              <w:sz w:val="24"/>
              <w:szCs w:val="24"/>
            </w:rPr>
            <w:t>7 lipca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2045464B" w:rsidR="006D3A77" w:rsidRPr="000B4C8A" w:rsidRDefault="006D6531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8C4FE7">
            <w:rPr>
              <w:rFonts w:asciiTheme="minorHAnsi" w:hAnsiTheme="minorHAnsi" w:cstheme="minorHAnsi"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8C4FE7">
        <w:rPr>
          <w:rFonts w:asciiTheme="minorHAnsi" w:hAnsiTheme="minorHAnsi" w:cstheme="minorHAnsi"/>
          <w:sz w:val="24"/>
          <w:szCs w:val="24"/>
        </w:rPr>
        <w:t xml:space="preserve">usługi transportowe </w:t>
      </w:r>
      <w:r w:rsidR="008C4FE7" w:rsidRPr="008C4FE7">
        <w:rPr>
          <w:rFonts w:asciiTheme="minorHAnsi" w:hAnsiTheme="minorHAnsi" w:cstheme="minorHAnsi"/>
          <w:sz w:val="24"/>
          <w:szCs w:val="24"/>
        </w:rPr>
        <w:t>obejmując</w:t>
      </w:r>
      <w:r w:rsidR="008C4FE7">
        <w:rPr>
          <w:rFonts w:asciiTheme="minorHAnsi" w:hAnsiTheme="minorHAnsi" w:cstheme="minorHAnsi"/>
          <w:sz w:val="24"/>
          <w:szCs w:val="24"/>
        </w:rPr>
        <w:t>e</w:t>
      </w:r>
      <w:r w:rsidR="008C4FE7" w:rsidRPr="008C4FE7">
        <w:rPr>
          <w:rFonts w:asciiTheme="minorHAnsi" w:hAnsiTheme="minorHAnsi" w:cstheme="minorHAnsi"/>
          <w:sz w:val="24"/>
          <w:szCs w:val="24"/>
        </w:rPr>
        <w:t xml:space="preserve"> wynajem pojazdów ( autokarów, busów, mikrobusów, samochodów osobowych, samochodów przystosowanych do przewozu osób niepełnosprawnych ) wraz z kierowcami, przeznaczonych do transportu osób w celu przewożenia uczestników szkoleń i wykładowców Krajowej Szkoły Sądownictwa i Prokuratury</w:t>
      </w:r>
      <w:r w:rsidR="008C4FE7">
        <w:rPr>
          <w:rFonts w:asciiTheme="minorHAnsi" w:hAnsiTheme="minorHAnsi" w:cstheme="minorHAnsi"/>
          <w:sz w:val="24"/>
          <w:szCs w:val="24"/>
        </w:rPr>
        <w:t>.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</w:t>
      </w:r>
      <w:r w:rsidRPr="008C4FE7">
        <w:rPr>
          <w:rFonts w:asciiTheme="minorHAnsi" w:hAnsiTheme="minorHAnsi" w:cstheme="minorHAnsi"/>
          <w:sz w:val="24"/>
          <w:szCs w:val="24"/>
          <w:u w:val="single"/>
        </w:rPr>
        <w:t>pełnym zakresie</w:t>
      </w:r>
      <w:r w:rsidRPr="000B5120">
        <w:rPr>
          <w:rFonts w:asciiTheme="minorHAnsi" w:hAnsiTheme="minorHAnsi" w:cstheme="minorHAnsi"/>
          <w:sz w:val="24"/>
          <w:szCs w:val="24"/>
        </w:rPr>
        <w:t xml:space="preserve">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53A6B3E6" w14:textId="0CA76DF4" w:rsidR="006D3A77" w:rsidRPr="00CB0846" w:rsidRDefault="006D3A77" w:rsidP="00001B5F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</w:t>
      </w:r>
      <w:r w:rsidR="00001B5F" w:rsidRPr="00001B5F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001B5F" w:rsidRPr="00001B5F">
        <w:rPr>
          <w:rFonts w:asciiTheme="minorHAnsi" w:hAnsiTheme="minorHAnsi" w:cstheme="minorHAnsi"/>
          <w:i/>
          <w:sz w:val="24"/>
          <w:szCs w:val="24"/>
        </w:rPr>
        <w:t>t.j</w:t>
      </w:r>
      <w:proofErr w:type="spellEnd"/>
      <w:r w:rsidR="00001B5F" w:rsidRPr="00001B5F">
        <w:rPr>
          <w:rFonts w:asciiTheme="minorHAnsi" w:hAnsiTheme="minorHAnsi" w:cstheme="minorHAnsi"/>
          <w:i/>
          <w:sz w:val="24"/>
          <w:szCs w:val="24"/>
        </w:rPr>
        <w:t>. Dz. U. z 2025 r. poz. 514)</w:t>
      </w:r>
      <w:r w:rsidR="00001B5F" w:rsidRPr="00001B5F">
        <w:rPr>
          <w:rFonts w:asciiTheme="minorHAnsi" w:hAnsiTheme="minorHAnsi" w:cstheme="minorHAnsi"/>
          <w:sz w:val="24"/>
          <w:szCs w:val="24"/>
        </w:rPr>
        <w:t>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4AFC8021" w:rsidR="006D3A77" w:rsidRDefault="008C4FE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Kalkulację Szczegółową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lastRenderedPageBreak/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2B2D0" w14:textId="77777777" w:rsidR="006D6531" w:rsidRDefault="006D6531" w:rsidP="003351F1">
      <w:pPr>
        <w:spacing w:before="0" w:after="0" w:line="240" w:lineRule="auto"/>
      </w:pPr>
      <w:r>
        <w:separator/>
      </w:r>
    </w:p>
  </w:endnote>
  <w:endnote w:type="continuationSeparator" w:id="0">
    <w:p w14:paraId="5D01FB97" w14:textId="77777777" w:rsidR="006D6531" w:rsidRDefault="006D6531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F4C68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F4C68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34484" w14:textId="77777777" w:rsidR="006D6531" w:rsidRDefault="006D6531" w:rsidP="003351F1">
      <w:pPr>
        <w:spacing w:before="0" w:after="0" w:line="240" w:lineRule="auto"/>
      </w:pPr>
      <w:r>
        <w:separator/>
      </w:r>
    </w:p>
  </w:footnote>
  <w:footnote w:type="continuationSeparator" w:id="0">
    <w:p w14:paraId="45D2D2C7" w14:textId="77777777" w:rsidR="006D6531" w:rsidRDefault="006D6531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01B5F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D6531"/>
    <w:rsid w:val="006E79F0"/>
    <w:rsid w:val="00721876"/>
    <w:rsid w:val="00723E2C"/>
    <w:rsid w:val="0074227F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C4FE7"/>
    <w:rsid w:val="008F30CF"/>
    <w:rsid w:val="008F4C68"/>
    <w:rsid w:val="00911DE7"/>
    <w:rsid w:val="00953892"/>
    <w:rsid w:val="00955FA6"/>
    <w:rsid w:val="0096751A"/>
    <w:rsid w:val="009B1629"/>
    <w:rsid w:val="009D25D2"/>
    <w:rsid w:val="00A26C10"/>
    <w:rsid w:val="00A61B70"/>
    <w:rsid w:val="00A6214C"/>
    <w:rsid w:val="00A95688"/>
    <w:rsid w:val="00AA6011"/>
    <w:rsid w:val="00AC1D46"/>
    <w:rsid w:val="00AC45AE"/>
    <w:rsid w:val="00AD2B2E"/>
    <w:rsid w:val="00B50AD0"/>
    <w:rsid w:val="00BB3537"/>
    <w:rsid w:val="00BC07B7"/>
    <w:rsid w:val="00BC6597"/>
    <w:rsid w:val="00C65018"/>
    <w:rsid w:val="00C66D57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1D0162"/>
    <w:rsid w:val="00470C72"/>
    <w:rsid w:val="00493D82"/>
    <w:rsid w:val="006C6135"/>
    <w:rsid w:val="00A12FFA"/>
    <w:rsid w:val="00BA6CDF"/>
    <w:rsid w:val="00C41241"/>
    <w:rsid w:val="00C90697"/>
    <w:rsid w:val="00E87854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6E7B-B4C0-4C87-A76D-4E63F864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6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Wioletta Betlińska</cp:lastModifiedBy>
  <cp:revision>5</cp:revision>
  <cp:lastPrinted>2023-10-31T06:44:00Z</cp:lastPrinted>
  <dcterms:created xsi:type="dcterms:W3CDTF">2025-06-25T10:47:00Z</dcterms:created>
  <dcterms:modified xsi:type="dcterms:W3CDTF">2025-07-07T05:49:00Z</dcterms:modified>
</cp:coreProperties>
</file>