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CC044" w14:textId="77777777" w:rsidR="009B121E" w:rsidRPr="002C170D" w:rsidRDefault="006D79E0" w:rsidP="00092D29">
      <w:pPr>
        <w:ind w:firstLine="720"/>
        <w:rPr>
          <w:lang w:val="en-GB"/>
        </w:rPr>
      </w:pPr>
      <w:bookmarkStart w:id="0" w:name="_GoBack"/>
      <w:bookmarkEnd w:id="0"/>
      <w:r w:rsidRPr="002C170D">
        <w:rPr>
          <w:noProof/>
          <w:lang w:val="pl-PL" w:eastAsia="pl-PL"/>
        </w:rPr>
        <w:drawing>
          <wp:anchor distT="0" distB="0" distL="114300" distR="114300" simplePos="0" relativeHeight="251662336" behindDoc="1" locked="0" layoutInCell="1" allowOverlap="1" wp14:anchorId="173B5084" wp14:editId="1FCCD369">
            <wp:simplePos x="0" y="0"/>
            <wp:positionH relativeFrom="column">
              <wp:posOffset>-914400</wp:posOffset>
            </wp:positionH>
            <wp:positionV relativeFrom="paragraph">
              <wp:posOffset>-889000</wp:posOffset>
            </wp:positionV>
            <wp:extent cx="7781925" cy="10721340"/>
            <wp:effectExtent l="0" t="0" r="0" b="0"/>
            <wp:wrapNone/>
            <wp:docPr id="1" name="Picture 0" descr="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pic:cNvPicPr preferRelativeResize="0"/>
                  </pic:nvPicPr>
                  <pic:blipFill>
                    <a:blip r:embed="rId8" cstate="print"/>
                    <a:stretch>
                      <a:fillRect/>
                    </a:stretch>
                  </pic:blipFill>
                  <pic:spPr>
                    <a:xfrm>
                      <a:off x="0" y="0"/>
                      <a:ext cx="7781925" cy="10721340"/>
                    </a:xfrm>
                    <a:prstGeom prst="rect">
                      <a:avLst/>
                    </a:prstGeom>
                  </pic:spPr>
                </pic:pic>
              </a:graphicData>
            </a:graphic>
          </wp:anchor>
        </w:drawing>
      </w:r>
      <w:r w:rsidR="00441F2C" w:rsidRPr="00876626">
        <w:rPr>
          <w:noProof/>
          <w:lang w:eastAsia="it-IT"/>
        </w:rPr>
        <w:t>²</w:t>
      </w:r>
    </w:p>
    <w:p w14:paraId="35B8ECEF" w14:textId="77777777" w:rsidR="003A202B" w:rsidRPr="002C170D" w:rsidRDefault="003A202B">
      <w:pPr>
        <w:rPr>
          <w:lang w:val="en-GB"/>
        </w:rPr>
      </w:pPr>
    </w:p>
    <w:p w14:paraId="12666CCF" w14:textId="77777777" w:rsidR="003A202B" w:rsidRPr="002C170D" w:rsidRDefault="003A202B">
      <w:pPr>
        <w:rPr>
          <w:lang w:val="en-GB"/>
        </w:rPr>
      </w:pPr>
    </w:p>
    <w:p w14:paraId="7E690ED2" w14:textId="77777777" w:rsidR="003A202B" w:rsidRPr="002C170D" w:rsidRDefault="003A202B">
      <w:pPr>
        <w:rPr>
          <w:lang w:val="en-GB"/>
        </w:rPr>
      </w:pPr>
    </w:p>
    <w:p w14:paraId="1F6A9563" w14:textId="77777777" w:rsidR="003A202B" w:rsidRPr="002C170D" w:rsidRDefault="003A202B">
      <w:pPr>
        <w:rPr>
          <w:lang w:val="en-GB"/>
        </w:rPr>
      </w:pPr>
    </w:p>
    <w:p w14:paraId="56F1BD9F" w14:textId="77777777" w:rsidR="003A202B" w:rsidRPr="002C170D" w:rsidRDefault="003A202B">
      <w:pPr>
        <w:rPr>
          <w:lang w:val="en-GB"/>
        </w:rPr>
      </w:pPr>
    </w:p>
    <w:p w14:paraId="1304619E" w14:textId="77777777" w:rsidR="003A202B" w:rsidRPr="002C170D" w:rsidRDefault="003A202B">
      <w:pPr>
        <w:rPr>
          <w:lang w:val="en-GB"/>
        </w:rPr>
      </w:pPr>
    </w:p>
    <w:p w14:paraId="2A21B09C" w14:textId="77777777" w:rsidR="003A202B" w:rsidRPr="002C170D" w:rsidRDefault="003A202B">
      <w:pPr>
        <w:rPr>
          <w:lang w:val="en-GB"/>
        </w:rPr>
      </w:pPr>
    </w:p>
    <w:p w14:paraId="69810BB7" w14:textId="77777777" w:rsidR="003A202B" w:rsidRPr="002C170D" w:rsidRDefault="003A202B">
      <w:pPr>
        <w:rPr>
          <w:lang w:val="en-GB"/>
        </w:rPr>
      </w:pPr>
    </w:p>
    <w:p w14:paraId="16AB4A6B" w14:textId="77777777" w:rsidR="003A202B" w:rsidRPr="002C170D" w:rsidRDefault="003A202B">
      <w:pPr>
        <w:rPr>
          <w:lang w:val="en-GB"/>
        </w:rPr>
      </w:pPr>
    </w:p>
    <w:p w14:paraId="4452A3AB" w14:textId="77777777" w:rsidR="003A202B" w:rsidRPr="002C170D" w:rsidRDefault="003A202B">
      <w:pPr>
        <w:rPr>
          <w:lang w:val="en-GB"/>
        </w:rPr>
      </w:pPr>
    </w:p>
    <w:p w14:paraId="315DA4D3" w14:textId="08A916FF" w:rsidR="003A202B" w:rsidRPr="002C170D" w:rsidRDefault="00E218B4">
      <w:pPr>
        <w:rPr>
          <w:lang w:val="en-GB"/>
        </w:rPr>
      </w:pPr>
      <w:r>
        <w:rPr>
          <w:noProof/>
          <w:lang w:val="pl-PL" w:eastAsia="pl-PL"/>
        </w:rPr>
        <mc:AlternateContent>
          <mc:Choice Requires="wps">
            <w:drawing>
              <wp:anchor distT="45720" distB="45720" distL="114300" distR="114300" simplePos="0" relativeHeight="251675648" behindDoc="0" locked="0" layoutInCell="1" allowOverlap="1" wp14:anchorId="034EA44A" wp14:editId="47B51310">
                <wp:simplePos x="0" y="0"/>
                <wp:positionH relativeFrom="column">
                  <wp:posOffset>5010150</wp:posOffset>
                </wp:positionH>
                <wp:positionV relativeFrom="paragraph">
                  <wp:posOffset>313055</wp:posOffset>
                </wp:positionV>
                <wp:extent cx="1308735" cy="11906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190625"/>
                        </a:xfrm>
                        <a:prstGeom prst="rect">
                          <a:avLst/>
                        </a:prstGeom>
                        <a:solidFill>
                          <a:srgbClr val="FFFFFF"/>
                        </a:solidFill>
                        <a:ln w="9525">
                          <a:noFill/>
                          <a:miter lim="800000"/>
                          <a:headEnd/>
                          <a:tailEnd/>
                        </a:ln>
                      </wps:spPr>
                      <wps:txbx>
                        <w:txbxContent>
                          <w:p w14:paraId="229C23F3" w14:textId="77777777" w:rsidR="008D6226" w:rsidRDefault="008D6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4EA44A" id="_x0000_t202" coordsize="21600,21600" o:spt="202" path="m,l,21600r21600,l21600,xe">
                <v:stroke joinstyle="miter"/>
                <v:path gradientshapeok="t" o:connecttype="rect"/>
              </v:shapetype>
              <v:shape id="Text Box 2" o:spid="_x0000_s1026" type="#_x0000_t202" style="position:absolute;margin-left:394.5pt;margin-top:24.65pt;width:103.05pt;height:9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" stroked="f">
                <v:textbox>
                  <w:txbxContent>
                    <w:p w14:paraId="229C23F3" w14:textId="77777777" w:rsidR="008D6226" w:rsidRDefault="008D6226"/>
                  </w:txbxContent>
                </v:textbox>
                <w10:wrap type="square"/>
              </v:shape>
            </w:pict>
          </mc:Fallback>
        </mc:AlternateContent>
      </w:r>
    </w:p>
    <w:p w14:paraId="7088F3FD" w14:textId="77777777" w:rsidR="003A202B" w:rsidRPr="002C170D" w:rsidRDefault="003A202B">
      <w:pPr>
        <w:rPr>
          <w:lang w:val="en-GB"/>
        </w:rPr>
      </w:pPr>
    </w:p>
    <w:p w14:paraId="510519BC" w14:textId="77777777" w:rsidR="003A202B" w:rsidRPr="002C170D" w:rsidRDefault="003A202B">
      <w:pPr>
        <w:rPr>
          <w:lang w:val="en-GB"/>
        </w:rPr>
      </w:pPr>
    </w:p>
    <w:p w14:paraId="4BB91FA2" w14:textId="77777777" w:rsidR="00724755" w:rsidRPr="002C170D" w:rsidRDefault="00724755" w:rsidP="003A202B">
      <w:pPr>
        <w:pStyle w:val="ParaAttribute2"/>
        <w:ind w:left="720" w:firstLine="720"/>
        <w:rPr>
          <w:rStyle w:val="CharAttribute1"/>
          <w:rFonts w:asciiTheme="minorHAnsi" w:hAnsiTheme="minorHAnsi"/>
          <w:szCs w:val="26"/>
          <w:lang w:val="en-GB"/>
        </w:rPr>
      </w:pPr>
    </w:p>
    <w:p w14:paraId="17FF57A1" w14:textId="77777777" w:rsidR="00724755" w:rsidRPr="002C170D" w:rsidRDefault="00724755" w:rsidP="003A202B">
      <w:pPr>
        <w:pStyle w:val="ParaAttribute2"/>
        <w:ind w:left="720" w:firstLine="720"/>
        <w:rPr>
          <w:rStyle w:val="CharAttribute1"/>
          <w:rFonts w:asciiTheme="minorHAnsi" w:hAnsiTheme="minorHAnsi"/>
          <w:szCs w:val="26"/>
          <w:lang w:val="en-GB"/>
        </w:rPr>
      </w:pPr>
    </w:p>
    <w:p w14:paraId="39D183CB" w14:textId="77777777" w:rsidR="00724755" w:rsidRPr="002C170D" w:rsidRDefault="00724755" w:rsidP="003A202B">
      <w:pPr>
        <w:pStyle w:val="ParaAttribute2"/>
        <w:ind w:left="720" w:firstLine="720"/>
        <w:rPr>
          <w:rStyle w:val="CharAttribute1"/>
          <w:rFonts w:asciiTheme="minorHAnsi" w:hAnsiTheme="minorHAnsi"/>
          <w:sz w:val="22"/>
          <w:szCs w:val="22"/>
          <w:lang w:val="en-GB"/>
        </w:rPr>
      </w:pPr>
    </w:p>
    <w:p w14:paraId="35B9E773" w14:textId="77777777" w:rsidR="005D4C4C" w:rsidRPr="002C170D" w:rsidRDefault="00724755" w:rsidP="003A202B">
      <w:pPr>
        <w:pStyle w:val="ParaAttribute2"/>
        <w:ind w:left="720" w:firstLine="720"/>
        <w:rPr>
          <w:rStyle w:val="CharAttribute1"/>
          <w:rFonts w:asciiTheme="minorHAnsi" w:hAnsiTheme="minorHAnsi"/>
          <w:sz w:val="22"/>
          <w:szCs w:val="22"/>
          <w:lang w:val="en-GB"/>
        </w:rPr>
      </w:pPr>
      <w:r w:rsidRPr="002C170D">
        <w:rPr>
          <w:rStyle w:val="CharAttribute1"/>
          <w:rFonts w:asciiTheme="minorHAnsi" w:hAnsiTheme="minorHAnsi"/>
          <w:sz w:val="22"/>
          <w:szCs w:val="22"/>
          <w:lang w:val="en-GB"/>
        </w:rPr>
        <w:t xml:space="preserve">            </w:t>
      </w:r>
      <w:r w:rsidR="00050C20" w:rsidRPr="002C170D">
        <w:rPr>
          <w:rStyle w:val="CharAttribute1"/>
          <w:rFonts w:asciiTheme="minorHAnsi" w:hAnsiTheme="minorHAnsi"/>
          <w:sz w:val="22"/>
          <w:szCs w:val="22"/>
          <w:lang w:val="en-GB"/>
        </w:rPr>
        <w:tab/>
      </w:r>
      <w:r w:rsidR="005D4C4C" w:rsidRPr="002C170D">
        <w:rPr>
          <w:rStyle w:val="CharAttribute1"/>
          <w:rFonts w:asciiTheme="minorHAnsi" w:hAnsiTheme="minorHAnsi"/>
          <w:sz w:val="22"/>
          <w:szCs w:val="22"/>
          <w:lang w:val="en-GB"/>
        </w:rPr>
        <w:br/>
      </w:r>
    </w:p>
    <w:p w14:paraId="37F1056A" w14:textId="77777777" w:rsidR="005D4C4C" w:rsidRPr="002C170D" w:rsidRDefault="005D4C4C" w:rsidP="003A202B">
      <w:pPr>
        <w:pStyle w:val="ParaAttribute2"/>
        <w:ind w:left="720" w:firstLine="720"/>
        <w:rPr>
          <w:rStyle w:val="CharAttribute1"/>
          <w:rFonts w:asciiTheme="minorHAnsi" w:hAnsiTheme="minorHAnsi"/>
          <w:sz w:val="22"/>
          <w:szCs w:val="22"/>
          <w:lang w:val="en-GB"/>
        </w:rPr>
      </w:pPr>
    </w:p>
    <w:p w14:paraId="346976CB" w14:textId="77777777" w:rsidR="005D4C4C" w:rsidRPr="002C170D" w:rsidRDefault="005D4C4C" w:rsidP="003A202B">
      <w:pPr>
        <w:pStyle w:val="ParaAttribute2"/>
        <w:ind w:left="720" w:firstLine="720"/>
        <w:rPr>
          <w:rStyle w:val="CharAttribute1"/>
          <w:rFonts w:asciiTheme="minorHAnsi" w:hAnsiTheme="minorHAnsi"/>
          <w:sz w:val="22"/>
          <w:szCs w:val="22"/>
          <w:lang w:val="en-GB"/>
        </w:rPr>
      </w:pPr>
    </w:p>
    <w:p w14:paraId="7136AF78" w14:textId="219C7D6A" w:rsidR="00B851BC" w:rsidRPr="00B851BC" w:rsidRDefault="007D79FD" w:rsidP="00B03199">
      <w:pPr>
        <w:pStyle w:val="ParaAttribute2"/>
        <w:jc w:val="center"/>
        <w:rPr>
          <w:rStyle w:val="CharAttribute1"/>
          <w:rFonts w:ascii="Calibri Light" w:hAnsi="Calibri Light" w:cs="Calibri Light"/>
          <w:color w:val="FFC000"/>
          <w:sz w:val="28"/>
          <w:szCs w:val="28"/>
          <w:lang w:val="en-GB"/>
        </w:rPr>
      </w:pPr>
      <w:r w:rsidRPr="00B851BC">
        <w:rPr>
          <w:rStyle w:val="CharAttribute1"/>
          <w:rFonts w:ascii="Calibri Light" w:hAnsi="Calibri Light" w:cs="Calibri Light"/>
          <w:color w:val="FFC000"/>
          <w:sz w:val="28"/>
          <w:szCs w:val="28"/>
          <w:lang w:val="en-GB"/>
        </w:rPr>
        <w:t xml:space="preserve">Brussels, </w:t>
      </w:r>
      <w:r w:rsidR="00B03199" w:rsidRPr="00B851BC">
        <w:rPr>
          <w:rStyle w:val="CharAttribute1"/>
          <w:rFonts w:ascii="Calibri Light" w:hAnsi="Calibri Light" w:cs="Calibri Light"/>
          <w:color w:val="FFC000"/>
          <w:sz w:val="28"/>
          <w:szCs w:val="28"/>
          <w:lang w:val="en-GB"/>
        </w:rPr>
        <w:t>26</w:t>
      </w:r>
      <w:r w:rsidR="00E218B4" w:rsidRPr="00B851BC">
        <w:rPr>
          <w:rStyle w:val="CharAttribute1"/>
          <w:rFonts w:ascii="Calibri Light" w:hAnsi="Calibri Light" w:cs="Calibri Light"/>
          <w:color w:val="FFC000"/>
          <w:sz w:val="28"/>
          <w:szCs w:val="28"/>
          <w:lang w:val="en-GB"/>
        </w:rPr>
        <w:t xml:space="preserve"> – </w:t>
      </w:r>
      <w:r w:rsidR="00B03199" w:rsidRPr="00B851BC">
        <w:rPr>
          <w:rStyle w:val="CharAttribute1"/>
          <w:rFonts w:ascii="Calibri Light" w:hAnsi="Calibri Light" w:cs="Calibri Light"/>
          <w:color w:val="FFC000"/>
          <w:sz w:val="28"/>
          <w:szCs w:val="28"/>
          <w:lang w:val="en-GB"/>
        </w:rPr>
        <w:t>27</w:t>
      </w:r>
      <w:r w:rsidR="00E218B4" w:rsidRPr="00B851BC">
        <w:rPr>
          <w:rStyle w:val="CharAttribute1"/>
          <w:rFonts w:ascii="Calibri Light" w:hAnsi="Calibri Light" w:cs="Calibri Light"/>
          <w:color w:val="FFC000"/>
          <w:sz w:val="28"/>
          <w:szCs w:val="28"/>
          <w:lang w:val="en-GB"/>
        </w:rPr>
        <w:t xml:space="preserve"> </w:t>
      </w:r>
      <w:r w:rsidR="00B851BC">
        <w:rPr>
          <w:rStyle w:val="CharAttribute1"/>
          <w:rFonts w:ascii="Calibri Light" w:hAnsi="Calibri Light" w:cs="Calibri Light"/>
          <w:color w:val="FFC000"/>
          <w:sz w:val="28"/>
          <w:szCs w:val="28"/>
          <w:lang w:val="en-GB"/>
        </w:rPr>
        <w:t>February 2019</w:t>
      </w:r>
      <w:r w:rsidR="00B03199" w:rsidRPr="00B851BC">
        <w:rPr>
          <w:rStyle w:val="CharAttribute1"/>
          <w:rFonts w:ascii="Calibri Light" w:hAnsi="Calibri Light" w:cs="Calibri Light"/>
          <w:color w:val="FFC000"/>
          <w:sz w:val="28"/>
          <w:szCs w:val="28"/>
          <w:lang w:val="en-GB"/>
        </w:rPr>
        <w:t xml:space="preserve"> </w:t>
      </w:r>
    </w:p>
    <w:p w14:paraId="7D18B6AB" w14:textId="3EF3F9D8" w:rsidR="00B851BC" w:rsidRPr="00B851BC" w:rsidRDefault="00C768C6" w:rsidP="00B851BC">
      <w:pPr>
        <w:pStyle w:val="ParaAttribute2"/>
        <w:jc w:val="center"/>
        <w:rPr>
          <w:rStyle w:val="CharAttribute1"/>
          <w:rFonts w:ascii="Calibri Light" w:hAnsi="Calibri Light" w:cs="Calibri Light"/>
          <w:color w:val="FFC000"/>
          <w:sz w:val="28"/>
          <w:szCs w:val="28"/>
          <w:lang w:val="en-GB"/>
        </w:rPr>
      </w:pPr>
      <w:r w:rsidRPr="00B851BC">
        <w:rPr>
          <w:rStyle w:val="CharAttribute1"/>
          <w:rFonts w:ascii="Calibri Light" w:hAnsi="Calibri Light" w:cs="Calibri Light"/>
          <w:color w:val="FFC000"/>
          <w:sz w:val="28"/>
          <w:szCs w:val="28"/>
          <w:lang w:val="en-GB"/>
        </w:rPr>
        <w:t>(Presidents of Courts and Chiefs of Prosecution Offices)</w:t>
      </w:r>
      <w:r w:rsidR="00B03199" w:rsidRPr="00B851BC">
        <w:rPr>
          <w:rStyle w:val="CharAttribute1"/>
          <w:rFonts w:ascii="Calibri Light" w:hAnsi="Calibri Light" w:cs="Calibri Light"/>
          <w:color w:val="FFC000"/>
          <w:sz w:val="28"/>
          <w:szCs w:val="28"/>
          <w:lang w:val="en-GB"/>
        </w:rPr>
        <w:t xml:space="preserve"> </w:t>
      </w:r>
    </w:p>
    <w:p w14:paraId="73ABBBA9" w14:textId="0852F4C0" w:rsidR="00B73A02" w:rsidRPr="00B851BC" w:rsidRDefault="00B03199" w:rsidP="00B851BC">
      <w:pPr>
        <w:pStyle w:val="ParaAttribute2"/>
        <w:jc w:val="center"/>
        <w:rPr>
          <w:rFonts w:ascii="Calibri Light" w:eastAsia="Arial" w:hAnsi="Calibri Light" w:cs="Calibri Light"/>
          <w:color w:val="FFFFFF" w:themeColor="background1"/>
          <w:sz w:val="28"/>
          <w:szCs w:val="28"/>
          <w:lang w:val="fr-BE"/>
        </w:rPr>
      </w:pPr>
      <w:r w:rsidRPr="00B851BC">
        <w:rPr>
          <w:rStyle w:val="CharAttribute1"/>
          <w:rFonts w:ascii="Calibri Light" w:hAnsi="Calibri Light" w:cs="Calibri Light"/>
          <w:color w:val="FFC000"/>
          <w:sz w:val="28"/>
          <w:szCs w:val="28"/>
          <w:lang w:val="en-GB"/>
        </w:rPr>
        <w:t xml:space="preserve">Résidence Palace - International Press Center. </w:t>
      </w:r>
      <w:r w:rsidRPr="00B851BC">
        <w:rPr>
          <w:rStyle w:val="CharAttribute1"/>
          <w:rFonts w:ascii="Calibri Light" w:hAnsi="Calibri Light" w:cs="Calibri Light"/>
          <w:color w:val="FFC000"/>
          <w:sz w:val="28"/>
          <w:szCs w:val="28"/>
          <w:lang w:val="fr-BE"/>
        </w:rPr>
        <w:t>155 Rue de la Loi B-1040 Brussels Belgium</w:t>
      </w:r>
      <w:bookmarkStart w:id="1" w:name="_Hlk504400100"/>
    </w:p>
    <w:p w14:paraId="1B56D615" w14:textId="6791252C" w:rsidR="00C768C6" w:rsidRDefault="00B73A02" w:rsidP="00C768C6">
      <w:pPr>
        <w:pStyle w:val="ParaAttribute4"/>
        <w:ind w:left="720"/>
        <w:jc w:val="center"/>
        <w:rPr>
          <w:rFonts w:ascii="Segoe UI" w:hAnsi="Segoe UI" w:cs="Segoe UI"/>
          <w:color w:val="FFFFFF" w:themeColor="background1"/>
          <w:sz w:val="28"/>
          <w:szCs w:val="28"/>
        </w:rPr>
      </w:pPr>
      <w:r w:rsidRPr="00B54FDD">
        <w:rPr>
          <w:rFonts w:ascii="Segoe UI" w:hAnsi="Segoe UI" w:cs="Segoe UI"/>
          <w:color w:val="FFFFFF" w:themeColor="background1"/>
          <w:sz w:val="28"/>
          <w:szCs w:val="28"/>
        </w:rPr>
        <w:t xml:space="preserve">The </w:t>
      </w:r>
      <w:r w:rsidR="00C768C6">
        <w:rPr>
          <w:rFonts w:ascii="Segoe UI" w:hAnsi="Segoe UI" w:cs="Segoe UI"/>
          <w:color w:val="FFFFFF" w:themeColor="background1"/>
          <w:sz w:val="28"/>
          <w:szCs w:val="28"/>
        </w:rPr>
        <w:t>R</w:t>
      </w:r>
      <w:r w:rsidRPr="00B54FDD">
        <w:rPr>
          <w:rFonts w:ascii="Segoe UI" w:hAnsi="Segoe UI" w:cs="Segoe UI"/>
          <w:color w:val="FFFFFF" w:themeColor="background1"/>
          <w:sz w:val="28"/>
          <w:szCs w:val="28"/>
        </w:rPr>
        <w:t xml:space="preserve">ule of </w:t>
      </w:r>
      <w:r w:rsidR="00C768C6">
        <w:rPr>
          <w:rFonts w:ascii="Segoe UI" w:hAnsi="Segoe UI" w:cs="Segoe UI"/>
          <w:color w:val="FFFFFF" w:themeColor="background1"/>
          <w:sz w:val="28"/>
          <w:szCs w:val="28"/>
        </w:rPr>
        <w:t>Law:</w:t>
      </w:r>
      <w:r w:rsidRPr="00B54FDD">
        <w:rPr>
          <w:rFonts w:ascii="&amp;quot" w:hAnsi="&amp;quot"/>
          <w:color w:val="FFFFFF" w:themeColor="background1"/>
          <w:sz w:val="28"/>
          <w:szCs w:val="28"/>
        </w:rPr>
        <w:br/>
      </w:r>
      <w:r w:rsidR="00C768C6">
        <w:rPr>
          <w:rFonts w:ascii="Segoe UI" w:hAnsi="Segoe UI" w:cs="Segoe UI"/>
          <w:color w:val="FFFFFF" w:themeColor="background1"/>
          <w:sz w:val="28"/>
          <w:szCs w:val="28"/>
        </w:rPr>
        <w:t>Independence and</w:t>
      </w:r>
      <w:r w:rsidRPr="00B54FDD">
        <w:rPr>
          <w:rFonts w:ascii="Segoe UI" w:hAnsi="Segoe UI" w:cs="Segoe UI"/>
          <w:color w:val="FFFFFF" w:themeColor="background1"/>
          <w:sz w:val="28"/>
          <w:szCs w:val="28"/>
        </w:rPr>
        <w:t xml:space="preserve"> </w:t>
      </w:r>
      <w:r w:rsidR="00C768C6">
        <w:rPr>
          <w:rFonts w:ascii="Segoe UI" w:hAnsi="Segoe UI" w:cs="Segoe UI"/>
          <w:color w:val="FFFFFF" w:themeColor="background1"/>
          <w:sz w:val="28"/>
          <w:szCs w:val="28"/>
        </w:rPr>
        <w:t>A</w:t>
      </w:r>
      <w:r w:rsidRPr="00B54FDD">
        <w:rPr>
          <w:rFonts w:ascii="Segoe UI" w:hAnsi="Segoe UI" w:cs="Segoe UI"/>
          <w:color w:val="FFFFFF" w:themeColor="background1"/>
          <w:sz w:val="28"/>
          <w:szCs w:val="28"/>
        </w:rPr>
        <w:t>ccountability of the Judiciary an</w:t>
      </w:r>
      <w:r w:rsidR="00E218B4">
        <w:rPr>
          <w:rFonts w:ascii="Segoe UI" w:hAnsi="Segoe UI" w:cs="Segoe UI"/>
          <w:color w:val="FFFFFF" w:themeColor="background1"/>
          <w:sz w:val="28"/>
          <w:szCs w:val="28"/>
        </w:rPr>
        <w:t xml:space="preserve">d </w:t>
      </w:r>
      <w:r w:rsidR="00C768C6">
        <w:rPr>
          <w:rFonts w:ascii="Segoe UI" w:hAnsi="Segoe UI" w:cs="Segoe UI"/>
          <w:color w:val="FFFFFF" w:themeColor="background1"/>
          <w:sz w:val="28"/>
          <w:szCs w:val="28"/>
        </w:rPr>
        <w:t>E</w:t>
      </w:r>
      <w:r w:rsidR="00E218B4">
        <w:rPr>
          <w:rFonts w:ascii="Segoe UI" w:hAnsi="Segoe UI" w:cs="Segoe UI"/>
          <w:color w:val="FFFFFF" w:themeColor="background1"/>
          <w:sz w:val="28"/>
          <w:szCs w:val="28"/>
        </w:rPr>
        <w:t xml:space="preserve">ffective </w:t>
      </w:r>
    </w:p>
    <w:p w14:paraId="1E4B394F" w14:textId="0AA450E9" w:rsidR="00B73A02" w:rsidRPr="00C768C6" w:rsidRDefault="00C768C6" w:rsidP="00C768C6">
      <w:pPr>
        <w:pStyle w:val="ParaAttribute4"/>
        <w:ind w:left="720"/>
        <w:jc w:val="center"/>
        <w:rPr>
          <w:rStyle w:val="CharAttribute3"/>
          <w:rFonts w:ascii="Segoe UI" w:eastAsia="SimSun" w:hAnsi="Segoe UI" w:cs="Segoe UI"/>
          <w:color w:val="FFFFFF" w:themeColor="background1"/>
          <w:sz w:val="28"/>
          <w:szCs w:val="28"/>
        </w:rPr>
      </w:pPr>
      <w:r>
        <w:rPr>
          <w:rFonts w:ascii="Segoe UI" w:hAnsi="Segoe UI" w:cs="Segoe UI"/>
          <w:color w:val="FFFFFF" w:themeColor="background1"/>
          <w:sz w:val="28"/>
          <w:szCs w:val="28"/>
        </w:rPr>
        <w:t>J</w:t>
      </w:r>
      <w:r w:rsidR="00E218B4">
        <w:rPr>
          <w:rFonts w:ascii="Segoe UI" w:hAnsi="Segoe UI" w:cs="Segoe UI"/>
          <w:color w:val="FFFFFF" w:themeColor="background1"/>
          <w:sz w:val="28"/>
          <w:szCs w:val="28"/>
        </w:rPr>
        <w:t xml:space="preserve">udicial </w:t>
      </w:r>
      <w:r>
        <w:rPr>
          <w:rFonts w:ascii="Segoe UI" w:hAnsi="Segoe UI" w:cs="Segoe UI"/>
          <w:color w:val="FFFFFF" w:themeColor="background1"/>
          <w:sz w:val="28"/>
          <w:szCs w:val="28"/>
        </w:rPr>
        <w:t>P</w:t>
      </w:r>
      <w:r w:rsidR="00E218B4">
        <w:rPr>
          <w:rFonts w:ascii="Segoe UI" w:hAnsi="Segoe UI" w:cs="Segoe UI"/>
          <w:color w:val="FFFFFF" w:themeColor="background1"/>
          <w:sz w:val="28"/>
          <w:szCs w:val="28"/>
        </w:rPr>
        <w:t>rotection</w:t>
      </w:r>
    </w:p>
    <w:p w14:paraId="46E2495D" w14:textId="77777777" w:rsidR="00B73A02" w:rsidRPr="00B03199" w:rsidRDefault="00B73A02" w:rsidP="00B73A02">
      <w:pPr>
        <w:pStyle w:val="ParaAttribute2"/>
        <w:ind w:left="2160"/>
        <w:rPr>
          <w:rStyle w:val="CharAttribute1"/>
          <w:rFonts w:ascii="Calibri Light" w:hAnsi="Calibri Light" w:cs="Calibri Light"/>
          <w:b/>
          <w:color w:val="FFFFFF" w:themeColor="background1"/>
          <w:sz w:val="32"/>
          <w:szCs w:val="32"/>
          <w:lang w:val="fr-BE"/>
        </w:rPr>
      </w:pPr>
    </w:p>
    <w:p w14:paraId="7225616E" w14:textId="77777777" w:rsidR="005B2C6E" w:rsidRPr="00B03199" w:rsidRDefault="005B2C6E" w:rsidP="005B2C6E">
      <w:pPr>
        <w:pStyle w:val="ParaAttribute4"/>
        <w:jc w:val="center"/>
        <w:rPr>
          <w:rStyle w:val="CharAttribute3"/>
          <w:rFonts w:ascii="Calibri Light" w:hAnsi="Calibri Light" w:cs="Calibri Light"/>
          <w:sz w:val="36"/>
          <w:szCs w:val="36"/>
          <w:lang w:val="fr-BE"/>
        </w:rPr>
      </w:pPr>
    </w:p>
    <w:bookmarkEnd w:id="1"/>
    <w:p w14:paraId="1F17A157" w14:textId="77777777" w:rsidR="003A202B" w:rsidRPr="00B03199" w:rsidRDefault="003A202B" w:rsidP="00201273">
      <w:pPr>
        <w:pStyle w:val="ParaAttribute2"/>
        <w:ind w:left="2160"/>
        <w:rPr>
          <w:rStyle w:val="CharAttribute1"/>
          <w:rFonts w:ascii="Calibri Light" w:hAnsi="Calibri Light" w:cs="Calibri Light"/>
          <w:b/>
          <w:color w:val="FFFFFF" w:themeColor="background1"/>
          <w:sz w:val="32"/>
          <w:szCs w:val="32"/>
          <w:lang w:val="fr-BE"/>
        </w:rPr>
      </w:pPr>
    </w:p>
    <w:p w14:paraId="68953B21" w14:textId="77777777" w:rsidR="006D79E0" w:rsidRPr="00B03199" w:rsidRDefault="00480549" w:rsidP="005B2C6E">
      <w:pPr>
        <w:pStyle w:val="ParaAttribute4"/>
        <w:ind w:left="2160"/>
        <w:rPr>
          <w:rStyle w:val="CharAttribute3"/>
          <w:rFonts w:ascii="Calibri Light" w:hAnsi="Calibri Light" w:cs="Calibri Light"/>
          <w:sz w:val="36"/>
          <w:szCs w:val="36"/>
          <w:lang w:val="fr-BE"/>
        </w:rPr>
      </w:pPr>
      <w:r w:rsidRPr="00B03199">
        <w:rPr>
          <w:rStyle w:val="CharAttribute3"/>
          <w:rFonts w:ascii="Calibri Light" w:hAnsi="Calibri Light" w:cs="Calibri Light"/>
          <w:b/>
          <w:sz w:val="36"/>
          <w:szCs w:val="36"/>
          <w:lang w:val="fr-BE"/>
        </w:rPr>
        <w:t xml:space="preserve">  </w:t>
      </w:r>
    </w:p>
    <w:p w14:paraId="400A477E" w14:textId="58EB3633" w:rsidR="00480549" w:rsidRPr="00B03199" w:rsidRDefault="00452C0D" w:rsidP="00452C0D">
      <w:pPr>
        <w:pStyle w:val="ParaAttribute4"/>
        <w:ind w:left="2880" w:firstLine="720"/>
        <w:rPr>
          <w:rStyle w:val="CharAttribute3"/>
          <w:rFonts w:ascii="Calibri Light" w:hAnsi="Calibri Light" w:cs="Calibri Light"/>
          <w:sz w:val="36"/>
          <w:szCs w:val="36"/>
          <w:lang w:val="fr-BE"/>
        </w:rPr>
      </w:pPr>
      <w:r w:rsidRPr="00B03199">
        <w:rPr>
          <w:rStyle w:val="CharAttribute3"/>
          <w:rFonts w:ascii="Calibri Light" w:hAnsi="Calibri Light" w:cs="Calibri Light"/>
          <w:sz w:val="36"/>
          <w:szCs w:val="36"/>
          <w:lang w:val="fr-BE"/>
        </w:rPr>
        <w:t xml:space="preserve">            </w:t>
      </w:r>
      <w:r w:rsidR="00905FBC" w:rsidRPr="00B03199">
        <w:rPr>
          <w:rStyle w:val="CharAttribute3"/>
          <w:rFonts w:ascii="Calibri Light" w:hAnsi="Calibri Light" w:cs="Calibri Light"/>
          <w:sz w:val="36"/>
          <w:szCs w:val="36"/>
          <w:lang w:val="fr-BE"/>
        </w:rPr>
        <w:t xml:space="preserve"> </w:t>
      </w:r>
      <w:r w:rsidRPr="00B03199">
        <w:rPr>
          <w:rStyle w:val="CharAttribute3"/>
          <w:rFonts w:ascii="Calibri Light" w:hAnsi="Calibri Light" w:cs="Calibri Light"/>
          <w:sz w:val="36"/>
          <w:szCs w:val="36"/>
          <w:lang w:val="fr-BE"/>
        </w:rPr>
        <w:t xml:space="preserve"> </w:t>
      </w:r>
    </w:p>
    <w:p w14:paraId="656572D4" w14:textId="77777777" w:rsidR="00480549" w:rsidRPr="00B03199" w:rsidRDefault="00480549" w:rsidP="00480549">
      <w:pPr>
        <w:pStyle w:val="ParaAttribute4"/>
        <w:ind w:left="4320" w:firstLine="720"/>
        <w:rPr>
          <w:rStyle w:val="CharAttribute3"/>
          <w:rFonts w:ascii="Calibri Light" w:hAnsi="Calibri Light" w:cs="Calibri Light"/>
          <w:sz w:val="36"/>
          <w:szCs w:val="36"/>
          <w:lang w:val="fr-BE"/>
        </w:rPr>
      </w:pPr>
      <w:r w:rsidRPr="00B03199">
        <w:rPr>
          <w:rStyle w:val="CharAttribute3"/>
          <w:rFonts w:ascii="Calibri Light" w:hAnsi="Calibri Light" w:cs="Calibri Light"/>
          <w:sz w:val="36"/>
          <w:szCs w:val="36"/>
          <w:lang w:val="fr-BE"/>
        </w:rPr>
        <w:t xml:space="preserve">               </w:t>
      </w:r>
    </w:p>
    <w:p w14:paraId="7FF328D8" w14:textId="5E8D6EAA" w:rsidR="00452C0D" w:rsidRPr="002C170D" w:rsidRDefault="00403B20" w:rsidP="00480549">
      <w:pPr>
        <w:pStyle w:val="ParaAttribute4"/>
        <w:ind w:left="6480"/>
        <w:rPr>
          <w:rFonts w:ascii="Calibri Light" w:hAnsi="Calibri Light" w:cs="Calibri Light"/>
          <w:b/>
          <w:color w:val="A6A6A6" w:themeColor="background1" w:themeShade="A6"/>
          <w:sz w:val="36"/>
          <w:szCs w:val="36"/>
          <w:lang w:val="en-GB"/>
        </w:rPr>
      </w:pPr>
      <w:r w:rsidRPr="00B03199">
        <w:rPr>
          <w:rStyle w:val="CharAttribute3"/>
          <w:rFonts w:ascii="Calibri Light" w:hAnsi="Calibri Light" w:cs="Calibri Light"/>
          <w:color w:val="A6A6A6" w:themeColor="background1" w:themeShade="A6"/>
          <w:sz w:val="36"/>
          <w:szCs w:val="36"/>
          <w:lang w:val="fr-BE"/>
        </w:rPr>
        <w:t xml:space="preserve">     </w:t>
      </w:r>
      <w:r w:rsidR="00602866" w:rsidRPr="00B5039F">
        <w:rPr>
          <w:rStyle w:val="CharAttribute3"/>
          <w:rFonts w:ascii="Calibri Light" w:hAnsi="Calibri Light" w:cs="Calibri Light"/>
          <w:color w:val="A6A6A6" w:themeColor="background1" w:themeShade="A6"/>
          <w:sz w:val="36"/>
          <w:szCs w:val="36"/>
          <w:lang w:val="en-GB"/>
        </w:rPr>
        <w:t>[</w:t>
      </w:r>
      <w:r w:rsidR="00064006" w:rsidRPr="00B5039F">
        <w:rPr>
          <w:rStyle w:val="CharAttribute3"/>
          <w:rFonts w:ascii="Calibri Light" w:hAnsi="Calibri Light" w:cs="Calibri Light"/>
          <w:color w:val="A6A6A6" w:themeColor="background1" w:themeShade="A6"/>
          <w:sz w:val="36"/>
          <w:szCs w:val="36"/>
          <w:lang w:val="en-GB"/>
        </w:rPr>
        <w:t>RoL</w:t>
      </w:r>
      <w:r w:rsidR="00011394">
        <w:rPr>
          <w:rStyle w:val="CharAttribute3"/>
          <w:rFonts w:ascii="Calibri Light" w:hAnsi="Calibri Light" w:cs="Calibri Light"/>
          <w:color w:val="A6A6A6" w:themeColor="background1" w:themeShade="A6"/>
          <w:sz w:val="36"/>
          <w:szCs w:val="36"/>
          <w:lang w:val="en-GB"/>
        </w:rPr>
        <w:t>/2019</w:t>
      </w:r>
      <w:r w:rsidR="00602866" w:rsidRPr="00B5039F">
        <w:rPr>
          <w:rStyle w:val="CharAttribute3"/>
          <w:rFonts w:ascii="Calibri Light" w:hAnsi="Calibri Light" w:cs="Calibri Light"/>
          <w:color w:val="A6A6A6" w:themeColor="background1" w:themeShade="A6"/>
          <w:sz w:val="36"/>
          <w:szCs w:val="36"/>
          <w:lang w:val="en-GB"/>
        </w:rPr>
        <w:t>/0</w:t>
      </w:r>
      <w:r w:rsidR="00B03199">
        <w:rPr>
          <w:rStyle w:val="CharAttribute3"/>
          <w:rFonts w:ascii="Calibri Light" w:hAnsi="Calibri Light" w:cs="Calibri Light"/>
          <w:color w:val="A6A6A6" w:themeColor="background1" w:themeShade="A6"/>
          <w:sz w:val="36"/>
          <w:szCs w:val="36"/>
          <w:lang w:val="en-GB"/>
        </w:rPr>
        <w:t>2</w:t>
      </w:r>
      <w:r w:rsidR="00452C0D" w:rsidRPr="00B5039F">
        <w:rPr>
          <w:rStyle w:val="CharAttribute3"/>
          <w:rFonts w:ascii="Calibri Light" w:hAnsi="Calibri Light" w:cs="Calibri Light"/>
          <w:color w:val="A6A6A6" w:themeColor="background1" w:themeShade="A6"/>
          <w:sz w:val="36"/>
          <w:szCs w:val="36"/>
          <w:lang w:val="en-GB"/>
        </w:rPr>
        <w:t>]</w:t>
      </w:r>
    </w:p>
    <w:p w14:paraId="2E72F402" w14:textId="77777777" w:rsidR="006D79E0" w:rsidRPr="002C170D" w:rsidRDefault="006D79E0" w:rsidP="003A202B">
      <w:pPr>
        <w:pStyle w:val="ParaAttribute2"/>
        <w:rPr>
          <w:rFonts w:asciiTheme="minorHAnsi" w:hAnsiTheme="minorHAnsi"/>
          <w:b/>
          <w:lang w:val="en-GB"/>
        </w:rPr>
      </w:pPr>
    </w:p>
    <w:p w14:paraId="0B07CF37" w14:textId="77777777" w:rsidR="006D79E0" w:rsidRPr="002C170D" w:rsidRDefault="006D79E0" w:rsidP="003A202B">
      <w:pPr>
        <w:pStyle w:val="ParaAttribute2"/>
        <w:rPr>
          <w:rFonts w:asciiTheme="minorHAnsi" w:hAnsiTheme="minorHAnsi"/>
          <w:b/>
          <w:lang w:val="en-GB"/>
        </w:rPr>
      </w:pPr>
    </w:p>
    <w:p w14:paraId="4934F7E4" w14:textId="5D4BC853" w:rsidR="00C768C6" w:rsidRPr="00B03199" w:rsidRDefault="00C768C6" w:rsidP="00B03199">
      <w:pPr>
        <w:pStyle w:val="ParaAttribute2"/>
        <w:spacing w:line="140" w:lineRule="exact"/>
        <w:rPr>
          <w:rFonts w:asciiTheme="minorHAnsi" w:hAnsiTheme="minorHAnsi"/>
          <w:b/>
          <w:lang w:val="en-GB"/>
        </w:rPr>
      </w:pPr>
    </w:p>
    <w:p w14:paraId="54ACED2F" w14:textId="1A69F1D1" w:rsidR="006D79E0" w:rsidRPr="002C170D" w:rsidRDefault="006D79E0" w:rsidP="00C768C6">
      <w:pPr>
        <w:pStyle w:val="ParaAttribute2"/>
        <w:spacing w:line="180" w:lineRule="exact"/>
        <w:ind w:firstLine="720"/>
        <w:rPr>
          <w:rFonts w:asciiTheme="minorHAnsi" w:hAnsiTheme="minorHAnsi" w:cs="Arial"/>
          <w:color w:val="365F91" w:themeColor="accent1" w:themeShade="BF"/>
          <w:sz w:val="16"/>
          <w:szCs w:val="16"/>
          <w:lang w:val="en-GB"/>
        </w:rPr>
      </w:pPr>
      <w:r w:rsidRPr="002C170D">
        <w:rPr>
          <w:rFonts w:asciiTheme="minorHAnsi" w:hAnsiTheme="minorHAnsi" w:cs="Arial"/>
          <w:color w:val="365F91" w:themeColor="accent1" w:themeShade="BF"/>
          <w:sz w:val="16"/>
          <w:szCs w:val="16"/>
          <w:lang w:val="en-GB"/>
        </w:rPr>
        <w:t>With financial support from the Justice</w:t>
      </w:r>
    </w:p>
    <w:p w14:paraId="0913FDC4" w14:textId="7AAE404F" w:rsidR="00583D0E" w:rsidRPr="002C170D" w:rsidRDefault="00480549" w:rsidP="00C768C6">
      <w:pPr>
        <w:pStyle w:val="ParaAttribute2"/>
        <w:spacing w:line="180" w:lineRule="exact"/>
        <w:ind w:firstLine="720"/>
        <w:rPr>
          <w:rFonts w:asciiTheme="minorHAnsi" w:hAnsiTheme="minorHAnsi"/>
          <w:b/>
          <w:lang w:val="en-GB"/>
        </w:rPr>
        <w:sectPr w:rsidR="00583D0E" w:rsidRPr="002C170D" w:rsidSect="005D4C4C">
          <w:pgSz w:w="11907" w:h="16839" w:code="9"/>
          <w:pgMar w:top="1440" w:right="1440" w:bottom="710" w:left="1440" w:header="720" w:footer="720" w:gutter="0"/>
          <w:cols w:space="720"/>
          <w:docGrid w:linePitch="360"/>
        </w:sectPr>
      </w:pPr>
      <w:r w:rsidRPr="002C170D">
        <w:rPr>
          <w:rFonts w:asciiTheme="minorHAnsi" w:hAnsiTheme="minorHAnsi" w:cs="Arial"/>
          <w:color w:val="365F91" w:themeColor="accent1" w:themeShade="BF"/>
          <w:sz w:val="16"/>
          <w:szCs w:val="16"/>
          <w:lang w:val="en-GB"/>
        </w:rPr>
        <w:t xml:space="preserve">Programme of the </w:t>
      </w:r>
      <w:r w:rsidR="00582A3C">
        <w:rPr>
          <w:rFonts w:asciiTheme="minorHAnsi" w:hAnsiTheme="minorHAnsi" w:cs="Arial"/>
          <w:color w:val="365F91" w:themeColor="accent1" w:themeShade="BF"/>
          <w:sz w:val="16"/>
          <w:szCs w:val="16"/>
          <w:lang w:val="en-GB"/>
        </w:rPr>
        <w:t>European Union</w:t>
      </w:r>
    </w:p>
    <w:p w14:paraId="5EFB0BF0" w14:textId="77777777" w:rsidR="00AF2FFE" w:rsidRPr="002C170D" w:rsidRDefault="00AF2FFE" w:rsidP="00D90A2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before="60" w:after="60" w:line="240" w:lineRule="auto"/>
        <w:jc w:val="both"/>
        <w:rPr>
          <w:rStyle w:val="CharAttribute7"/>
          <w:rFonts w:asciiTheme="minorHAnsi" w:eastAsiaTheme="minorHAnsi" w:hAnsiTheme="minorHAnsi" w:cs="ArialMT"/>
          <w:b w:val="0"/>
          <w:color w:val="1A1A1A"/>
          <w:sz w:val="18"/>
          <w:szCs w:val="18"/>
          <w:lang w:val="en-GB"/>
        </w:rPr>
        <w:sectPr w:rsidR="00AF2FFE" w:rsidRPr="002C170D" w:rsidSect="00933A57">
          <w:type w:val="continuous"/>
          <w:pgSz w:w="11907" w:h="16839" w:code="9"/>
          <w:pgMar w:top="1440" w:right="1440" w:bottom="1440" w:left="1440" w:header="720" w:footer="720" w:gutter="0"/>
          <w:cols w:space="720"/>
          <w:docGrid w:linePitch="360"/>
        </w:sectPr>
      </w:pPr>
    </w:p>
    <w:p w14:paraId="6005D7D1" w14:textId="77777777" w:rsidR="00FA084F" w:rsidRDefault="00FA084F" w:rsidP="00943D5D">
      <w:pPr>
        <w:spacing w:after="0"/>
        <w:jc w:val="both"/>
      </w:pPr>
    </w:p>
    <w:p w14:paraId="5B3560C3" w14:textId="74547136" w:rsidR="00943D5D" w:rsidRDefault="00943D5D" w:rsidP="00943D5D">
      <w:pPr>
        <w:spacing w:after="0"/>
        <w:jc w:val="both"/>
        <w:rPr>
          <w:sz w:val="18"/>
          <w:szCs w:val="18"/>
          <w:u w:val="single"/>
        </w:rPr>
      </w:pPr>
      <w:r w:rsidRPr="00943D5D">
        <w:rPr>
          <w:sz w:val="18"/>
          <w:szCs w:val="18"/>
          <w:u w:val="single"/>
        </w:rPr>
        <w:t>Background:</w:t>
      </w:r>
    </w:p>
    <w:p w14:paraId="66881B87" w14:textId="77777777" w:rsidR="00AF0404" w:rsidRPr="00943D5D" w:rsidRDefault="00AF0404" w:rsidP="00943D5D">
      <w:pPr>
        <w:spacing w:after="0"/>
        <w:jc w:val="both"/>
        <w:rPr>
          <w:sz w:val="18"/>
          <w:szCs w:val="18"/>
          <w:u w:val="single"/>
        </w:rPr>
      </w:pPr>
    </w:p>
    <w:p w14:paraId="29CE1200" w14:textId="5B1CA0DF" w:rsidR="0055710F" w:rsidRDefault="00AF0404" w:rsidP="0055430F">
      <w:pPr>
        <w:spacing w:after="0"/>
        <w:jc w:val="both"/>
        <w:rPr>
          <w:rFonts w:eastAsia="Times New Roman"/>
          <w:sz w:val="18"/>
          <w:szCs w:val="18"/>
          <w:u w:val="single"/>
          <w:lang w:val="en-GB"/>
        </w:rPr>
      </w:pPr>
      <w:r w:rsidRPr="00AF0404">
        <w:rPr>
          <w:rFonts w:eastAsia="Times New Roman"/>
          <w:sz w:val="18"/>
          <w:szCs w:val="18"/>
          <w:u w:val="single"/>
          <w:lang w:val="en-GB"/>
        </w:rPr>
        <w:t>Required profile of the participants:</w:t>
      </w:r>
      <w:r w:rsidR="00876626">
        <w:rPr>
          <w:rFonts w:eastAsia="Times New Roman"/>
          <w:sz w:val="18"/>
          <w:szCs w:val="18"/>
          <w:u w:val="single"/>
          <w:lang w:val="en-GB"/>
        </w:rPr>
        <w:t xml:space="preserve"> </w:t>
      </w:r>
    </w:p>
    <w:p w14:paraId="619558D3" w14:textId="0398FBF8" w:rsidR="0055710F" w:rsidRPr="00AF0404" w:rsidRDefault="00F424D0" w:rsidP="00F424D0">
      <w:pPr>
        <w:pStyle w:val="Akapitzlist"/>
        <w:numPr>
          <w:ilvl w:val="0"/>
          <w:numId w:val="19"/>
        </w:numPr>
        <w:spacing w:after="0" w:line="256" w:lineRule="auto"/>
        <w:jc w:val="both"/>
        <w:rPr>
          <w:rFonts w:eastAsia="Times New Roman"/>
          <w:sz w:val="18"/>
          <w:szCs w:val="18"/>
          <w:lang w:val="en-GB"/>
        </w:rPr>
      </w:pPr>
      <w:r w:rsidRPr="00AF0404">
        <w:rPr>
          <w:rFonts w:eastAsia="Times New Roman"/>
          <w:sz w:val="18"/>
          <w:szCs w:val="18"/>
          <w:lang w:val="en-GB"/>
        </w:rPr>
        <w:t>Presidents of Courts and Chiefs of Prosecution Offices</w:t>
      </w:r>
    </w:p>
    <w:p w14:paraId="397D73CA" w14:textId="77777777" w:rsidR="0055710F" w:rsidRDefault="0055710F" w:rsidP="0055710F">
      <w:pPr>
        <w:pStyle w:val="Akapitzlist"/>
        <w:numPr>
          <w:ilvl w:val="0"/>
          <w:numId w:val="19"/>
        </w:numPr>
        <w:spacing w:after="0" w:line="256" w:lineRule="auto"/>
        <w:jc w:val="both"/>
        <w:rPr>
          <w:rFonts w:eastAsia="Times New Roman"/>
          <w:sz w:val="18"/>
          <w:szCs w:val="18"/>
          <w:lang w:val="en-GB"/>
        </w:rPr>
      </w:pPr>
      <w:r>
        <w:rPr>
          <w:rFonts w:eastAsia="Times New Roman"/>
          <w:sz w:val="18"/>
          <w:szCs w:val="18"/>
          <w:lang w:val="en-GB"/>
        </w:rPr>
        <w:t>Good command of the English language</w:t>
      </w:r>
    </w:p>
    <w:p w14:paraId="1CCFDDC2" w14:textId="77777777" w:rsidR="0055710F" w:rsidRDefault="0055710F" w:rsidP="0055710F">
      <w:pPr>
        <w:pStyle w:val="Akapitzlist"/>
        <w:numPr>
          <w:ilvl w:val="0"/>
          <w:numId w:val="19"/>
        </w:numPr>
        <w:spacing w:after="0" w:line="256" w:lineRule="auto"/>
        <w:jc w:val="both"/>
        <w:rPr>
          <w:rFonts w:eastAsia="Times New Roman"/>
          <w:sz w:val="18"/>
          <w:szCs w:val="18"/>
          <w:lang w:val="en-GB"/>
        </w:rPr>
      </w:pPr>
      <w:r w:rsidRPr="0055710F">
        <w:rPr>
          <w:rFonts w:eastAsia="Times New Roman"/>
          <w:sz w:val="18"/>
          <w:szCs w:val="18"/>
          <w:lang w:val="en-GB"/>
        </w:rPr>
        <w:t>Willing to participate actively in discussions and to share experiences in the field of judicial independence</w:t>
      </w:r>
    </w:p>
    <w:p w14:paraId="6D7B18FE" w14:textId="77777777" w:rsidR="0055710F" w:rsidRPr="0055710F" w:rsidRDefault="0055710F" w:rsidP="0055710F">
      <w:pPr>
        <w:spacing w:before="240" w:line="256" w:lineRule="auto"/>
        <w:jc w:val="both"/>
        <w:rPr>
          <w:rFonts w:eastAsia="Times New Roman"/>
          <w:sz w:val="18"/>
          <w:szCs w:val="18"/>
          <w:u w:val="single"/>
          <w:lang w:val="en-GB"/>
        </w:rPr>
      </w:pPr>
      <w:r w:rsidRPr="0055710F">
        <w:rPr>
          <w:rFonts w:eastAsia="Times New Roman"/>
          <w:sz w:val="18"/>
          <w:szCs w:val="18"/>
          <w:u w:val="single"/>
          <w:lang w:val="en-GB"/>
        </w:rPr>
        <w:t>The goals of the seminar:</w:t>
      </w:r>
    </w:p>
    <w:p w14:paraId="1F9FD9C5" w14:textId="77777777" w:rsidR="00130BA1" w:rsidRDefault="00130BA1" w:rsidP="00130BA1">
      <w:pPr>
        <w:pStyle w:val="SenderAddress"/>
        <w:numPr>
          <w:ilvl w:val="0"/>
          <w:numId w:val="21"/>
        </w:numPr>
        <w:spacing w:after="0" w:line="256" w:lineRule="auto"/>
        <w:jc w:val="both"/>
        <w:rPr>
          <w:sz w:val="18"/>
          <w:szCs w:val="18"/>
        </w:rPr>
      </w:pPr>
      <w:r>
        <w:rPr>
          <w:sz w:val="18"/>
          <w:szCs w:val="18"/>
        </w:rPr>
        <w:t>To enhance the knowledge of the participants about the rule of law in the light of independence, accountability and effectiveness considering the relevant international documents (international and European binding rules as well as soft law instruments, such as CCJE/CCPE opinions, recommendations of the Council of Europe, Magna Charta of Judges, Rule of Law checklist Venice Commission), national legislations and the case law of the ECHR and the CJEU;</w:t>
      </w:r>
    </w:p>
    <w:p w14:paraId="52721709" w14:textId="77777777" w:rsidR="00130BA1" w:rsidRDefault="00130BA1" w:rsidP="00130BA1">
      <w:pPr>
        <w:pStyle w:val="SenderAddress"/>
        <w:numPr>
          <w:ilvl w:val="0"/>
          <w:numId w:val="21"/>
        </w:numPr>
        <w:spacing w:after="0" w:line="256" w:lineRule="auto"/>
        <w:jc w:val="both"/>
        <w:rPr>
          <w:sz w:val="18"/>
          <w:szCs w:val="18"/>
        </w:rPr>
      </w:pPr>
      <w:r>
        <w:rPr>
          <w:sz w:val="18"/>
          <w:szCs w:val="18"/>
        </w:rPr>
        <w:t>To promote a common understanding of the values associated with the Rule of Law principles;</w:t>
      </w:r>
    </w:p>
    <w:p w14:paraId="7DEA9526" w14:textId="77777777" w:rsidR="00130BA1" w:rsidRDefault="00130BA1" w:rsidP="00130BA1">
      <w:pPr>
        <w:pStyle w:val="SenderAddress"/>
        <w:numPr>
          <w:ilvl w:val="0"/>
          <w:numId w:val="21"/>
        </w:numPr>
        <w:spacing w:after="0" w:line="256" w:lineRule="auto"/>
        <w:jc w:val="both"/>
        <w:rPr>
          <w:sz w:val="18"/>
          <w:szCs w:val="18"/>
        </w:rPr>
      </w:pPr>
      <w:r>
        <w:rPr>
          <w:sz w:val="18"/>
          <w:szCs w:val="18"/>
        </w:rPr>
        <w:t>Raising awareness among judges and prosecutors on the effective protection of fundamental rights as a relevant component having a state governed by rule of law;</w:t>
      </w:r>
    </w:p>
    <w:p w14:paraId="2B68CDB0" w14:textId="77777777" w:rsidR="00130BA1" w:rsidRDefault="00130BA1" w:rsidP="00130BA1">
      <w:pPr>
        <w:pStyle w:val="SenderAddress"/>
        <w:numPr>
          <w:ilvl w:val="0"/>
          <w:numId w:val="21"/>
        </w:numPr>
        <w:spacing w:after="0" w:line="256" w:lineRule="auto"/>
        <w:jc w:val="both"/>
        <w:rPr>
          <w:sz w:val="18"/>
          <w:szCs w:val="18"/>
        </w:rPr>
      </w:pPr>
      <w:r>
        <w:rPr>
          <w:sz w:val="18"/>
          <w:szCs w:val="18"/>
        </w:rPr>
        <w:t xml:space="preserve">The duty of the participants arising out of the principle of the Rule of Law; </w:t>
      </w:r>
    </w:p>
    <w:p w14:paraId="1AA3025C" w14:textId="7651A8BC" w:rsidR="0055430F" w:rsidRDefault="00130BA1" w:rsidP="0055430F">
      <w:pPr>
        <w:pStyle w:val="SenderAddress"/>
        <w:numPr>
          <w:ilvl w:val="0"/>
          <w:numId w:val="21"/>
        </w:numPr>
        <w:spacing w:after="0" w:line="256" w:lineRule="auto"/>
        <w:jc w:val="both"/>
        <w:rPr>
          <w:sz w:val="18"/>
          <w:szCs w:val="18"/>
          <w:lang w:val="en-GB"/>
        </w:rPr>
      </w:pPr>
      <w:r>
        <w:rPr>
          <w:sz w:val="18"/>
          <w:szCs w:val="18"/>
        </w:rPr>
        <w:t>To enhance the understanding of the participants on how to apply these standards mentioned above in practice and to identify the practical aspects encountered in their daily lives and their daily activities of courts/prosecutor offices/councils and find common solutions or different solutions (considering the different background of countries) using each other’s experience.</w:t>
      </w:r>
      <w:r>
        <w:rPr>
          <w:sz w:val="18"/>
          <w:szCs w:val="18"/>
          <w:lang w:val="en-GB"/>
        </w:rPr>
        <w:t xml:space="preserve"> </w:t>
      </w:r>
    </w:p>
    <w:p w14:paraId="35C32058" w14:textId="77777777" w:rsidR="00AF0404" w:rsidRPr="00AF0404" w:rsidRDefault="00AF0404" w:rsidP="00AF0404">
      <w:pPr>
        <w:pStyle w:val="SenderAddress"/>
        <w:spacing w:after="0" w:line="256" w:lineRule="auto"/>
        <w:ind w:left="720"/>
        <w:jc w:val="both"/>
        <w:rPr>
          <w:sz w:val="18"/>
          <w:szCs w:val="18"/>
          <w:lang w:val="en-GB"/>
        </w:rPr>
      </w:pPr>
    </w:p>
    <w:p w14:paraId="7A9E52C5" w14:textId="77777777" w:rsidR="0055710F" w:rsidRPr="0055710F" w:rsidRDefault="0055710F" w:rsidP="0055430F">
      <w:pPr>
        <w:jc w:val="both"/>
        <w:rPr>
          <w:sz w:val="18"/>
          <w:szCs w:val="18"/>
          <w:u w:val="single"/>
        </w:rPr>
      </w:pPr>
      <w:r w:rsidRPr="0055710F">
        <w:rPr>
          <w:sz w:val="18"/>
          <w:szCs w:val="18"/>
          <w:u w:val="single"/>
        </w:rPr>
        <w:t>After the seminar it is expected the participants:</w:t>
      </w:r>
    </w:p>
    <w:p w14:paraId="26DA371F" w14:textId="77777777" w:rsidR="0055710F" w:rsidRPr="0055710F" w:rsidRDefault="0055710F" w:rsidP="0055710F">
      <w:pPr>
        <w:numPr>
          <w:ilvl w:val="0"/>
          <w:numId w:val="19"/>
        </w:numPr>
        <w:spacing w:after="0" w:line="240" w:lineRule="auto"/>
        <w:contextualSpacing/>
        <w:jc w:val="both"/>
        <w:rPr>
          <w:rFonts w:eastAsia="Calibri" w:cstheme="minorHAnsi"/>
          <w:sz w:val="18"/>
          <w:szCs w:val="18"/>
          <w:lang w:val="en-GB"/>
        </w:rPr>
      </w:pPr>
      <w:r>
        <w:rPr>
          <w:sz w:val="18"/>
          <w:szCs w:val="18"/>
        </w:rPr>
        <w:t>to acknowledge the concepts, to foresee, if it is possible, and avoid the problems (especially those related to the independence of the judiciary), to identify the problems and find the proper remedies</w:t>
      </w:r>
    </w:p>
    <w:p w14:paraId="56FAC82C" w14:textId="7A159A55" w:rsidR="0055710F" w:rsidRDefault="0055710F" w:rsidP="0055710F">
      <w:pPr>
        <w:spacing w:after="0" w:line="240" w:lineRule="auto"/>
        <w:contextualSpacing/>
        <w:jc w:val="both"/>
        <w:rPr>
          <w:rFonts w:eastAsia="Calibri" w:cstheme="minorHAnsi"/>
          <w:sz w:val="18"/>
          <w:szCs w:val="18"/>
          <w:lang w:val="en-GB"/>
        </w:rPr>
      </w:pPr>
    </w:p>
    <w:p w14:paraId="6DDE2DAD" w14:textId="77777777" w:rsidR="0055710F" w:rsidRDefault="0055710F" w:rsidP="0055710F">
      <w:pPr>
        <w:spacing w:after="0" w:line="240" w:lineRule="auto"/>
        <w:contextualSpacing/>
        <w:jc w:val="both"/>
        <w:rPr>
          <w:rFonts w:eastAsia="Calibri" w:cstheme="minorHAnsi"/>
          <w:sz w:val="18"/>
          <w:szCs w:val="18"/>
          <w:lang w:val="en-GB"/>
        </w:rPr>
      </w:pPr>
    </w:p>
    <w:p w14:paraId="7F8B430D" w14:textId="77777777" w:rsidR="0055710F" w:rsidRPr="0055710F" w:rsidRDefault="0055710F" w:rsidP="0055430F">
      <w:pPr>
        <w:jc w:val="both"/>
        <w:rPr>
          <w:sz w:val="18"/>
          <w:szCs w:val="18"/>
          <w:lang w:val="en-GB"/>
        </w:rPr>
      </w:pPr>
    </w:p>
    <w:tbl>
      <w:tblPr>
        <w:tblpPr w:leftFromText="180" w:rightFromText="180" w:vertAnchor="text" w:horzAnchor="margin" w:tblpXSpec="center" w:tblpY="-39"/>
        <w:tblW w:w="113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7"/>
        <w:gridCol w:w="5811"/>
        <w:gridCol w:w="4277"/>
        <w:gridCol w:w="492"/>
      </w:tblGrid>
      <w:tr w:rsidR="00F14E3E" w:rsidRPr="008A3274" w14:paraId="169B7A67" w14:textId="77777777" w:rsidTr="000C1339">
        <w:trPr>
          <w:trHeight w:val="300"/>
        </w:trPr>
        <w:tc>
          <w:tcPr>
            <w:tcW w:w="11365" w:type="dxa"/>
            <w:gridSpan w:val="4"/>
            <w:tcBorders>
              <w:top w:val="single" w:sz="4" w:space="0" w:color="FFFFFF" w:themeColor="background1"/>
              <w:left w:val="nil"/>
              <w:bottom w:val="nil"/>
              <w:right w:val="nil"/>
            </w:tcBorders>
            <w:shd w:val="clear" w:color="auto" w:fill="FFFFFF" w:themeFill="background1"/>
            <w:noWrap/>
            <w:vAlign w:val="center"/>
          </w:tcPr>
          <w:p w14:paraId="1C9837A5" w14:textId="77777777" w:rsidR="00D90A29" w:rsidRPr="008A3274" w:rsidRDefault="00D90A29" w:rsidP="008656FD">
            <w:pPr>
              <w:spacing w:before="60" w:after="60" w:line="240" w:lineRule="auto"/>
              <w:rPr>
                <w:rFonts w:eastAsia="Times New Roman" w:cs="Arial"/>
                <w:b/>
                <w:sz w:val="36"/>
                <w:szCs w:val="36"/>
                <w:lang w:val="en-GB"/>
              </w:rPr>
            </w:pPr>
            <w:r w:rsidRPr="008A3274">
              <w:rPr>
                <w:rFonts w:eastAsia="Times New Roman" w:cs="Arial"/>
                <w:b/>
                <w:sz w:val="36"/>
                <w:szCs w:val="36"/>
                <w:lang w:val="en-GB"/>
              </w:rPr>
              <w:lastRenderedPageBreak/>
              <w:t xml:space="preserve">Draft </w:t>
            </w:r>
            <w:r w:rsidR="000C1339" w:rsidRPr="008A3274">
              <w:rPr>
                <w:rFonts w:eastAsia="Times New Roman" w:cs="Arial"/>
                <w:b/>
                <w:sz w:val="36"/>
                <w:szCs w:val="36"/>
                <w:lang w:val="en-GB"/>
              </w:rPr>
              <w:t>Programme</w:t>
            </w:r>
          </w:p>
        </w:tc>
      </w:tr>
      <w:tr w:rsidR="00F14E3E" w:rsidRPr="008A3274" w14:paraId="1DE1839D" w14:textId="77777777" w:rsidTr="000C1339">
        <w:trPr>
          <w:trHeight w:val="994"/>
        </w:trPr>
        <w:tc>
          <w:tcPr>
            <w:tcW w:w="5682" w:type="dxa"/>
            <w:gridSpan w:val="2"/>
            <w:tcBorders>
              <w:top w:val="nil"/>
              <w:left w:val="nil"/>
              <w:bottom w:val="nil"/>
              <w:right w:val="nil"/>
            </w:tcBorders>
            <w:shd w:val="clear" w:color="auto" w:fill="FFFFFF" w:themeFill="background1"/>
            <w:noWrap/>
            <w:vAlign w:val="center"/>
          </w:tcPr>
          <w:p w14:paraId="65B38381" w14:textId="4AA27BCE" w:rsidR="00887ADD" w:rsidRPr="00887ADD" w:rsidRDefault="000C1339" w:rsidP="00887ADD">
            <w:pPr>
              <w:spacing w:after="0" w:line="240" w:lineRule="auto"/>
              <w:jc w:val="both"/>
              <w:rPr>
                <w:rFonts w:cs="ArialMT"/>
                <w:b/>
                <w:sz w:val="18"/>
                <w:szCs w:val="18"/>
                <w:lang w:val="en-GB"/>
              </w:rPr>
            </w:pPr>
            <w:r w:rsidRPr="00887ADD">
              <w:rPr>
                <w:rFonts w:cs="ArialMT"/>
                <w:b/>
                <w:sz w:val="18"/>
                <w:szCs w:val="18"/>
                <w:lang w:val="en-GB"/>
              </w:rPr>
              <w:t>Day-and-a-half training co</w:t>
            </w:r>
            <w:r w:rsidR="00887ADD" w:rsidRPr="00887ADD">
              <w:rPr>
                <w:rFonts w:cs="ArialMT"/>
                <w:b/>
                <w:sz w:val="18"/>
                <w:szCs w:val="18"/>
                <w:lang w:val="en-GB"/>
              </w:rPr>
              <w:t xml:space="preserve">mprised of four lectures and </w:t>
            </w:r>
            <w:r w:rsidR="00361E17" w:rsidRPr="00887ADD">
              <w:rPr>
                <w:rFonts w:cs="ArialMT"/>
                <w:b/>
                <w:sz w:val="18"/>
                <w:szCs w:val="18"/>
                <w:lang w:val="en-GB"/>
              </w:rPr>
              <w:t>twelve workshops</w:t>
            </w:r>
            <w:r w:rsidRPr="00887ADD">
              <w:rPr>
                <w:rFonts w:cs="ArialMT"/>
                <w:b/>
                <w:sz w:val="18"/>
                <w:szCs w:val="18"/>
                <w:lang w:val="en-GB"/>
              </w:rPr>
              <w:t xml:space="preserve">. Participants to this event will devote their time </w:t>
            </w:r>
            <w:r w:rsidR="00361E17" w:rsidRPr="00887ADD">
              <w:rPr>
                <w:rFonts w:cs="ArialMT"/>
                <w:b/>
                <w:sz w:val="18"/>
                <w:szCs w:val="18"/>
                <w:lang w:val="en-GB"/>
              </w:rPr>
              <w:t>to exchange</w:t>
            </w:r>
            <w:r w:rsidR="00887ADD" w:rsidRPr="00887ADD">
              <w:rPr>
                <w:rFonts w:cs="ArialMT"/>
                <w:b/>
                <w:sz w:val="18"/>
                <w:szCs w:val="18"/>
                <w:lang w:val="en-GB"/>
              </w:rPr>
              <w:t xml:space="preserve"> of knowledge and best practices </w:t>
            </w:r>
            <w:r w:rsidR="00361E17" w:rsidRPr="00887ADD">
              <w:rPr>
                <w:rFonts w:cs="ArialMT"/>
                <w:b/>
                <w:sz w:val="18"/>
                <w:szCs w:val="18"/>
                <w:lang w:val="en-GB"/>
              </w:rPr>
              <w:t xml:space="preserve">between </w:t>
            </w:r>
            <w:r w:rsidR="00361E17" w:rsidRPr="00887ADD">
              <w:rPr>
                <w:rFonts w:eastAsia="Times New Roman"/>
                <w:b/>
                <w:sz w:val="18"/>
                <w:szCs w:val="18"/>
                <w:u w:val="single"/>
                <w:lang w:val="en-GB"/>
              </w:rPr>
              <w:t>Presidents</w:t>
            </w:r>
            <w:r w:rsidR="007D79FD" w:rsidRPr="007D79FD">
              <w:rPr>
                <w:rFonts w:eastAsia="Times New Roman"/>
                <w:b/>
                <w:sz w:val="18"/>
                <w:szCs w:val="18"/>
                <w:lang w:val="en-GB"/>
              </w:rPr>
              <w:t xml:space="preserve"> of courts and Chiefs of prosecution offices</w:t>
            </w:r>
            <w:r w:rsidR="007D79FD">
              <w:rPr>
                <w:rFonts w:eastAsia="Times New Roman"/>
                <w:sz w:val="18"/>
                <w:szCs w:val="18"/>
                <w:u w:val="single"/>
                <w:lang w:val="en-GB"/>
              </w:rPr>
              <w:t xml:space="preserve"> </w:t>
            </w:r>
            <w:r w:rsidR="00887ADD" w:rsidRPr="00887ADD">
              <w:rPr>
                <w:rFonts w:cs="ArialMT"/>
                <w:b/>
                <w:sz w:val="18"/>
                <w:szCs w:val="18"/>
                <w:lang w:val="en-GB"/>
              </w:rPr>
              <w:t xml:space="preserve">from across the EU and the Western Balkan states.                    </w:t>
            </w:r>
          </w:p>
          <w:p w14:paraId="32C8CDA5" w14:textId="77777777" w:rsidR="00B5039F" w:rsidRPr="008A3274" w:rsidRDefault="00B5039F" w:rsidP="00887ADD">
            <w:pPr>
              <w:autoSpaceDE w:val="0"/>
              <w:autoSpaceDN w:val="0"/>
              <w:adjustRightInd w:val="0"/>
              <w:spacing w:before="60" w:after="60" w:line="240" w:lineRule="auto"/>
              <w:jc w:val="both"/>
              <w:rPr>
                <w:rFonts w:cs="ArialMT"/>
                <w:b/>
                <w:sz w:val="18"/>
                <w:szCs w:val="18"/>
                <w:lang w:val="en-GB"/>
              </w:rPr>
            </w:pPr>
          </w:p>
        </w:tc>
        <w:tc>
          <w:tcPr>
            <w:tcW w:w="5683" w:type="dxa"/>
            <w:gridSpan w:val="2"/>
            <w:tcBorders>
              <w:top w:val="nil"/>
              <w:left w:val="nil"/>
              <w:bottom w:val="nil"/>
              <w:right w:val="nil"/>
            </w:tcBorders>
            <w:shd w:val="clear" w:color="auto" w:fill="FFFFFF" w:themeFill="background1"/>
            <w:vAlign w:val="center"/>
          </w:tcPr>
          <w:p w14:paraId="5C860E5A" w14:textId="77777777" w:rsidR="00B5039F" w:rsidRPr="008A3274" w:rsidRDefault="00B5039F" w:rsidP="00887ADD">
            <w:pPr>
              <w:spacing w:after="0" w:line="240" w:lineRule="auto"/>
              <w:rPr>
                <w:rFonts w:eastAsia="Times New Roman" w:cs="Arial"/>
                <w:b/>
                <w:sz w:val="18"/>
                <w:szCs w:val="18"/>
                <w:lang w:val="en-GB"/>
              </w:rPr>
            </w:pPr>
          </w:p>
        </w:tc>
      </w:tr>
      <w:tr w:rsidR="00F14E3E" w:rsidRPr="008A3274" w14:paraId="611AE0CD" w14:textId="77777777" w:rsidTr="00D90A29">
        <w:trPr>
          <w:trHeight w:val="300"/>
        </w:trPr>
        <w:tc>
          <w:tcPr>
            <w:tcW w:w="11365" w:type="dxa"/>
            <w:gridSpan w:val="4"/>
            <w:tcBorders>
              <w:top w:val="nil"/>
            </w:tcBorders>
            <w:shd w:val="clear" w:color="000000" w:fill="BFBFBF"/>
            <w:noWrap/>
            <w:vAlign w:val="center"/>
            <w:hideMark/>
          </w:tcPr>
          <w:p w14:paraId="6F82ED9B" w14:textId="77777777" w:rsidR="008656FD" w:rsidRPr="008A3274" w:rsidRDefault="00C419E2" w:rsidP="008656FD">
            <w:pPr>
              <w:spacing w:before="60" w:after="60" w:line="240" w:lineRule="auto"/>
              <w:rPr>
                <w:rFonts w:eastAsia="Times New Roman" w:cs="Arial"/>
                <w:b/>
                <w:sz w:val="18"/>
                <w:szCs w:val="18"/>
                <w:lang w:val="en-GB"/>
              </w:rPr>
            </w:pPr>
            <w:r w:rsidRPr="008A3274">
              <w:rPr>
                <w:rFonts w:eastAsia="Times New Roman" w:cs="Arial"/>
                <w:b/>
                <w:sz w:val="18"/>
                <w:szCs w:val="18"/>
                <w:lang w:val="en-GB"/>
              </w:rPr>
              <w:t>XX</w:t>
            </w:r>
            <w:r w:rsidR="003D3B5F" w:rsidRPr="008A3274">
              <w:rPr>
                <w:rFonts w:eastAsia="Times New Roman" w:cs="Arial"/>
                <w:b/>
                <w:sz w:val="18"/>
                <w:szCs w:val="18"/>
                <w:lang w:val="en-GB"/>
              </w:rPr>
              <w:t xml:space="preserve"> </w:t>
            </w:r>
            <w:r w:rsidR="00E218B4">
              <w:rPr>
                <w:rFonts w:eastAsia="Times New Roman" w:cs="Arial"/>
                <w:b/>
                <w:sz w:val="18"/>
                <w:szCs w:val="18"/>
                <w:lang w:val="en-GB"/>
              </w:rPr>
              <w:t>February</w:t>
            </w:r>
            <w:r w:rsidR="003D3B5F" w:rsidRPr="008A3274">
              <w:rPr>
                <w:rFonts w:eastAsia="Times New Roman" w:cs="Arial"/>
                <w:b/>
                <w:sz w:val="18"/>
                <w:szCs w:val="18"/>
                <w:lang w:val="en-GB"/>
              </w:rPr>
              <w:t xml:space="preserve"> 201</w:t>
            </w:r>
            <w:r w:rsidRPr="008A3274">
              <w:rPr>
                <w:rFonts w:eastAsia="Times New Roman" w:cs="Arial"/>
                <w:b/>
                <w:sz w:val="18"/>
                <w:szCs w:val="18"/>
                <w:lang w:val="en-GB"/>
              </w:rPr>
              <w:t>9</w:t>
            </w:r>
            <w:r w:rsidR="008656FD" w:rsidRPr="008A3274">
              <w:rPr>
                <w:rFonts w:eastAsia="Times New Roman" w:cs="Arial"/>
                <w:b/>
                <w:sz w:val="18"/>
                <w:szCs w:val="18"/>
                <w:lang w:val="en-GB"/>
              </w:rPr>
              <w:t xml:space="preserve"> </w:t>
            </w:r>
          </w:p>
          <w:p w14:paraId="0CE24FC5" w14:textId="202439C4" w:rsidR="008656FD" w:rsidRPr="008A3274" w:rsidRDefault="008656FD" w:rsidP="00887ADD">
            <w:pPr>
              <w:spacing w:after="60" w:line="240" w:lineRule="auto"/>
              <w:rPr>
                <w:rFonts w:eastAsia="Times New Roman" w:cs="Arial"/>
                <w:b/>
                <w:sz w:val="18"/>
                <w:szCs w:val="18"/>
                <w:lang w:val="en-GB"/>
              </w:rPr>
            </w:pPr>
            <w:r w:rsidRPr="008A3274">
              <w:rPr>
                <w:rFonts w:eastAsia="Times New Roman" w:cs="Arial"/>
                <w:b/>
                <w:sz w:val="18"/>
                <w:szCs w:val="18"/>
                <w:lang w:val="en-GB"/>
              </w:rPr>
              <w:t>Moderator:</w:t>
            </w:r>
            <w:r w:rsidR="00105B9D" w:rsidRPr="008A3274">
              <w:rPr>
                <w:rFonts w:eastAsia="Times New Roman" w:cs="Arial"/>
                <w:b/>
                <w:sz w:val="18"/>
                <w:szCs w:val="18"/>
                <w:lang w:val="en-GB"/>
              </w:rPr>
              <w:t xml:space="preserve"> </w:t>
            </w:r>
          </w:p>
        </w:tc>
      </w:tr>
      <w:tr w:rsidR="00F14E3E" w:rsidRPr="008A3274" w14:paraId="66767166" w14:textId="77777777" w:rsidTr="008C7ABE">
        <w:trPr>
          <w:trHeight w:val="270"/>
        </w:trPr>
        <w:tc>
          <w:tcPr>
            <w:tcW w:w="1277" w:type="dxa"/>
            <w:shd w:val="clear" w:color="auto" w:fill="808080" w:themeFill="background1" w:themeFillShade="80"/>
            <w:noWrap/>
            <w:vAlign w:val="center"/>
            <w:hideMark/>
          </w:tcPr>
          <w:p w14:paraId="5F2F0711" w14:textId="77777777" w:rsidR="008656FD" w:rsidRPr="008A3274" w:rsidRDefault="008656FD" w:rsidP="008656FD">
            <w:pPr>
              <w:spacing w:after="0" w:line="240" w:lineRule="auto"/>
              <w:rPr>
                <w:rFonts w:eastAsia="Times New Roman" w:cs="Arial"/>
                <w:sz w:val="18"/>
                <w:szCs w:val="18"/>
                <w:lang w:val="en-GB"/>
              </w:rPr>
            </w:pPr>
            <w:r w:rsidRPr="008A3274">
              <w:rPr>
                <w:rFonts w:eastAsia="Times New Roman" w:cs="Arial"/>
                <w:sz w:val="18"/>
                <w:szCs w:val="18"/>
                <w:lang w:val="en-GB"/>
              </w:rPr>
              <w:t xml:space="preserve">  0</w:t>
            </w:r>
            <w:r w:rsidR="00C419E2" w:rsidRPr="008A3274">
              <w:rPr>
                <w:rFonts w:eastAsia="Times New Roman" w:cs="Arial"/>
                <w:sz w:val="18"/>
                <w:szCs w:val="18"/>
                <w:lang w:val="en-GB"/>
              </w:rPr>
              <w:t>9</w:t>
            </w:r>
            <w:r w:rsidRPr="008A3274">
              <w:rPr>
                <w:rFonts w:eastAsia="Times New Roman" w:cs="Arial"/>
                <w:sz w:val="18"/>
                <w:szCs w:val="18"/>
                <w:lang w:val="en-GB"/>
              </w:rPr>
              <w:t>.</w:t>
            </w:r>
            <w:r w:rsidR="00C419E2" w:rsidRPr="008A3274">
              <w:rPr>
                <w:rFonts w:eastAsia="Times New Roman" w:cs="Arial"/>
                <w:sz w:val="18"/>
                <w:szCs w:val="18"/>
                <w:lang w:val="en-GB"/>
              </w:rPr>
              <w:t>00</w:t>
            </w:r>
            <w:r w:rsidRPr="008A3274">
              <w:rPr>
                <w:rFonts w:eastAsia="Times New Roman" w:cs="Arial"/>
                <w:sz w:val="18"/>
                <w:szCs w:val="18"/>
                <w:lang w:val="en-GB"/>
              </w:rPr>
              <w:t>-0</w:t>
            </w:r>
            <w:r w:rsidR="00510F09" w:rsidRPr="008A3274">
              <w:rPr>
                <w:rFonts w:eastAsia="Times New Roman" w:cs="Arial"/>
                <w:sz w:val="18"/>
                <w:szCs w:val="18"/>
                <w:lang w:val="en-GB"/>
              </w:rPr>
              <w:t>9</w:t>
            </w:r>
            <w:r w:rsidRPr="008A3274">
              <w:rPr>
                <w:rFonts w:eastAsia="Times New Roman" w:cs="Arial"/>
                <w:sz w:val="18"/>
                <w:szCs w:val="18"/>
                <w:lang w:val="en-GB"/>
              </w:rPr>
              <w:t>.</w:t>
            </w:r>
            <w:r w:rsidR="00C419E2" w:rsidRPr="008A3274">
              <w:rPr>
                <w:rFonts w:eastAsia="Times New Roman" w:cs="Arial"/>
                <w:sz w:val="18"/>
                <w:szCs w:val="18"/>
                <w:lang w:val="en-GB"/>
              </w:rPr>
              <w:t>20</w:t>
            </w:r>
          </w:p>
        </w:tc>
        <w:tc>
          <w:tcPr>
            <w:tcW w:w="10088" w:type="dxa"/>
            <w:gridSpan w:val="3"/>
            <w:shd w:val="clear" w:color="000000" w:fill="EAEAEA"/>
            <w:noWrap/>
            <w:vAlign w:val="center"/>
            <w:hideMark/>
          </w:tcPr>
          <w:p w14:paraId="2A2EF4EA" w14:textId="77777777" w:rsidR="008656FD" w:rsidRPr="008A3274" w:rsidRDefault="00C419E2" w:rsidP="008656FD">
            <w:pPr>
              <w:spacing w:after="0" w:line="240" w:lineRule="auto"/>
              <w:rPr>
                <w:rFonts w:eastAsia="Times New Roman" w:cs="Arial"/>
                <w:sz w:val="18"/>
                <w:szCs w:val="18"/>
                <w:lang w:val="en-GB"/>
              </w:rPr>
            </w:pPr>
            <w:r w:rsidRPr="008A3274">
              <w:rPr>
                <w:sz w:val="18"/>
                <w:szCs w:val="18"/>
              </w:rPr>
              <w:t xml:space="preserve">Arrival and </w:t>
            </w:r>
            <w:r w:rsidR="00510F09" w:rsidRPr="008A3274">
              <w:rPr>
                <w:rFonts w:eastAsia="Times New Roman" w:cs="Arial"/>
                <w:sz w:val="18"/>
                <w:szCs w:val="18"/>
                <w:lang w:val="en-GB"/>
              </w:rPr>
              <w:t>R</w:t>
            </w:r>
            <w:r w:rsidR="008656FD" w:rsidRPr="008A3274">
              <w:rPr>
                <w:rFonts w:eastAsia="Times New Roman" w:cs="Arial"/>
                <w:sz w:val="18"/>
                <w:szCs w:val="18"/>
                <w:lang w:val="en-GB"/>
              </w:rPr>
              <w:t>egistration of the participants</w:t>
            </w:r>
          </w:p>
        </w:tc>
      </w:tr>
      <w:tr w:rsidR="008A3274" w:rsidRPr="008A3274" w14:paraId="336E30EF" w14:textId="77777777" w:rsidTr="008C7ABE">
        <w:trPr>
          <w:trHeight w:val="247"/>
        </w:trPr>
        <w:tc>
          <w:tcPr>
            <w:tcW w:w="1277" w:type="dxa"/>
            <w:shd w:val="clear" w:color="auto" w:fill="808080" w:themeFill="background1" w:themeFillShade="80"/>
            <w:noWrap/>
            <w:vAlign w:val="center"/>
          </w:tcPr>
          <w:p w14:paraId="68E93F54" w14:textId="77777777" w:rsidR="008A3274" w:rsidRPr="008A3274" w:rsidRDefault="008A3274" w:rsidP="008656FD">
            <w:pPr>
              <w:spacing w:after="0" w:line="240" w:lineRule="auto"/>
              <w:jc w:val="center"/>
              <w:rPr>
                <w:rFonts w:eastAsia="Times New Roman" w:cs="Arial"/>
                <w:sz w:val="18"/>
                <w:szCs w:val="18"/>
                <w:lang w:val="en-GB"/>
              </w:rPr>
            </w:pPr>
            <w:r w:rsidRPr="008A3274">
              <w:rPr>
                <w:rFonts w:eastAsia="Times New Roman" w:cs="Arial"/>
                <w:sz w:val="18"/>
                <w:szCs w:val="18"/>
              </w:rPr>
              <w:t>9.20-9.30</w:t>
            </w:r>
          </w:p>
        </w:tc>
        <w:tc>
          <w:tcPr>
            <w:tcW w:w="5811" w:type="dxa"/>
            <w:shd w:val="clear" w:color="auto" w:fill="F0FAFF"/>
            <w:vAlign w:val="center"/>
          </w:tcPr>
          <w:p w14:paraId="572F5B39" w14:textId="77777777" w:rsidR="008A3274" w:rsidRPr="008A3274" w:rsidRDefault="008A3274" w:rsidP="008656FD">
            <w:pPr>
              <w:spacing w:after="60" w:line="240" w:lineRule="auto"/>
              <w:jc w:val="both"/>
              <w:rPr>
                <w:rFonts w:eastAsia="Times New Roman" w:cs="Arial"/>
                <w:b/>
                <w:sz w:val="18"/>
                <w:szCs w:val="18"/>
                <w:lang w:val="en-GB"/>
              </w:rPr>
            </w:pPr>
            <w:r w:rsidRPr="008A3274">
              <w:rPr>
                <w:rFonts w:ascii="Calibri" w:hAnsi="Calibri"/>
                <w:sz w:val="18"/>
                <w:szCs w:val="18"/>
              </w:rPr>
              <w:t>Welcome by the hosting institution</w:t>
            </w:r>
          </w:p>
        </w:tc>
        <w:tc>
          <w:tcPr>
            <w:tcW w:w="4277" w:type="dxa"/>
            <w:gridSpan w:val="2"/>
            <w:vMerge w:val="restart"/>
            <w:shd w:val="clear" w:color="auto" w:fill="auto"/>
            <w:vAlign w:val="center"/>
          </w:tcPr>
          <w:p w14:paraId="4ECB6E27" w14:textId="77777777" w:rsidR="008A3274" w:rsidRPr="008A3274" w:rsidRDefault="008A3274" w:rsidP="00C419E2">
            <w:pPr>
              <w:rPr>
                <w:sz w:val="18"/>
                <w:szCs w:val="18"/>
              </w:rPr>
            </w:pPr>
          </w:p>
          <w:p w14:paraId="6D4D9CD7" w14:textId="77777777" w:rsidR="008A3274" w:rsidRPr="008A3274" w:rsidRDefault="008A3274" w:rsidP="00C419E2">
            <w:pPr>
              <w:rPr>
                <w:sz w:val="18"/>
                <w:szCs w:val="18"/>
              </w:rPr>
            </w:pPr>
            <w:r w:rsidRPr="008A3274">
              <w:rPr>
                <w:sz w:val="18"/>
                <w:szCs w:val="18"/>
              </w:rPr>
              <w:br/>
            </w:r>
          </w:p>
          <w:p w14:paraId="5586D9AB" w14:textId="77777777" w:rsidR="00E80F09" w:rsidRDefault="00E80F09" w:rsidP="00E80F09"/>
          <w:p w14:paraId="31594ED0" w14:textId="77777777" w:rsidR="00E80F09" w:rsidRDefault="00E80F09" w:rsidP="00E80F09"/>
          <w:p w14:paraId="4A31454C" w14:textId="77777777" w:rsidR="00E80F09" w:rsidRDefault="00E80F09" w:rsidP="00E80F09"/>
          <w:p w14:paraId="28C55600" w14:textId="77777777" w:rsidR="00E80F09" w:rsidRPr="00E80F09" w:rsidRDefault="00E80F09" w:rsidP="00E80F09">
            <w:pPr>
              <w:rPr>
                <w:sz w:val="18"/>
                <w:szCs w:val="18"/>
              </w:rPr>
            </w:pPr>
          </w:p>
          <w:p w14:paraId="358110CC" w14:textId="06067CBB" w:rsidR="00E80F09" w:rsidRPr="00E80F09" w:rsidRDefault="00074A59" w:rsidP="00E80F09">
            <w:r>
              <w:rPr>
                <w:sz w:val="18"/>
                <w:szCs w:val="18"/>
              </w:rPr>
              <w:t xml:space="preserve"> </w:t>
            </w:r>
          </w:p>
        </w:tc>
      </w:tr>
      <w:tr w:rsidR="008A3274" w:rsidRPr="008A3274" w14:paraId="68F659D7" w14:textId="77777777" w:rsidTr="008C7ABE">
        <w:trPr>
          <w:trHeight w:val="247"/>
        </w:trPr>
        <w:tc>
          <w:tcPr>
            <w:tcW w:w="1277" w:type="dxa"/>
            <w:shd w:val="clear" w:color="auto" w:fill="808080" w:themeFill="background1" w:themeFillShade="80"/>
            <w:noWrap/>
            <w:vAlign w:val="center"/>
          </w:tcPr>
          <w:p w14:paraId="25581DF6" w14:textId="77777777" w:rsidR="008A3274" w:rsidRPr="008A3274" w:rsidRDefault="008A3274" w:rsidP="008656FD">
            <w:pPr>
              <w:spacing w:after="0" w:line="240" w:lineRule="auto"/>
              <w:jc w:val="center"/>
              <w:rPr>
                <w:rFonts w:eastAsia="Times New Roman" w:cs="Arial"/>
                <w:sz w:val="18"/>
                <w:szCs w:val="18"/>
              </w:rPr>
            </w:pPr>
            <w:r w:rsidRPr="008A3274">
              <w:rPr>
                <w:rFonts w:eastAsia="Times New Roman" w:cs="Arial"/>
                <w:sz w:val="18"/>
                <w:szCs w:val="18"/>
              </w:rPr>
              <w:t>9.30-9.40</w:t>
            </w:r>
          </w:p>
        </w:tc>
        <w:tc>
          <w:tcPr>
            <w:tcW w:w="5811" w:type="dxa"/>
            <w:shd w:val="clear" w:color="auto" w:fill="F0FAFF"/>
            <w:vAlign w:val="center"/>
          </w:tcPr>
          <w:p w14:paraId="408237BD" w14:textId="77777777" w:rsidR="008A3274" w:rsidRPr="008A3274" w:rsidRDefault="008A3274" w:rsidP="008656FD">
            <w:pPr>
              <w:spacing w:after="60" w:line="240" w:lineRule="auto"/>
              <w:jc w:val="both"/>
              <w:rPr>
                <w:rFonts w:ascii="Calibri" w:hAnsi="Calibri"/>
                <w:sz w:val="18"/>
                <w:szCs w:val="18"/>
              </w:rPr>
            </w:pPr>
            <w:r w:rsidRPr="008A3274">
              <w:rPr>
                <w:rFonts w:ascii="Calibri" w:hAnsi="Calibri"/>
                <w:sz w:val="18"/>
                <w:szCs w:val="18"/>
              </w:rPr>
              <w:t>Welcome by EJTN</w:t>
            </w:r>
          </w:p>
        </w:tc>
        <w:tc>
          <w:tcPr>
            <w:tcW w:w="4277" w:type="dxa"/>
            <w:gridSpan w:val="2"/>
            <w:vMerge/>
            <w:shd w:val="clear" w:color="auto" w:fill="auto"/>
            <w:vAlign w:val="center"/>
          </w:tcPr>
          <w:p w14:paraId="5EA1318A" w14:textId="77777777" w:rsidR="008A3274" w:rsidRPr="008A3274" w:rsidRDefault="008A3274" w:rsidP="003D7456">
            <w:pPr>
              <w:autoSpaceDE w:val="0"/>
              <w:autoSpaceDN w:val="0"/>
              <w:adjustRightInd w:val="0"/>
              <w:spacing w:after="0" w:line="240" w:lineRule="auto"/>
              <w:jc w:val="both"/>
              <w:rPr>
                <w:b/>
                <w:sz w:val="18"/>
                <w:szCs w:val="18"/>
              </w:rPr>
            </w:pPr>
          </w:p>
        </w:tc>
      </w:tr>
      <w:tr w:rsidR="008A3274" w:rsidRPr="008A3274" w14:paraId="10168BF9" w14:textId="77777777" w:rsidTr="008C7ABE">
        <w:trPr>
          <w:trHeight w:val="247"/>
        </w:trPr>
        <w:tc>
          <w:tcPr>
            <w:tcW w:w="1277" w:type="dxa"/>
            <w:shd w:val="clear" w:color="auto" w:fill="808080" w:themeFill="background1" w:themeFillShade="80"/>
            <w:noWrap/>
            <w:vAlign w:val="center"/>
          </w:tcPr>
          <w:p w14:paraId="4DE17DB9" w14:textId="77777777" w:rsidR="008A3274" w:rsidRPr="008A3274" w:rsidRDefault="008A3274" w:rsidP="008656FD">
            <w:pPr>
              <w:spacing w:after="0" w:line="240" w:lineRule="auto"/>
              <w:jc w:val="center"/>
              <w:rPr>
                <w:rFonts w:eastAsia="Times New Roman" w:cs="Arial"/>
                <w:sz w:val="18"/>
                <w:szCs w:val="18"/>
              </w:rPr>
            </w:pPr>
            <w:r w:rsidRPr="008A3274">
              <w:rPr>
                <w:rFonts w:eastAsia="Times New Roman" w:cs="Arial"/>
                <w:sz w:val="18"/>
                <w:szCs w:val="18"/>
              </w:rPr>
              <w:t>9.40-9.50</w:t>
            </w:r>
          </w:p>
        </w:tc>
        <w:tc>
          <w:tcPr>
            <w:tcW w:w="5811" w:type="dxa"/>
            <w:shd w:val="clear" w:color="auto" w:fill="F0FAFF"/>
            <w:vAlign w:val="center"/>
          </w:tcPr>
          <w:p w14:paraId="5EA0FC45" w14:textId="0348A6BA" w:rsidR="008A3274" w:rsidRPr="008A3274" w:rsidRDefault="008A3274" w:rsidP="008656FD">
            <w:pPr>
              <w:spacing w:after="60" w:line="240" w:lineRule="auto"/>
              <w:jc w:val="both"/>
              <w:rPr>
                <w:rFonts w:ascii="Calibri" w:hAnsi="Calibri"/>
                <w:sz w:val="18"/>
                <w:szCs w:val="18"/>
              </w:rPr>
            </w:pPr>
            <w:r w:rsidRPr="008A3274">
              <w:rPr>
                <w:rFonts w:ascii="Calibri" w:hAnsi="Calibri"/>
                <w:sz w:val="18"/>
                <w:szCs w:val="18"/>
              </w:rPr>
              <w:t xml:space="preserve">Welcome by </w:t>
            </w:r>
            <w:r w:rsidR="00B03199">
              <w:rPr>
                <w:rFonts w:ascii="Calibri" w:hAnsi="Calibri"/>
                <w:sz w:val="18"/>
                <w:szCs w:val="18"/>
              </w:rPr>
              <w:t>TBC</w:t>
            </w:r>
          </w:p>
        </w:tc>
        <w:tc>
          <w:tcPr>
            <w:tcW w:w="4277" w:type="dxa"/>
            <w:gridSpan w:val="2"/>
            <w:vMerge/>
            <w:shd w:val="clear" w:color="auto" w:fill="auto"/>
            <w:vAlign w:val="center"/>
          </w:tcPr>
          <w:p w14:paraId="60FAC9A4" w14:textId="77777777" w:rsidR="008A3274" w:rsidRPr="008A3274" w:rsidRDefault="008A3274" w:rsidP="003D7456">
            <w:pPr>
              <w:autoSpaceDE w:val="0"/>
              <w:autoSpaceDN w:val="0"/>
              <w:adjustRightInd w:val="0"/>
              <w:spacing w:after="0" w:line="240" w:lineRule="auto"/>
              <w:jc w:val="both"/>
              <w:rPr>
                <w:b/>
                <w:sz w:val="18"/>
                <w:szCs w:val="18"/>
              </w:rPr>
            </w:pPr>
          </w:p>
        </w:tc>
      </w:tr>
      <w:tr w:rsidR="008A3274" w:rsidRPr="008A3274" w14:paraId="29CFA5E2" w14:textId="77777777" w:rsidTr="008C7ABE">
        <w:trPr>
          <w:trHeight w:val="247"/>
        </w:trPr>
        <w:tc>
          <w:tcPr>
            <w:tcW w:w="1277" w:type="dxa"/>
            <w:shd w:val="clear" w:color="auto" w:fill="808080" w:themeFill="background1" w:themeFillShade="80"/>
            <w:noWrap/>
            <w:vAlign w:val="center"/>
          </w:tcPr>
          <w:p w14:paraId="4C047871" w14:textId="77777777" w:rsidR="008A3274" w:rsidRPr="008A3274" w:rsidRDefault="008A3274" w:rsidP="008656FD">
            <w:pPr>
              <w:spacing w:after="0" w:line="240" w:lineRule="auto"/>
              <w:jc w:val="center"/>
              <w:rPr>
                <w:rFonts w:eastAsia="Times New Roman" w:cs="Arial"/>
                <w:sz w:val="18"/>
                <w:szCs w:val="18"/>
              </w:rPr>
            </w:pPr>
            <w:r w:rsidRPr="008A3274">
              <w:rPr>
                <w:rFonts w:eastAsia="Times New Roman" w:cs="Arial"/>
                <w:sz w:val="18"/>
                <w:szCs w:val="18"/>
              </w:rPr>
              <w:t>9.50-10.00</w:t>
            </w:r>
          </w:p>
        </w:tc>
        <w:tc>
          <w:tcPr>
            <w:tcW w:w="5811" w:type="dxa"/>
            <w:shd w:val="clear" w:color="auto" w:fill="F0FAFF"/>
            <w:vAlign w:val="center"/>
          </w:tcPr>
          <w:p w14:paraId="628D6E9A" w14:textId="77777777" w:rsidR="008A3274" w:rsidRPr="008A3274" w:rsidRDefault="008A3274" w:rsidP="008656FD">
            <w:pPr>
              <w:spacing w:after="60" w:line="240" w:lineRule="auto"/>
              <w:jc w:val="both"/>
              <w:rPr>
                <w:rFonts w:ascii="Calibri" w:hAnsi="Calibri"/>
                <w:sz w:val="18"/>
                <w:szCs w:val="18"/>
              </w:rPr>
            </w:pPr>
            <w:r w:rsidRPr="008A3274">
              <w:rPr>
                <w:rFonts w:ascii="Calibri" w:hAnsi="Calibri"/>
                <w:sz w:val="18"/>
                <w:szCs w:val="18"/>
              </w:rPr>
              <w:t>Opening by the activity coordinator</w:t>
            </w:r>
          </w:p>
        </w:tc>
        <w:tc>
          <w:tcPr>
            <w:tcW w:w="4277" w:type="dxa"/>
            <w:gridSpan w:val="2"/>
            <w:vMerge/>
            <w:shd w:val="clear" w:color="auto" w:fill="auto"/>
            <w:vAlign w:val="center"/>
          </w:tcPr>
          <w:p w14:paraId="66D8E4D5" w14:textId="77777777" w:rsidR="008A3274" w:rsidRPr="008A3274" w:rsidRDefault="008A3274" w:rsidP="003D7456">
            <w:pPr>
              <w:autoSpaceDE w:val="0"/>
              <w:autoSpaceDN w:val="0"/>
              <w:adjustRightInd w:val="0"/>
              <w:spacing w:after="0" w:line="240" w:lineRule="auto"/>
              <w:jc w:val="both"/>
              <w:rPr>
                <w:b/>
                <w:sz w:val="18"/>
                <w:szCs w:val="18"/>
              </w:rPr>
            </w:pPr>
          </w:p>
        </w:tc>
      </w:tr>
      <w:tr w:rsidR="008A3274" w:rsidRPr="008A3274" w14:paraId="04AD147B" w14:textId="77777777" w:rsidTr="00D64F69">
        <w:trPr>
          <w:trHeight w:val="831"/>
        </w:trPr>
        <w:tc>
          <w:tcPr>
            <w:tcW w:w="1277" w:type="dxa"/>
            <w:shd w:val="clear" w:color="auto" w:fill="808080" w:themeFill="background1" w:themeFillShade="80"/>
            <w:noWrap/>
          </w:tcPr>
          <w:p w14:paraId="1E1B9529" w14:textId="77777777" w:rsidR="008A3274" w:rsidRPr="008A3274" w:rsidRDefault="008A3274" w:rsidP="008656FD">
            <w:pPr>
              <w:spacing w:after="0" w:line="240" w:lineRule="auto"/>
              <w:jc w:val="center"/>
              <w:rPr>
                <w:rFonts w:eastAsia="Times New Roman" w:cs="Arial"/>
                <w:sz w:val="18"/>
                <w:szCs w:val="18"/>
              </w:rPr>
            </w:pPr>
          </w:p>
        </w:tc>
        <w:tc>
          <w:tcPr>
            <w:tcW w:w="5811" w:type="dxa"/>
            <w:shd w:val="clear" w:color="auto" w:fill="F0FAFF"/>
          </w:tcPr>
          <w:p w14:paraId="2336195E" w14:textId="77777777" w:rsidR="008A3274" w:rsidRPr="008A3274" w:rsidRDefault="008A3274" w:rsidP="008A3274">
            <w:pPr>
              <w:pStyle w:val="Default"/>
              <w:jc w:val="center"/>
              <w:rPr>
                <w:sz w:val="18"/>
                <w:szCs w:val="18"/>
              </w:rPr>
            </w:pPr>
            <w:r w:rsidRPr="008A3274">
              <w:rPr>
                <w:b/>
                <w:bCs/>
                <w:sz w:val="18"/>
                <w:szCs w:val="18"/>
              </w:rPr>
              <w:t xml:space="preserve">FIRST SESSION </w:t>
            </w:r>
          </w:p>
          <w:p w14:paraId="6D77EBF5" w14:textId="77777777" w:rsidR="008A3274" w:rsidRPr="008A3274" w:rsidRDefault="008A3274" w:rsidP="008A3274">
            <w:pPr>
              <w:pStyle w:val="Default"/>
              <w:jc w:val="center"/>
              <w:rPr>
                <w:b/>
                <w:bCs/>
                <w:smallCaps/>
                <w:color w:val="C00000"/>
                <w:sz w:val="18"/>
                <w:szCs w:val="18"/>
              </w:rPr>
            </w:pPr>
            <w:r w:rsidRPr="008A3274">
              <w:rPr>
                <w:b/>
                <w:bCs/>
                <w:smallCaps/>
                <w:color w:val="C00000"/>
                <w:sz w:val="18"/>
                <w:szCs w:val="18"/>
              </w:rPr>
              <w:t xml:space="preserve">Independence </w:t>
            </w:r>
          </w:p>
          <w:p w14:paraId="2CA41AC7" w14:textId="77777777" w:rsidR="008A3274" w:rsidRPr="008A3274" w:rsidRDefault="008A3274" w:rsidP="008A3274">
            <w:pPr>
              <w:pStyle w:val="Default"/>
              <w:jc w:val="center"/>
              <w:rPr>
                <w:b/>
                <w:bCs/>
                <w:sz w:val="18"/>
                <w:szCs w:val="18"/>
              </w:rPr>
            </w:pPr>
            <w:r w:rsidRPr="008A3274">
              <w:rPr>
                <w:b/>
                <w:bCs/>
                <w:sz w:val="18"/>
                <w:szCs w:val="18"/>
              </w:rPr>
              <w:t>comparative perspectives</w:t>
            </w:r>
          </w:p>
          <w:p w14:paraId="2EA4190A" w14:textId="77777777" w:rsidR="008A3274" w:rsidRPr="008A3274" w:rsidRDefault="008A3274" w:rsidP="008A3274">
            <w:pPr>
              <w:pStyle w:val="Default"/>
              <w:jc w:val="center"/>
              <w:rPr>
                <w:b/>
                <w:bCs/>
                <w:sz w:val="18"/>
                <w:szCs w:val="18"/>
              </w:rPr>
            </w:pPr>
            <w:r w:rsidRPr="008A3274">
              <w:rPr>
                <w:b/>
                <w:bCs/>
                <w:sz w:val="18"/>
                <w:szCs w:val="18"/>
              </w:rPr>
              <w:t xml:space="preserve">Chair </w:t>
            </w:r>
          </w:p>
          <w:p w14:paraId="686158D1" w14:textId="77777777" w:rsidR="008A3274" w:rsidRPr="008A3274" w:rsidRDefault="008A3274" w:rsidP="008656FD">
            <w:pPr>
              <w:spacing w:after="0" w:line="240" w:lineRule="auto"/>
              <w:jc w:val="both"/>
              <w:rPr>
                <w:bCs/>
                <w:sz w:val="18"/>
                <w:szCs w:val="18"/>
              </w:rPr>
            </w:pPr>
          </w:p>
        </w:tc>
        <w:tc>
          <w:tcPr>
            <w:tcW w:w="4277" w:type="dxa"/>
            <w:gridSpan w:val="2"/>
            <w:vMerge/>
            <w:shd w:val="clear" w:color="auto" w:fill="auto"/>
          </w:tcPr>
          <w:p w14:paraId="79992F00" w14:textId="77777777" w:rsidR="008A3274" w:rsidRPr="008A3274" w:rsidRDefault="008A3274" w:rsidP="003D7456">
            <w:pPr>
              <w:autoSpaceDE w:val="0"/>
              <w:autoSpaceDN w:val="0"/>
              <w:adjustRightInd w:val="0"/>
              <w:spacing w:after="0" w:line="240" w:lineRule="auto"/>
              <w:jc w:val="both"/>
              <w:rPr>
                <w:rFonts w:ascii="Calibri" w:hAnsi="Calibri"/>
                <w:sz w:val="18"/>
                <w:szCs w:val="18"/>
                <w:lang w:val="en-GB"/>
              </w:rPr>
            </w:pPr>
          </w:p>
        </w:tc>
      </w:tr>
      <w:tr w:rsidR="008A3274" w:rsidRPr="008A3274" w14:paraId="1FA8474F" w14:textId="77777777" w:rsidTr="008C7ABE">
        <w:trPr>
          <w:trHeight w:val="783"/>
        </w:trPr>
        <w:tc>
          <w:tcPr>
            <w:tcW w:w="1277" w:type="dxa"/>
            <w:shd w:val="clear" w:color="auto" w:fill="808080" w:themeFill="background1" w:themeFillShade="80"/>
            <w:noWrap/>
            <w:hideMark/>
          </w:tcPr>
          <w:p w14:paraId="7EF7615C" w14:textId="77777777" w:rsidR="008A3274" w:rsidRPr="008A3274" w:rsidRDefault="008A3274" w:rsidP="008656FD">
            <w:pPr>
              <w:spacing w:after="0" w:line="240" w:lineRule="auto"/>
              <w:jc w:val="center"/>
              <w:rPr>
                <w:rFonts w:eastAsia="Times New Roman" w:cs="Arial"/>
                <w:sz w:val="18"/>
                <w:szCs w:val="18"/>
                <w:lang w:val="en-GB"/>
              </w:rPr>
            </w:pPr>
            <w:r w:rsidRPr="008A3274">
              <w:rPr>
                <w:rFonts w:eastAsia="Times New Roman" w:cs="Arial"/>
                <w:sz w:val="18"/>
                <w:szCs w:val="18"/>
              </w:rPr>
              <w:t>10.00-10.</w:t>
            </w:r>
            <w:r w:rsidR="00E80F09">
              <w:rPr>
                <w:rFonts w:eastAsia="Times New Roman" w:cs="Arial"/>
                <w:sz w:val="18"/>
                <w:szCs w:val="18"/>
              </w:rPr>
              <w:t>30</w:t>
            </w:r>
          </w:p>
        </w:tc>
        <w:tc>
          <w:tcPr>
            <w:tcW w:w="5811" w:type="dxa"/>
            <w:shd w:val="clear" w:color="auto" w:fill="F0FAFF"/>
            <w:hideMark/>
          </w:tcPr>
          <w:p w14:paraId="735F0CD7" w14:textId="77777777" w:rsidR="008A3274" w:rsidRPr="00E80F09" w:rsidRDefault="008A3274" w:rsidP="00E80F09">
            <w:pPr>
              <w:spacing w:after="0"/>
              <w:rPr>
                <w:sz w:val="18"/>
                <w:szCs w:val="18"/>
              </w:rPr>
            </w:pPr>
            <w:r w:rsidRPr="00E80F09">
              <w:rPr>
                <w:sz w:val="18"/>
                <w:szCs w:val="18"/>
              </w:rPr>
              <w:t>Plenary:</w:t>
            </w:r>
          </w:p>
          <w:p w14:paraId="207C8F37" w14:textId="77777777" w:rsidR="00E80F09" w:rsidRPr="00E80F09" w:rsidRDefault="00E80F09" w:rsidP="00E80F09">
            <w:pPr>
              <w:spacing w:after="0"/>
              <w:rPr>
                <w:sz w:val="18"/>
                <w:szCs w:val="18"/>
              </w:rPr>
            </w:pPr>
            <w:r w:rsidRPr="00E80F09">
              <w:rPr>
                <w:sz w:val="18"/>
                <w:szCs w:val="18"/>
              </w:rPr>
              <w:t xml:space="preserve">Speech 1 </w:t>
            </w:r>
          </w:p>
          <w:p w14:paraId="658EF53D" w14:textId="77777777" w:rsidR="00E80F09" w:rsidRDefault="00E80F09" w:rsidP="00E80F09">
            <w:pPr>
              <w:spacing w:after="0"/>
              <w:rPr>
                <w:sz w:val="18"/>
                <w:szCs w:val="18"/>
              </w:rPr>
            </w:pPr>
            <w:r w:rsidRPr="00E80F09">
              <w:rPr>
                <w:sz w:val="18"/>
                <w:szCs w:val="18"/>
              </w:rPr>
              <w:t>The rule of law. The independence of the Judiciary.</w:t>
            </w:r>
          </w:p>
          <w:p w14:paraId="38631135" w14:textId="77777777" w:rsidR="00E80F09" w:rsidRPr="00E80F09" w:rsidRDefault="00E80F09" w:rsidP="00E80F09">
            <w:pPr>
              <w:spacing w:after="0"/>
            </w:pPr>
          </w:p>
        </w:tc>
        <w:tc>
          <w:tcPr>
            <w:tcW w:w="4277" w:type="dxa"/>
            <w:gridSpan w:val="2"/>
            <w:vMerge/>
            <w:shd w:val="clear" w:color="auto" w:fill="auto"/>
            <w:hideMark/>
          </w:tcPr>
          <w:p w14:paraId="4B97F53F" w14:textId="77777777" w:rsidR="008A3274" w:rsidRPr="008A3274" w:rsidRDefault="008A3274" w:rsidP="003D7456">
            <w:pPr>
              <w:autoSpaceDE w:val="0"/>
              <w:autoSpaceDN w:val="0"/>
              <w:adjustRightInd w:val="0"/>
              <w:spacing w:after="0" w:line="240" w:lineRule="auto"/>
              <w:jc w:val="both"/>
              <w:rPr>
                <w:rFonts w:ascii="Calibri" w:hAnsi="Calibri"/>
                <w:sz w:val="18"/>
                <w:szCs w:val="18"/>
                <w:lang w:val="en-GB"/>
              </w:rPr>
            </w:pPr>
          </w:p>
        </w:tc>
      </w:tr>
      <w:tr w:rsidR="008A3274" w:rsidRPr="008A3274" w14:paraId="3C82CF12" w14:textId="77777777" w:rsidTr="008C7ABE">
        <w:trPr>
          <w:trHeight w:val="783"/>
        </w:trPr>
        <w:tc>
          <w:tcPr>
            <w:tcW w:w="1277" w:type="dxa"/>
            <w:shd w:val="clear" w:color="auto" w:fill="808080" w:themeFill="background1" w:themeFillShade="80"/>
            <w:noWrap/>
          </w:tcPr>
          <w:p w14:paraId="15C457E0" w14:textId="77777777" w:rsidR="008A3274" w:rsidRPr="008A3274" w:rsidRDefault="008A3274" w:rsidP="008656FD">
            <w:pPr>
              <w:spacing w:after="0" w:line="240" w:lineRule="auto"/>
              <w:jc w:val="center"/>
              <w:rPr>
                <w:rFonts w:eastAsia="Times New Roman" w:cs="Arial"/>
                <w:sz w:val="18"/>
                <w:szCs w:val="18"/>
              </w:rPr>
            </w:pPr>
            <w:r w:rsidRPr="008A3274">
              <w:rPr>
                <w:rFonts w:eastAsia="Times New Roman" w:cs="Arial"/>
                <w:sz w:val="18"/>
                <w:szCs w:val="18"/>
              </w:rPr>
              <w:t>10.</w:t>
            </w:r>
            <w:r w:rsidR="00E80F09">
              <w:rPr>
                <w:rFonts w:eastAsia="Times New Roman" w:cs="Arial"/>
                <w:sz w:val="18"/>
                <w:szCs w:val="18"/>
              </w:rPr>
              <w:t>30</w:t>
            </w:r>
            <w:r w:rsidRPr="008A3274">
              <w:rPr>
                <w:rFonts w:eastAsia="Times New Roman" w:cs="Arial"/>
                <w:sz w:val="18"/>
                <w:szCs w:val="18"/>
              </w:rPr>
              <w:t>-11.00</w:t>
            </w:r>
          </w:p>
        </w:tc>
        <w:tc>
          <w:tcPr>
            <w:tcW w:w="5811" w:type="dxa"/>
            <w:shd w:val="clear" w:color="auto" w:fill="F0FAFF"/>
          </w:tcPr>
          <w:p w14:paraId="286BEC5E" w14:textId="77777777" w:rsidR="00E80F09" w:rsidRPr="00E80F09" w:rsidRDefault="00E80F09" w:rsidP="00E80F09">
            <w:pPr>
              <w:spacing w:after="0"/>
              <w:rPr>
                <w:sz w:val="18"/>
                <w:szCs w:val="18"/>
              </w:rPr>
            </w:pPr>
            <w:r w:rsidRPr="00E80F09">
              <w:rPr>
                <w:sz w:val="18"/>
                <w:szCs w:val="18"/>
              </w:rPr>
              <w:t>Plenary:</w:t>
            </w:r>
          </w:p>
          <w:p w14:paraId="4F578A45" w14:textId="77777777" w:rsidR="00E80F09" w:rsidRPr="00E80F09" w:rsidRDefault="00E80F09" w:rsidP="00E80F09">
            <w:pPr>
              <w:spacing w:after="0"/>
              <w:rPr>
                <w:sz w:val="18"/>
                <w:szCs w:val="18"/>
              </w:rPr>
            </w:pPr>
            <w:r w:rsidRPr="00E80F09">
              <w:rPr>
                <w:sz w:val="18"/>
                <w:szCs w:val="18"/>
              </w:rPr>
              <w:t xml:space="preserve">Speech 2  </w:t>
            </w:r>
          </w:p>
          <w:p w14:paraId="6C6054C7" w14:textId="77777777" w:rsidR="00E80F09" w:rsidRPr="00E80F09" w:rsidRDefault="00E80F09" w:rsidP="00E80F09">
            <w:pPr>
              <w:spacing w:after="0"/>
              <w:rPr>
                <w:sz w:val="18"/>
                <w:szCs w:val="18"/>
              </w:rPr>
            </w:pPr>
            <w:r w:rsidRPr="00E80F09">
              <w:rPr>
                <w:sz w:val="18"/>
                <w:szCs w:val="18"/>
              </w:rPr>
              <w:t xml:space="preserve">The rule of law. The </w:t>
            </w:r>
            <w:r w:rsidR="00B73A02">
              <w:rPr>
                <w:sz w:val="18"/>
                <w:szCs w:val="18"/>
              </w:rPr>
              <w:t xml:space="preserve">independence and </w:t>
            </w:r>
            <w:r w:rsidRPr="00E80F09">
              <w:rPr>
                <w:sz w:val="18"/>
                <w:szCs w:val="18"/>
              </w:rPr>
              <w:t>autonomy of prosecutors.</w:t>
            </w:r>
          </w:p>
          <w:p w14:paraId="46A13CB8" w14:textId="77777777" w:rsidR="008A3274" w:rsidRPr="008A3274" w:rsidRDefault="008A3274" w:rsidP="00E80F09">
            <w:pPr>
              <w:pStyle w:val="Default"/>
              <w:rPr>
                <w:sz w:val="18"/>
                <w:szCs w:val="18"/>
              </w:rPr>
            </w:pPr>
          </w:p>
        </w:tc>
        <w:tc>
          <w:tcPr>
            <w:tcW w:w="4277" w:type="dxa"/>
            <w:gridSpan w:val="2"/>
            <w:vMerge/>
            <w:shd w:val="clear" w:color="auto" w:fill="auto"/>
          </w:tcPr>
          <w:p w14:paraId="32A3445F" w14:textId="77777777" w:rsidR="008A3274" w:rsidRPr="008A3274" w:rsidRDefault="008A3274" w:rsidP="00824AC0">
            <w:pPr>
              <w:autoSpaceDE w:val="0"/>
              <w:autoSpaceDN w:val="0"/>
              <w:adjustRightInd w:val="0"/>
              <w:spacing w:after="0" w:line="240" w:lineRule="auto"/>
              <w:jc w:val="both"/>
              <w:rPr>
                <w:rFonts w:ascii="Calibri" w:hAnsi="Calibri"/>
                <w:sz w:val="18"/>
                <w:szCs w:val="18"/>
                <w:lang w:val="en-GB"/>
              </w:rPr>
            </w:pPr>
          </w:p>
        </w:tc>
      </w:tr>
      <w:tr w:rsidR="00E80F09" w:rsidRPr="008A3274" w14:paraId="305AC3E3" w14:textId="77777777" w:rsidTr="008C7ABE">
        <w:trPr>
          <w:trHeight w:val="783"/>
        </w:trPr>
        <w:tc>
          <w:tcPr>
            <w:tcW w:w="1277" w:type="dxa"/>
            <w:shd w:val="clear" w:color="auto" w:fill="808080" w:themeFill="background1" w:themeFillShade="80"/>
            <w:noWrap/>
          </w:tcPr>
          <w:p w14:paraId="014EC839" w14:textId="77777777" w:rsidR="00E80F09" w:rsidRPr="008A3274" w:rsidRDefault="00E80F09" w:rsidP="008656FD">
            <w:pPr>
              <w:spacing w:after="0" w:line="240" w:lineRule="auto"/>
              <w:jc w:val="center"/>
              <w:rPr>
                <w:rFonts w:eastAsia="Times New Roman" w:cs="Arial"/>
                <w:sz w:val="18"/>
                <w:szCs w:val="18"/>
              </w:rPr>
            </w:pPr>
            <w:r>
              <w:rPr>
                <w:rFonts w:eastAsia="Times New Roman" w:cs="Arial"/>
                <w:sz w:val="18"/>
                <w:szCs w:val="18"/>
              </w:rPr>
              <w:t>11.00-11.15</w:t>
            </w:r>
          </w:p>
        </w:tc>
        <w:tc>
          <w:tcPr>
            <w:tcW w:w="5811" w:type="dxa"/>
            <w:shd w:val="clear" w:color="auto" w:fill="F0FAFF"/>
          </w:tcPr>
          <w:p w14:paraId="4663EEA6" w14:textId="77777777" w:rsidR="00E80F09" w:rsidRPr="00E80F09" w:rsidRDefault="00E80F09" w:rsidP="00E80F09">
            <w:pPr>
              <w:spacing w:after="0"/>
              <w:rPr>
                <w:sz w:val="18"/>
                <w:szCs w:val="18"/>
              </w:rPr>
            </w:pPr>
            <w:r w:rsidRPr="008A3274">
              <w:rPr>
                <w:sz w:val="18"/>
                <w:szCs w:val="18"/>
              </w:rPr>
              <w:t>Debate</w:t>
            </w:r>
          </w:p>
        </w:tc>
        <w:tc>
          <w:tcPr>
            <w:tcW w:w="4277" w:type="dxa"/>
            <w:gridSpan w:val="2"/>
            <w:shd w:val="clear" w:color="auto" w:fill="auto"/>
          </w:tcPr>
          <w:p w14:paraId="02C73C23" w14:textId="77777777" w:rsidR="00E80F09" w:rsidRPr="008A3274" w:rsidRDefault="00E80F09" w:rsidP="00824AC0">
            <w:pPr>
              <w:autoSpaceDE w:val="0"/>
              <w:autoSpaceDN w:val="0"/>
              <w:adjustRightInd w:val="0"/>
              <w:spacing w:after="0" w:line="240" w:lineRule="auto"/>
              <w:jc w:val="both"/>
              <w:rPr>
                <w:rFonts w:ascii="Calibri" w:hAnsi="Calibri"/>
                <w:sz w:val="18"/>
                <w:szCs w:val="18"/>
                <w:lang w:val="en-GB"/>
              </w:rPr>
            </w:pPr>
          </w:p>
        </w:tc>
      </w:tr>
      <w:tr w:rsidR="00F14E3E" w:rsidRPr="008A3274" w14:paraId="39068244" w14:textId="77777777" w:rsidTr="008C7ABE">
        <w:trPr>
          <w:trHeight w:val="159"/>
        </w:trPr>
        <w:tc>
          <w:tcPr>
            <w:tcW w:w="1277" w:type="dxa"/>
            <w:shd w:val="clear" w:color="auto" w:fill="808080" w:themeFill="background1" w:themeFillShade="80"/>
            <w:noWrap/>
          </w:tcPr>
          <w:p w14:paraId="2519A5A6" w14:textId="77777777" w:rsidR="008656FD" w:rsidRPr="008A3274" w:rsidRDefault="008656FD" w:rsidP="008656FD">
            <w:pPr>
              <w:spacing w:before="60" w:after="60" w:line="240" w:lineRule="auto"/>
              <w:jc w:val="center"/>
              <w:rPr>
                <w:rFonts w:eastAsia="Times New Roman" w:cs="Arial"/>
                <w:sz w:val="18"/>
                <w:szCs w:val="18"/>
                <w:lang w:val="en-GB"/>
              </w:rPr>
            </w:pPr>
            <w:r w:rsidRPr="008A3274">
              <w:rPr>
                <w:rFonts w:eastAsia="Times New Roman" w:cs="Arial"/>
                <w:sz w:val="18"/>
                <w:szCs w:val="18"/>
              </w:rPr>
              <w:t>1</w:t>
            </w:r>
            <w:r w:rsidR="00C419E2" w:rsidRPr="008A3274">
              <w:rPr>
                <w:rFonts w:eastAsia="Times New Roman" w:cs="Arial"/>
                <w:sz w:val="18"/>
                <w:szCs w:val="18"/>
              </w:rPr>
              <w:t>1</w:t>
            </w:r>
            <w:r w:rsidRPr="008A3274">
              <w:rPr>
                <w:rFonts w:eastAsia="Times New Roman" w:cs="Arial"/>
                <w:sz w:val="18"/>
                <w:szCs w:val="18"/>
              </w:rPr>
              <w:t>.</w:t>
            </w:r>
            <w:r w:rsidR="00E80F09">
              <w:rPr>
                <w:rFonts w:eastAsia="Times New Roman" w:cs="Arial"/>
                <w:sz w:val="18"/>
                <w:szCs w:val="18"/>
              </w:rPr>
              <w:t>15</w:t>
            </w:r>
            <w:r w:rsidRPr="008A3274">
              <w:rPr>
                <w:rFonts w:eastAsia="Times New Roman" w:cs="Arial"/>
                <w:sz w:val="18"/>
                <w:szCs w:val="18"/>
              </w:rPr>
              <w:t>-1</w:t>
            </w:r>
            <w:r w:rsidR="004F5DC6" w:rsidRPr="008A3274">
              <w:rPr>
                <w:rFonts w:eastAsia="Times New Roman" w:cs="Arial"/>
                <w:sz w:val="18"/>
                <w:szCs w:val="18"/>
              </w:rPr>
              <w:t>1</w:t>
            </w:r>
            <w:r w:rsidRPr="008A3274">
              <w:rPr>
                <w:rFonts w:eastAsia="Times New Roman" w:cs="Arial"/>
                <w:sz w:val="18"/>
                <w:szCs w:val="18"/>
              </w:rPr>
              <w:t>.</w:t>
            </w:r>
            <w:r w:rsidR="00C419E2" w:rsidRPr="008A3274">
              <w:rPr>
                <w:rFonts w:eastAsia="Times New Roman" w:cs="Arial"/>
                <w:sz w:val="18"/>
                <w:szCs w:val="18"/>
              </w:rPr>
              <w:t>30</w:t>
            </w:r>
          </w:p>
        </w:tc>
        <w:tc>
          <w:tcPr>
            <w:tcW w:w="10088" w:type="dxa"/>
            <w:gridSpan w:val="3"/>
            <w:shd w:val="clear" w:color="auto" w:fill="EEECE1" w:themeFill="background2"/>
          </w:tcPr>
          <w:p w14:paraId="63F4950A" w14:textId="77777777" w:rsidR="008656FD" w:rsidRPr="00E80F09" w:rsidRDefault="00C419E2" w:rsidP="00E80F09">
            <w:pPr>
              <w:spacing w:after="0"/>
              <w:rPr>
                <w:sz w:val="18"/>
                <w:szCs w:val="18"/>
              </w:rPr>
            </w:pPr>
            <w:r w:rsidRPr="00E80F09">
              <w:rPr>
                <w:sz w:val="18"/>
                <w:szCs w:val="18"/>
              </w:rPr>
              <w:t xml:space="preserve">Coffee break </w:t>
            </w:r>
          </w:p>
        </w:tc>
      </w:tr>
      <w:tr w:rsidR="00F14E3E" w:rsidRPr="008A3274" w14:paraId="63F96003" w14:textId="77777777" w:rsidTr="008C7ABE">
        <w:trPr>
          <w:trHeight w:val="592"/>
        </w:trPr>
        <w:tc>
          <w:tcPr>
            <w:tcW w:w="1277" w:type="dxa"/>
            <w:shd w:val="clear" w:color="auto" w:fill="808080" w:themeFill="background1" w:themeFillShade="80"/>
            <w:noWrap/>
            <w:hideMark/>
          </w:tcPr>
          <w:p w14:paraId="49C0382E" w14:textId="77777777" w:rsidR="008656FD" w:rsidRPr="008A3274" w:rsidRDefault="008656FD" w:rsidP="008656FD">
            <w:pPr>
              <w:spacing w:after="0" w:line="240" w:lineRule="auto"/>
              <w:jc w:val="center"/>
              <w:rPr>
                <w:rFonts w:eastAsia="Times New Roman" w:cs="Arial"/>
                <w:sz w:val="18"/>
                <w:szCs w:val="18"/>
                <w:lang w:val="en-GB"/>
              </w:rPr>
            </w:pPr>
            <w:bookmarkStart w:id="2" w:name="_Hlk504578028"/>
            <w:r w:rsidRPr="008A3274">
              <w:rPr>
                <w:rFonts w:eastAsia="Times New Roman" w:cs="Arial"/>
                <w:sz w:val="18"/>
                <w:szCs w:val="18"/>
              </w:rPr>
              <w:t>11.</w:t>
            </w:r>
            <w:r w:rsidR="001122E4" w:rsidRPr="008A3274">
              <w:rPr>
                <w:rFonts w:eastAsia="Times New Roman" w:cs="Arial"/>
                <w:sz w:val="18"/>
                <w:szCs w:val="18"/>
              </w:rPr>
              <w:t>30</w:t>
            </w:r>
            <w:r w:rsidRPr="008A3274">
              <w:rPr>
                <w:rFonts w:eastAsia="Times New Roman" w:cs="Arial"/>
                <w:sz w:val="18"/>
                <w:szCs w:val="18"/>
              </w:rPr>
              <w:t>-</w:t>
            </w:r>
            <w:r w:rsidR="001122E4" w:rsidRPr="008A3274">
              <w:rPr>
                <w:rFonts w:eastAsia="Times New Roman" w:cs="Arial"/>
                <w:sz w:val="18"/>
                <w:szCs w:val="18"/>
              </w:rPr>
              <w:t>13</w:t>
            </w:r>
            <w:r w:rsidRPr="008A3274">
              <w:rPr>
                <w:rFonts w:eastAsia="Times New Roman" w:cs="Arial"/>
                <w:sz w:val="18"/>
                <w:szCs w:val="18"/>
              </w:rPr>
              <w:t>.</w:t>
            </w:r>
            <w:r w:rsidR="001122E4" w:rsidRPr="008A3274">
              <w:rPr>
                <w:rFonts w:eastAsia="Times New Roman" w:cs="Arial"/>
                <w:sz w:val="18"/>
                <w:szCs w:val="18"/>
              </w:rPr>
              <w:t>00</w:t>
            </w:r>
          </w:p>
        </w:tc>
        <w:tc>
          <w:tcPr>
            <w:tcW w:w="5811" w:type="dxa"/>
            <w:shd w:val="clear" w:color="auto" w:fill="F0FAFF"/>
            <w:vAlign w:val="center"/>
            <w:hideMark/>
          </w:tcPr>
          <w:p w14:paraId="6E380F81" w14:textId="77777777" w:rsidR="001122E4" w:rsidRPr="008A3274" w:rsidRDefault="001122E4" w:rsidP="001122E4">
            <w:pPr>
              <w:rPr>
                <w:sz w:val="18"/>
                <w:szCs w:val="18"/>
              </w:rPr>
            </w:pPr>
            <w:r w:rsidRPr="008A3274">
              <w:rPr>
                <w:sz w:val="18"/>
                <w:szCs w:val="18"/>
              </w:rPr>
              <w:t xml:space="preserve">(division of participants in four groups coordinated by four facilitators, according to the snowball methodology) </w:t>
            </w:r>
          </w:p>
          <w:p w14:paraId="77B7BD0C" w14:textId="77777777" w:rsidR="00E80F09" w:rsidRPr="00E80F09" w:rsidRDefault="00E80F09" w:rsidP="00E80F09">
            <w:pPr>
              <w:ind w:left="720"/>
              <w:jc w:val="both"/>
              <w:rPr>
                <w:sz w:val="18"/>
                <w:szCs w:val="18"/>
              </w:rPr>
            </w:pPr>
            <w:r w:rsidRPr="00E80F09">
              <w:rPr>
                <w:sz w:val="18"/>
                <w:szCs w:val="18"/>
              </w:rPr>
              <w:t>Group 1: Allocation of cases to judges. Non-voluntarily transfer of judges to different tasks</w:t>
            </w:r>
          </w:p>
          <w:p w14:paraId="5EDC78DB" w14:textId="77777777" w:rsidR="00E80F09" w:rsidRPr="00E80F09" w:rsidRDefault="00E80F09" w:rsidP="00E80F09">
            <w:pPr>
              <w:ind w:left="720"/>
              <w:jc w:val="both"/>
              <w:rPr>
                <w:sz w:val="18"/>
                <w:szCs w:val="18"/>
              </w:rPr>
            </w:pPr>
            <w:r w:rsidRPr="00E80F09">
              <w:rPr>
                <w:sz w:val="18"/>
                <w:szCs w:val="18"/>
              </w:rPr>
              <w:t>Group 2: How ensure consistency of case law. Gu</w:t>
            </w:r>
            <w:r w:rsidR="00E218B4">
              <w:rPr>
                <w:sz w:val="18"/>
                <w:szCs w:val="18"/>
              </w:rPr>
              <w:t>idelines. Best practices</w:t>
            </w:r>
            <w:r w:rsidRPr="00E80F09">
              <w:rPr>
                <w:sz w:val="18"/>
                <w:szCs w:val="18"/>
              </w:rPr>
              <w:t xml:space="preserve">  </w:t>
            </w:r>
          </w:p>
          <w:p w14:paraId="4B15615E" w14:textId="77777777" w:rsidR="00E80F09" w:rsidRPr="00E80F09" w:rsidRDefault="00E80F09" w:rsidP="00E80F09">
            <w:pPr>
              <w:ind w:left="720"/>
              <w:jc w:val="both"/>
              <w:rPr>
                <w:sz w:val="18"/>
                <w:szCs w:val="18"/>
              </w:rPr>
            </w:pPr>
            <w:r w:rsidRPr="00E80F09">
              <w:rPr>
                <w:sz w:val="18"/>
                <w:szCs w:val="18"/>
              </w:rPr>
              <w:t>Group 3: Assignment and re-assignment of cases to prosecutors. Non-voluntarily transfer of prosecutor to different tasks</w:t>
            </w:r>
          </w:p>
          <w:p w14:paraId="0E453E00" w14:textId="77777777" w:rsidR="008656FD" w:rsidRPr="008A3274" w:rsidRDefault="00E80F09" w:rsidP="00E80F09">
            <w:pPr>
              <w:ind w:left="720"/>
              <w:jc w:val="both"/>
              <w:rPr>
                <w:sz w:val="18"/>
                <w:szCs w:val="18"/>
              </w:rPr>
            </w:pPr>
            <w:r w:rsidRPr="00E80F09">
              <w:rPr>
                <w:sz w:val="18"/>
                <w:szCs w:val="18"/>
              </w:rPr>
              <w:t>Group 4:  Effective organization of prosecution offices. Hierarchical structure. Instructions.</w:t>
            </w:r>
          </w:p>
        </w:tc>
        <w:tc>
          <w:tcPr>
            <w:tcW w:w="4277" w:type="dxa"/>
            <w:gridSpan w:val="2"/>
            <w:shd w:val="clear" w:color="auto" w:fill="auto"/>
            <w:vAlign w:val="center"/>
            <w:hideMark/>
          </w:tcPr>
          <w:p w14:paraId="11C93618" w14:textId="756FF180" w:rsidR="001F0258" w:rsidRPr="00591948" w:rsidRDefault="001F0258" w:rsidP="001F0258">
            <w:pPr>
              <w:spacing w:after="0" w:line="240" w:lineRule="auto"/>
              <w:jc w:val="both"/>
              <w:rPr>
                <w:rFonts w:eastAsia="Times New Roman" w:cs="Arial"/>
                <w:sz w:val="18"/>
                <w:szCs w:val="18"/>
              </w:rPr>
            </w:pPr>
            <w:r w:rsidRPr="00591948">
              <w:rPr>
                <w:rFonts w:eastAsia="Times New Roman" w:cs="Arial"/>
                <w:sz w:val="18"/>
                <w:szCs w:val="18"/>
                <w:u w:val="single"/>
              </w:rPr>
              <w:t>Group 1</w:t>
            </w:r>
            <w:r w:rsidRPr="00591948">
              <w:rPr>
                <w:rFonts w:eastAsia="Times New Roman" w:cs="Arial"/>
                <w:sz w:val="18"/>
                <w:szCs w:val="18"/>
              </w:rPr>
              <w:t xml:space="preserve">: </w:t>
            </w:r>
            <w:r w:rsidR="00B03199" w:rsidRPr="00591948">
              <w:rPr>
                <w:rFonts w:eastAsia="Times New Roman" w:cs="Arial"/>
                <w:sz w:val="18"/>
                <w:szCs w:val="18"/>
                <w:lang w:val="en-GB"/>
              </w:rPr>
              <w:t>TBC</w:t>
            </w:r>
          </w:p>
          <w:p w14:paraId="6F2CF6EE" w14:textId="6290A107" w:rsidR="001F0258" w:rsidRPr="00591948" w:rsidRDefault="001F0258" w:rsidP="001F0258">
            <w:pPr>
              <w:spacing w:after="0" w:line="240" w:lineRule="auto"/>
              <w:jc w:val="both"/>
              <w:rPr>
                <w:rFonts w:eastAsia="Times New Roman" w:cs="Arial"/>
                <w:sz w:val="18"/>
                <w:szCs w:val="18"/>
                <w:lang w:val="en-GB"/>
              </w:rPr>
            </w:pPr>
            <w:r w:rsidRPr="00591948">
              <w:rPr>
                <w:rFonts w:eastAsia="Times New Roman" w:cs="Arial"/>
                <w:sz w:val="18"/>
                <w:szCs w:val="18"/>
                <w:u w:val="single"/>
                <w:lang w:val="en-GB"/>
              </w:rPr>
              <w:t>Group 2</w:t>
            </w:r>
            <w:r w:rsidRPr="00591948">
              <w:rPr>
                <w:rFonts w:eastAsia="Times New Roman" w:cs="Arial"/>
                <w:sz w:val="18"/>
                <w:szCs w:val="18"/>
                <w:lang w:val="en-GB"/>
              </w:rPr>
              <w:t xml:space="preserve">: </w:t>
            </w:r>
            <w:r w:rsidR="00B03199" w:rsidRPr="00591948">
              <w:rPr>
                <w:rFonts w:eastAsia="Times New Roman" w:cs="Arial"/>
                <w:sz w:val="18"/>
                <w:szCs w:val="18"/>
                <w:lang w:val="en-GB"/>
              </w:rPr>
              <w:t>TBC</w:t>
            </w:r>
          </w:p>
          <w:p w14:paraId="2B09FBDA" w14:textId="77777777" w:rsidR="001F0258" w:rsidRPr="00591948" w:rsidRDefault="001F0258" w:rsidP="001F0258">
            <w:pPr>
              <w:spacing w:after="0" w:line="240" w:lineRule="auto"/>
              <w:jc w:val="both"/>
              <w:rPr>
                <w:rFonts w:eastAsia="Times New Roman" w:cs="Arial"/>
                <w:i/>
                <w:sz w:val="18"/>
                <w:szCs w:val="18"/>
                <w:u w:val="single"/>
                <w:lang w:val="en-GB"/>
              </w:rPr>
            </w:pPr>
            <w:r w:rsidRPr="00591948">
              <w:rPr>
                <w:rFonts w:eastAsia="Times New Roman" w:cs="Arial"/>
                <w:sz w:val="18"/>
                <w:szCs w:val="18"/>
                <w:u w:val="single"/>
                <w:lang w:val="en-GB"/>
              </w:rPr>
              <w:t>Group 3</w:t>
            </w:r>
            <w:r w:rsidRPr="00591948">
              <w:rPr>
                <w:rFonts w:eastAsia="Times New Roman" w:cs="Arial"/>
                <w:sz w:val="18"/>
                <w:szCs w:val="18"/>
                <w:lang w:val="en-GB"/>
              </w:rPr>
              <w:t>: TBC</w:t>
            </w:r>
          </w:p>
          <w:p w14:paraId="6413BAFD" w14:textId="390FA98C" w:rsidR="008656FD" w:rsidRPr="008A3274" w:rsidRDefault="001F0258" w:rsidP="001F0258">
            <w:pPr>
              <w:spacing w:after="0"/>
              <w:jc w:val="both"/>
              <w:rPr>
                <w:rFonts w:ascii="Calibri" w:hAnsi="Calibri"/>
                <w:b/>
                <w:sz w:val="18"/>
                <w:szCs w:val="18"/>
              </w:rPr>
            </w:pPr>
            <w:r w:rsidRPr="00591948">
              <w:rPr>
                <w:rFonts w:eastAsia="Times New Roman" w:cs="Arial"/>
                <w:sz w:val="18"/>
                <w:szCs w:val="18"/>
                <w:u w:val="single"/>
                <w:lang w:val="en-GB"/>
              </w:rPr>
              <w:t>Group 4</w:t>
            </w:r>
            <w:r w:rsidRPr="00591948">
              <w:rPr>
                <w:rFonts w:eastAsia="Times New Roman" w:cs="Arial"/>
                <w:sz w:val="18"/>
                <w:szCs w:val="18"/>
                <w:lang w:val="en-GB"/>
              </w:rPr>
              <w:t>: TBC</w:t>
            </w:r>
          </w:p>
        </w:tc>
      </w:tr>
      <w:bookmarkEnd w:id="2"/>
      <w:tr w:rsidR="00F14E3E" w:rsidRPr="008A3274" w14:paraId="0620D448" w14:textId="77777777" w:rsidTr="008C7ABE">
        <w:trPr>
          <w:trHeight w:val="177"/>
        </w:trPr>
        <w:tc>
          <w:tcPr>
            <w:tcW w:w="1277" w:type="dxa"/>
            <w:shd w:val="clear" w:color="auto" w:fill="808080" w:themeFill="background1" w:themeFillShade="80"/>
            <w:noWrap/>
            <w:vAlign w:val="bottom"/>
            <w:hideMark/>
          </w:tcPr>
          <w:p w14:paraId="70E546B4" w14:textId="77777777" w:rsidR="008656FD" w:rsidRPr="008A3274" w:rsidRDefault="008656FD" w:rsidP="008656FD">
            <w:pPr>
              <w:spacing w:before="60" w:after="60" w:line="240" w:lineRule="auto"/>
              <w:jc w:val="center"/>
              <w:rPr>
                <w:rFonts w:eastAsia="Times New Roman" w:cs="Arial"/>
                <w:sz w:val="18"/>
                <w:szCs w:val="18"/>
                <w:lang w:val="en-GB"/>
              </w:rPr>
            </w:pPr>
            <w:r w:rsidRPr="008A3274">
              <w:rPr>
                <w:rFonts w:eastAsia="Times New Roman" w:cs="Arial"/>
                <w:sz w:val="18"/>
                <w:szCs w:val="18"/>
              </w:rPr>
              <w:t>1</w:t>
            </w:r>
            <w:r w:rsidR="00DB71BA" w:rsidRPr="008A3274">
              <w:rPr>
                <w:rFonts w:eastAsia="Times New Roman" w:cs="Arial"/>
                <w:sz w:val="18"/>
                <w:szCs w:val="18"/>
              </w:rPr>
              <w:t>3</w:t>
            </w:r>
            <w:r w:rsidRPr="008A3274">
              <w:rPr>
                <w:rFonts w:eastAsia="Times New Roman" w:cs="Arial"/>
                <w:sz w:val="18"/>
                <w:szCs w:val="18"/>
              </w:rPr>
              <w:t>.</w:t>
            </w:r>
            <w:r w:rsidR="00DB71BA" w:rsidRPr="008A3274">
              <w:rPr>
                <w:rFonts w:eastAsia="Times New Roman" w:cs="Arial"/>
                <w:sz w:val="18"/>
                <w:szCs w:val="18"/>
              </w:rPr>
              <w:t>0</w:t>
            </w:r>
            <w:r w:rsidRPr="008A3274">
              <w:rPr>
                <w:rFonts w:eastAsia="Times New Roman" w:cs="Arial"/>
                <w:sz w:val="18"/>
                <w:szCs w:val="18"/>
              </w:rPr>
              <w:t>0-14.</w:t>
            </w:r>
            <w:r w:rsidR="001122E4" w:rsidRPr="008A3274">
              <w:rPr>
                <w:rFonts w:eastAsia="Times New Roman" w:cs="Arial"/>
                <w:sz w:val="18"/>
                <w:szCs w:val="18"/>
              </w:rPr>
              <w:t>15</w:t>
            </w:r>
          </w:p>
        </w:tc>
        <w:tc>
          <w:tcPr>
            <w:tcW w:w="10088" w:type="dxa"/>
            <w:gridSpan w:val="3"/>
            <w:shd w:val="clear" w:color="000000" w:fill="EAEAEA"/>
            <w:noWrap/>
            <w:vAlign w:val="center"/>
            <w:hideMark/>
          </w:tcPr>
          <w:p w14:paraId="26D64BA6" w14:textId="77777777" w:rsidR="008656FD" w:rsidRPr="008A3274" w:rsidRDefault="008656FD" w:rsidP="008656FD">
            <w:pPr>
              <w:spacing w:before="60" w:after="60" w:line="240" w:lineRule="auto"/>
              <w:rPr>
                <w:rFonts w:eastAsia="Times New Roman" w:cs="Arial"/>
                <w:sz w:val="18"/>
                <w:szCs w:val="18"/>
                <w:lang w:val="en-GB"/>
              </w:rPr>
            </w:pPr>
            <w:r w:rsidRPr="008A3274">
              <w:rPr>
                <w:rFonts w:eastAsia="Times New Roman" w:cs="Arial"/>
                <w:sz w:val="18"/>
                <w:szCs w:val="18"/>
              </w:rPr>
              <w:t>Lunch Break (</w:t>
            </w:r>
            <w:r w:rsidR="00025D7F" w:rsidRPr="008A3274">
              <w:rPr>
                <w:rFonts w:eastAsia="Times New Roman" w:cs="Arial"/>
                <w:sz w:val="18"/>
                <w:szCs w:val="18"/>
              </w:rPr>
              <w:t>TBC</w:t>
            </w:r>
            <w:r w:rsidRPr="008A3274">
              <w:rPr>
                <w:rFonts w:eastAsia="Times New Roman" w:cs="Arial"/>
                <w:sz w:val="18"/>
                <w:szCs w:val="18"/>
              </w:rPr>
              <w:t xml:space="preserve">) </w:t>
            </w:r>
          </w:p>
        </w:tc>
      </w:tr>
      <w:tr w:rsidR="001122E4" w:rsidRPr="008A3274" w14:paraId="332D1C2A" w14:textId="77777777" w:rsidTr="008A3274">
        <w:trPr>
          <w:trHeight w:val="426"/>
        </w:trPr>
        <w:tc>
          <w:tcPr>
            <w:tcW w:w="1277" w:type="dxa"/>
            <w:shd w:val="clear" w:color="auto" w:fill="808080" w:themeFill="background1" w:themeFillShade="80"/>
            <w:noWrap/>
          </w:tcPr>
          <w:p w14:paraId="347C91BE" w14:textId="77777777" w:rsidR="001122E4" w:rsidRPr="008A3274" w:rsidRDefault="001122E4" w:rsidP="008656FD">
            <w:pPr>
              <w:spacing w:before="60" w:after="60" w:line="240" w:lineRule="auto"/>
              <w:jc w:val="center"/>
              <w:rPr>
                <w:rFonts w:eastAsia="Times New Roman" w:cs="Arial"/>
                <w:sz w:val="18"/>
                <w:szCs w:val="18"/>
                <w:lang w:val="en-GB"/>
              </w:rPr>
            </w:pPr>
            <w:r w:rsidRPr="008A3274">
              <w:rPr>
                <w:rFonts w:eastAsia="Times New Roman" w:cs="Arial"/>
                <w:sz w:val="18"/>
                <w:szCs w:val="18"/>
              </w:rPr>
              <w:t>14.30-15.00</w:t>
            </w:r>
          </w:p>
        </w:tc>
        <w:tc>
          <w:tcPr>
            <w:tcW w:w="5811" w:type="dxa"/>
            <w:shd w:val="clear" w:color="auto" w:fill="F0FAFF"/>
          </w:tcPr>
          <w:p w14:paraId="29EFF9B8" w14:textId="77777777" w:rsidR="001122E4" w:rsidRPr="008A3274" w:rsidRDefault="008A3274" w:rsidP="001122E4">
            <w:pPr>
              <w:pStyle w:val="Default"/>
              <w:jc w:val="center"/>
              <w:rPr>
                <w:sz w:val="18"/>
                <w:szCs w:val="18"/>
              </w:rPr>
            </w:pPr>
            <w:r w:rsidRPr="008A3274">
              <w:rPr>
                <w:b/>
                <w:bCs/>
                <w:sz w:val="18"/>
                <w:szCs w:val="18"/>
              </w:rPr>
              <w:t>SECOND SESSION</w:t>
            </w:r>
            <w:r w:rsidR="001122E4" w:rsidRPr="008A3274">
              <w:rPr>
                <w:b/>
                <w:bCs/>
                <w:sz w:val="18"/>
                <w:szCs w:val="18"/>
              </w:rPr>
              <w:t xml:space="preserve"> </w:t>
            </w:r>
          </w:p>
          <w:p w14:paraId="764BDD8F" w14:textId="77777777" w:rsidR="001122E4" w:rsidRPr="008A3274" w:rsidRDefault="001122E4" w:rsidP="001122E4">
            <w:pPr>
              <w:pStyle w:val="Default"/>
              <w:jc w:val="center"/>
              <w:rPr>
                <w:b/>
                <w:bCs/>
                <w:smallCaps/>
                <w:color w:val="C00000"/>
                <w:sz w:val="18"/>
                <w:szCs w:val="18"/>
              </w:rPr>
            </w:pPr>
            <w:r w:rsidRPr="008A3274">
              <w:rPr>
                <w:b/>
                <w:bCs/>
                <w:smallCaps/>
                <w:color w:val="C00000"/>
                <w:sz w:val="18"/>
                <w:szCs w:val="18"/>
              </w:rPr>
              <w:t>Accountability</w:t>
            </w:r>
          </w:p>
          <w:p w14:paraId="577FAF5C" w14:textId="77777777" w:rsidR="001122E4" w:rsidRDefault="001122E4" w:rsidP="001122E4">
            <w:pPr>
              <w:pStyle w:val="Default"/>
              <w:jc w:val="center"/>
              <w:rPr>
                <w:b/>
                <w:bCs/>
                <w:sz w:val="18"/>
                <w:szCs w:val="18"/>
              </w:rPr>
            </w:pPr>
            <w:r w:rsidRPr="008A3274">
              <w:rPr>
                <w:b/>
                <w:bCs/>
                <w:sz w:val="18"/>
                <w:szCs w:val="18"/>
              </w:rPr>
              <w:t>comparative perspectives</w:t>
            </w:r>
          </w:p>
          <w:p w14:paraId="5877325D" w14:textId="00497923" w:rsidR="007D79FD" w:rsidRPr="008A3274" w:rsidRDefault="007D79FD" w:rsidP="001122E4">
            <w:pPr>
              <w:pStyle w:val="Default"/>
              <w:jc w:val="center"/>
              <w:rPr>
                <w:b/>
                <w:bCs/>
                <w:sz w:val="18"/>
                <w:szCs w:val="18"/>
              </w:rPr>
            </w:pPr>
            <w:r w:rsidRPr="008A3274">
              <w:rPr>
                <w:rFonts w:cs="Arial"/>
                <w:b/>
                <w:sz w:val="18"/>
                <w:szCs w:val="18"/>
                <w:lang w:val="en-GB"/>
              </w:rPr>
              <w:t xml:space="preserve">Moderator: </w:t>
            </w:r>
            <w:r w:rsidR="00B03199">
              <w:rPr>
                <w:rFonts w:cs="Arial"/>
                <w:b/>
                <w:sz w:val="18"/>
                <w:szCs w:val="18"/>
                <w:lang w:val="en-GB"/>
              </w:rPr>
              <w:t>TBC</w:t>
            </w:r>
          </w:p>
        </w:tc>
        <w:tc>
          <w:tcPr>
            <w:tcW w:w="4277" w:type="dxa"/>
            <w:gridSpan w:val="2"/>
            <w:shd w:val="clear" w:color="auto" w:fill="F0FAFF"/>
          </w:tcPr>
          <w:p w14:paraId="6FD400BC" w14:textId="77777777" w:rsidR="001122E4" w:rsidRPr="008A3274" w:rsidRDefault="001122E4" w:rsidP="008A3274">
            <w:pPr>
              <w:rPr>
                <w:rFonts w:ascii="Calibri" w:hAnsi="Calibri"/>
                <w:sz w:val="18"/>
                <w:szCs w:val="18"/>
                <w:lang w:val="en-GB"/>
              </w:rPr>
            </w:pPr>
          </w:p>
        </w:tc>
      </w:tr>
      <w:tr w:rsidR="001122E4" w:rsidRPr="008A3274" w14:paraId="29A8A69B" w14:textId="77777777" w:rsidTr="008A3274">
        <w:trPr>
          <w:trHeight w:val="426"/>
        </w:trPr>
        <w:tc>
          <w:tcPr>
            <w:tcW w:w="1277" w:type="dxa"/>
            <w:shd w:val="clear" w:color="auto" w:fill="808080" w:themeFill="background1" w:themeFillShade="80"/>
            <w:noWrap/>
          </w:tcPr>
          <w:p w14:paraId="649E5870" w14:textId="77777777" w:rsidR="001122E4" w:rsidRPr="008A3274" w:rsidRDefault="001122E4" w:rsidP="008656FD">
            <w:pPr>
              <w:spacing w:before="60" w:after="60" w:line="240" w:lineRule="auto"/>
              <w:jc w:val="center"/>
              <w:rPr>
                <w:rFonts w:eastAsia="Times New Roman" w:cs="Arial"/>
                <w:sz w:val="18"/>
                <w:szCs w:val="18"/>
              </w:rPr>
            </w:pPr>
            <w:r w:rsidRPr="008A3274">
              <w:rPr>
                <w:rFonts w:eastAsia="Times New Roman" w:cs="Arial"/>
                <w:sz w:val="18"/>
                <w:szCs w:val="18"/>
              </w:rPr>
              <w:t>14.15-14.45</w:t>
            </w:r>
          </w:p>
        </w:tc>
        <w:tc>
          <w:tcPr>
            <w:tcW w:w="5811" w:type="dxa"/>
            <w:shd w:val="clear" w:color="auto" w:fill="F0FAFF"/>
          </w:tcPr>
          <w:p w14:paraId="29B3B115" w14:textId="77777777" w:rsidR="008A3274" w:rsidRPr="008A3274" w:rsidRDefault="008A3274" w:rsidP="008A3274">
            <w:pPr>
              <w:spacing w:after="0" w:line="240" w:lineRule="auto"/>
              <w:jc w:val="both"/>
              <w:rPr>
                <w:bCs/>
                <w:sz w:val="18"/>
                <w:szCs w:val="18"/>
              </w:rPr>
            </w:pPr>
            <w:r>
              <w:rPr>
                <w:bCs/>
                <w:sz w:val="18"/>
                <w:szCs w:val="18"/>
              </w:rPr>
              <w:t>Plenary:</w:t>
            </w:r>
          </w:p>
          <w:p w14:paraId="6D9D37C9" w14:textId="77777777" w:rsidR="00E80F09" w:rsidRDefault="001122E4" w:rsidP="00E80F09">
            <w:pPr>
              <w:rPr>
                <w:sz w:val="18"/>
                <w:szCs w:val="18"/>
              </w:rPr>
            </w:pPr>
            <w:r w:rsidRPr="00E80F09">
              <w:rPr>
                <w:sz w:val="18"/>
                <w:szCs w:val="18"/>
              </w:rPr>
              <w:t xml:space="preserve">Speech </w:t>
            </w:r>
            <w:r w:rsidR="00E80F09" w:rsidRPr="00E80F09">
              <w:rPr>
                <w:sz w:val="18"/>
                <w:szCs w:val="18"/>
              </w:rPr>
              <w:t>3</w:t>
            </w:r>
            <w:r w:rsidRPr="00E80F09">
              <w:rPr>
                <w:sz w:val="18"/>
                <w:szCs w:val="18"/>
              </w:rPr>
              <w:t xml:space="preserve"> </w:t>
            </w:r>
          </w:p>
          <w:p w14:paraId="43720CF6" w14:textId="77777777" w:rsidR="001122E4" w:rsidRPr="00E80F09" w:rsidRDefault="00B04959" w:rsidP="00D64F69">
            <w:pPr>
              <w:spacing w:after="0"/>
              <w:rPr>
                <w:sz w:val="18"/>
                <w:szCs w:val="18"/>
              </w:rPr>
            </w:pPr>
            <w:r>
              <w:rPr>
                <w:sz w:val="18"/>
                <w:szCs w:val="18"/>
              </w:rPr>
              <w:t>Judicial accountability</w:t>
            </w:r>
          </w:p>
        </w:tc>
        <w:tc>
          <w:tcPr>
            <w:tcW w:w="4277" w:type="dxa"/>
            <w:gridSpan w:val="2"/>
            <w:shd w:val="clear" w:color="auto" w:fill="F0FAFF"/>
          </w:tcPr>
          <w:p w14:paraId="76A4C1B8" w14:textId="77777777" w:rsidR="001122E4" w:rsidRPr="00E80F09" w:rsidRDefault="001122E4" w:rsidP="00B03199"/>
        </w:tc>
      </w:tr>
      <w:tr w:rsidR="001122E4" w:rsidRPr="008A3274" w14:paraId="69832C34" w14:textId="77777777" w:rsidTr="008A3274">
        <w:trPr>
          <w:trHeight w:val="426"/>
        </w:trPr>
        <w:tc>
          <w:tcPr>
            <w:tcW w:w="1277" w:type="dxa"/>
            <w:shd w:val="clear" w:color="auto" w:fill="808080" w:themeFill="background1" w:themeFillShade="80"/>
            <w:noWrap/>
          </w:tcPr>
          <w:p w14:paraId="460C5E67" w14:textId="77777777" w:rsidR="001122E4" w:rsidRPr="008A3274" w:rsidRDefault="001122E4" w:rsidP="008656FD">
            <w:pPr>
              <w:spacing w:before="60" w:after="60" w:line="240" w:lineRule="auto"/>
              <w:jc w:val="center"/>
              <w:rPr>
                <w:rFonts w:eastAsia="Times New Roman" w:cs="Arial"/>
                <w:sz w:val="18"/>
                <w:szCs w:val="18"/>
              </w:rPr>
            </w:pPr>
            <w:r w:rsidRPr="008A3274">
              <w:rPr>
                <w:rFonts w:eastAsia="Times New Roman" w:cs="Arial"/>
                <w:sz w:val="18"/>
                <w:szCs w:val="18"/>
              </w:rPr>
              <w:t>14.45-15.00</w:t>
            </w:r>
          </w:p>
        </w:tc>
        <w:tc>
          <w:tcPr>
            <w:tcW w:w="5811" w:type="dxa"/>
            <w:shd w:val="clear" w:color="auto" w:fill="F0FAFF"/>
          </w:tcPr>
          <w:p w14:paraId="638E63F1" w14:textId="77777777" w:rsidR="001122E4" w:rsidRPr="008A3274" w:rsidRDefault="001122E4" w:rsidP="001122E4">
            <w:pPr>
              <w:rPr>
                <w:sz w:val="18"/>
                <w:szCs w:val="18"/>
              </w:rPr>
            </w:pPr>
            <w:r w:rsidRPr="008A3274">
              <w:rPr>
                <w:sz w:val="18"/>
                <w:szCs w:val="18"/>
              </w:rPr>
              <w:t>Debate</w:t>
            </w:r>
          </w:p>
        </w:tc>
        <w:tc>
          <w:tcPr>
            <w:tcW w:w="4277" w:type="dxa"/>
            <w:gridSpan w:val="2"/>
            <w:shd w:val="clear" w:color="auto" w:fill="F0FAFF"/>
          </w:tcPr>
          <w:p w14:paraId="689CFC2D" w14:textId="77777777" w:rsidR="001122E4" w:rsidRPr="008A3274" w:rsidRDefault="001122E4" w:rsidP="001122E4">
            <w:pPr>
              <w:rPr>
                <w:sz w:val="18"/>
                <w:szCs w:val="18"/>
              </w:rPr>
            </w:pPr>
          </w:p>
        </w:tc>
      </w:tr>
      <w:tr w:rsidR="00F14E3E" w:rsidRPr="008A3274" w14:paraId="4E77F63C" w14:textId="77777777" w:rsidTr="008C7ABE">
        <w:trPr>
          <w:trHeight w:val="255"/>
        </w:trPr>
        <w:tc>
          <w:tcPr>
            <w:tcW w:w="1277" w:type="dxa"/>
            <w:shd w:val="clear" w:color="auto" w:fill="808080" w:themeFill="background1" w:themeFillShade="80"/>
            <w:noWrap/>
            <w:vAlign w:val="center"/>
            <w:hideMark/>
          </w:tcPr>
          <w:p w14:paraId="6843A945" w14:textId="2222F142" w:rsidR="008656FD" w:rsidRPr="008A3274" w:rsidRDefault="00566A7C" w:rsidP="008656FD">
            <w:pPr>
              <w:spacing w:after="0" w:line="240" w:lineRule="auto"/>
              <w:jc w:val="center"/>
              <w:rPr>
                <w:rFonts w:eastAsia="Times New Roman" w:cs="Arial"/>
                <w:sz w:val="18"/>
                <w:szCs w:val="18"/>
                <w:lang w:val="en-GB"/>
              </w:rPr>
            </w:pPr>
            <w:r w:rsidRPr="008A3274">
              <w:rPr>
                <w:rFonts w:eastAsia="Times New Roman" w:cs="Arial"/>
                <w:sz w:val="18"/>
                <w:szCs w:val="18"/>
                <w:lang w:val="en-GB"/>
              </w:rPr>
              <w:t>15.00-15.30</w:t>
            </w:r>
          </w:p>
        </w:tc>
        <w:tc>
          <w:tcPr>
            <w:tcW w:w="10088" w:type="dxa"/>
            <w:gridSpan w:val="3"/>
            <w:shd w:val="clear" w:color="000000" w:fill="EAEAEA"/>
            <w:noWrap/>
            <w:vAlign w:val="center"/>
            <w:hideMark/>
          </w:tcPr>
          <w:p w14:paraId="06C1A8DE" w14:textId="77777777" w:rsidR="008656FD" w:rsidRPr="008A3274" w:rsidRDefault="008656FD" w:rsidP="008656FD">
            <w:pPr>
              <w:spacing w:after="0" w:line="240" w:lineRule="auto"/>
              <w:rPr>
                <w:rFonts w:eastAsia="Times New Roman" w:cs="Arial"/>
                <w:sz w:val="18"/>
                <w:szCs w:val="18"/>
                <w:lang w:val="en-GB"/>
              </w:rPr>
            </w:pPr>
            <w:r w:rsidRPr="008A3274">
              <w:rPr>
                <w:rFonts w:eastAsia="Times New Roman" w:cs="Arial"/>
                <w:sz w:val="18"/>
                <w:szCs w:val="18"/>
                <w:lang w:val="en-GB"/>
              </w:rPr>
              <w:t>Coffee Break</w:t>
            </w:r>
          </w:p>
        </w:tc>
      </w:tr>
      <w:tr w:rsidR="00F14E3E" w:rsidRPr="008A3274" w14:paraId="23C9B56D" w14:textId="77777777" w:rsidTr="008C7ABE">
        <w:trPr>
          <w:trHeight w:val="568"/>
        </w:trPr>
        <w:tc>
          <w:tcPr>
            <w:tcW w:w="1277" w:type="dxa"/>
            <w:shd w:val="clear" w:color="auto" w:fill="808080" w:themeFill="background1" w:themeFillShade="80"/>
            <w:noWrap/>
            <w:hideMark/>
          </w:tcPr>
          <w:p w14:paraId="6B2E2E5E" w14:textId="77777777" w:rsidR="008656FD" w:rsidRPr="008A3274" w:rsidRDefault="00566A7C" w:rsidP="008656FD">
            <w:pPr>
              <w:spacing w:after="0" w:line="240" w:lineRule="auto"/>
              <w:jc w:val="center"/>
              <w:rPr>
                <w:rFonts w:eastAsia="Times New Roman" w:cs="Arial"/>
                <w:sz w:val="18"/>
                <w:szCs w:val="18"/>
                <w:lang w:val="en-GB"/>
              </w:rPr>
            </w:pPr>
            <w:r w:rsidRPr="008A3274">
              <w:rPr>
                <w:rFonts w:eastAsia="Times New Roman" w:cs="Arial"/>
                <w:sz w:val="18"/>
                <w:szCs w:val="18"/>
              </w:rPr>
              <w:lastRenderedPageBreak/>
              <w:t>15.30-1</w:t>
            </w:r>
            <w:r w:rsidR="00DB71BA" w:rsidRPr="008A3274">
              <w:rPr>
                <w:rFonts w:eastAsia="Times New Roman" w:cs="Arial"/>
                <w:sz w:val="18"/>
                <w:szCs w:val="18"/>
              </w:rPr>
              <w:t>7</w:t>
            </w:r>
            <w:r w:rsidRPr="008A3274">
              <w:rPr>
                <w:rFonts w:eastAsia="Times New Roman" w:cs="Arial"/>
                <w:sz w:val="18"/>
                <w:szCs w:val="18"/>
              </w:rPr>
              <w:t>.</w:t>
            </w:r>
            <w:r w:rsidR="001122E4" w:rsidRPr="008A3274">
              <w:rPr>
                <w:rFonts w:eastAsia="Times New Roman" w:cs="Arial"/>
                <w:sz w:val="18"/>
                <w:szCs w:val="18"/>
              </w:rPr>
              <w:t>0</w:t>
            </w:r>
            <w:r w:rsidRPr="008A3274">
              <w:rPr>
                <w:rFonts w:eastAsia="Times New Roman" w:cs="Arial"/>
                <w:sz w:val="18"/>
                <w:szCs w:val="18"/>
              </w:rPr>
              <w:t>0</w:t>
            </w:r>
          </w:p>
        </w:tc>
        <w:tc>
          <w:tcPr>
            <w:tcW w:w="5811" w:type="dxa"/>
            <w:shd w:val="clear" w:color="auto" w:fill="F0FAFF"/>
            <w:hideMark/>
          </w:tcPr>
          <w:p w14:paraId="65B5AC6E" w14:textId="77777777" w:rsidR="00E80F09" w:rsidRPr="00E80F09" w:rsidRDefault="001122E4" w:rsidP="00E80F09">
            <w:pPr>
              <w:rPr>
                <w:sz w:val="18"/>
                <w:szCs w:val="18"/>
              </w:rPr>
            </w:pPr>
            <w:r w:rsidRPr="008A3274">
              <w:rPr>
                <w:sz w:val="18"/>
                <w:szCs w:val="18"/>
              </w:rPr>
              <w:t xml:space="preserve">(division of participants in four groups coordinated by four facilitators, according to the snowball methodology) </w:t>
            </w:r>
          </w:p>
          <w:p w14:paraId="05A4E18A" w14:textId="77777777" w:rsidR="00E80F09" w:rsidRPr="00E80F09" w:rsidRDefault="00E80F09" w:rsidP="00E80F09">
            <w:pPr>
              <w:ind w:left="720"/>
              <w:rPr>
                <w:sz w:val="18"/>
                <w:szCs w:val="18"/>
              </w:rPr>
            </w:pPr>
            <w:r w:rsidRPr="00E80F09">
              <w:rPr>
                <w:sz w:val="18"/>
                <w:szCs w:val="18"/>
              </w:rPr>
              <w:t xml:space="preserve">Group 1: Ethics  </w:t>
            </w:r>
          </w:p>
          <w:p w14:paraId="216D1BFD" w14:textId="77777777" w:rsidR="00E80F09" w:rsidRPr="00E80F09" w:rsidRDefault="00E80F09" w:rsidP="00E80F09">
            <w:pPr>
              <w:ind w:left="720"/>
              <w:rPr>
                <w:sz w:val="18"/>
                <w:szCs w:val="18"/>
              </w:rPr>
            </w:pPr>
            <w:r w:rsidRPr="00E80F09">
              <w:rPr>
                <w:sz w:val="18"/>
                <w:szCs w:val="18"/>
              </w:rPr>
              <w:t xml:space="preserve">Group 3: How to deal with citizens’ complaints </w:t>
            </w:r>
          </w:p>
          <w:p w14:paraId="71D77CDE" w14:textId="77777777" w:rsidR="00E80F09" w:rsidRPr="00E80F09" w:rsidRDefault="00E80F09" w:rsidP="00E80F09">
            <w:pPr>
              <w:ind w:left="720"/>
              <w:rPr>
                <w:sz w:val="18"/>
                <w:szCs w:val="18"/>
              </w:rPr>
            </w:pPr>
            <w:r w:rsidRPr="00E80F09">
              <w:rPr>
                <w:sz w:val="18"/>
                <w:szCs w:val="18"/>
              </w:rPr>
              <w:t>Group 4:  Individual professional assessment for judges</w:t>
            </w:r>
          </w:p>
          <w:p w14:paraId="72DE472F" w14:textId="77777777" w:rsidR="00E80F09" w:rsidRPr="00E80F09" w:rsidRDefault="00E80F09" w:rsidP="00E80F09">
            <w:pPr>
              <w:ind w:left="720"/>
              <w:rPr>
                <w:sz w:val="18"/>
                <w:szCs w:val="18"/>
              </w:rPr>
            </w:pPr>
            <w:r w:rsidRPr="00E80F09">
              <w:rPr>
                <w:sz w:val="18"/>
                <w:szCs w:val="18"/>
              </w:rPr>
              <w:t xml:space="preserve">Group 5:  Individual professional assessment for prosecutors </w:t>
            </w:r>
          </w:p>
          <w:p w14:paraId="545DBDB3" w14:textId="77777777" w:rsidR="00641261" w:rsidRPr="008A3274" w:rsidRDefault="00641261" w:rsidP="008A3274">
            <w:pPr>
              <w:ind w:left="720"/>
              <w:rPr>
                <w:sz w:val="18"/>
                <w:szCs w:val="18"/>
              </w:rPr>
            </w:pPr>
          </w:p>
        </w:tc>
        <w:tc>
          <w:tcPr>
            <w:tcW w:w="4277" w:type="dxa"/>
            <w:gridSpan w:val="2"/>
            <w:shd w:val="clear" w:color="auto" w:fill="auto"/>
            <w:hideMark/>
          </w:tcPr>
          <w:p w14:paraId="610466B3" w14:textId="77777777" w:rsidR="00B03199" w:rsidRPr="00591948" w:rsidRDefault="00B03199" w:rsidP="00B03199">
            <w:pPr>
              <w:spacing w:after="0" w:line="240" w:lineRule="auto"/>
              <w:jc w:val="both"/>
              <w:rPr>
                <w:rFonts w:eastAsia="Times New Roman" w:cs="Arial"/>
                <w:sz w:val="18"/>
                <w:szCs w:val="18"/>
              </w:rPr>
            </w:pPr>
            <w:r w:rsidRPr="00591948">
              <w:rPr>
                <w:rFonts w:eastAsia="Times New Roman" w:cs="Arial"/>
                <w:sz w:val="18"/>
                <w:szCs w:val="18"/>
                <w:u w:val="single"/>
              </w:rPr>
              <w:t>Group 1</w:t>
            </w:r>
            <w:r w:rsidRPr="00591948">
              <w:rPr>
                <w:rFonts w:eastAsia="Times New Roman" w:cs="Arial"/>
                <w:sz w:val="18"/>
                <w:szCs w:val="18"/>
              </w:rPr>
              <w:t xml:space="preserve">: </w:t>
            </w:r>
            <w:r w:rsidRPr="00591948">
              <w:rPr>
                <w:rFonts w:eastAsia="Times New Roman" w:cs="Arial"/>
                <w:sz w:val="18"/>
                <w:szCs w:val="18"/>
                <w:lang w:val="en-GB"/>
              </w:rPr>
              <w:t>TBC</w:t>
            </w:r>
          </w:p>
          <w:p w14:paraId="00E4CD9A" w14:textId="77777777" w:rsidR="00B03199" w:rsidRPr="00591948" w:rsidRDefault="00B03199" w:rsidP="00B03199">
            <w:pPr>
              <w:spacing w:after="0" w:line="240" w:lineRule="auto"/>
              <w:jc w:val="both"/>
              <w:rPr>
                <w:rFonts w:eastAsia="Times New Roman" w:cs="Arial"/>
                <w:sz w:val="18"/>
                <w:szCs w:val="18"/>
                <w:lang w:val="en-GB"/>
              </w:rPr>
            </w:pPr>
            <w:r w:rsidRPr="00591948">
              <w:rPr>
                <w:rFonts w:eastAsia="Times New Roman" w:cs="Arial"/>
                <w:sz w:val="18"/>
                <w:szCs w:val="18"/>
                <w:u w:val="single"/>
                <w:lang w:val="en-GB"/>
              </w:rPr>
              <w:t>Group 2</w:t>
            </w:r>
            <w:r w:rsidRPr="00591948">
              <w:rPr>
                <w:rFonts w:eastAsia="Times New Roman" w:cs="Arial"/>
                <w:sz w:val="18"/>
                <w:szCs w:val="18"/>
                <w:lang w:val="en-GB"/>
              </w:rPr>
              <w:t>: TBC</w:t>
            </w:r>
          </w:p>
          <w:p w14:paraId="64B047FD" w14:textId="77777777" w:rsidR="00B03199" w:rsidRPr="00591948" w:rsidRDefault="00B03199" w:rsidP="00B03199">
            <w:pPr>
              <w:spacing w:after="0" w:line="240" w:lineRule="auto"/>
              <w:jc w:val="both"/>
              <w:rPr>
                <w:rFonts w:eastAsia="Times New Roman" w:cs="Arial"/>
                <w:i/>
                <w:sz w:val="18"/>
                <w:szCs w:val="18"/>
                <w:u w:val="single"/>
                <w:lang w:val="en-GB"/>
              </w:rPr>
            </w:pPr>
            <w:r w:rsidRPr="00591948">
              <w:rPr>
                <w:rFonts w:eastAsia="Times New Roman" w:cs="Arial"/>
                <w:sz w:val="18"/>
                <w:szCs w:val="18"/>
                <w:u w:val="single"/>
                <w:lang w:val="en-GB"/>
              </w:rPr>
              <w:t>Group 3</w:t>
            </w:r>
            <w:r w:rsidRPr="00591948">
              <w:rPr>
                <w:rFonts w:eastAsia="Times New Roman" w:cs="Arial"/>
                <w:sz w:val="18"/>
                <w:szCs w:val="18"/>
                <w:lang w:val="en-GB"/>
              </w:rPr>
              <w:t>: TBC</w:t>
            </w:r>
          </w:p>
          <w:p w14:paraId="507496CA" w14:textId="59C693D8" w:rsidR="008A3274" w:rsidRPr="008A3274" w:rsidRDefault="00B03199" w:rsidP="00B03199">
            <w:pPr>
              <w:autoSpaceDE w:val="0"/>
              <w:autoSpaceDN w:val="0"/>
              <w:adjustRightInd w:val="0"/>
              <w:spacing w:after="60" w:line="240" w:lineRule="auto"/>
              <w:jc w:val="both"/>
              <w:rPr>
                <w:rFonts w:ascii="Calibri" w:hAnsi="Calibri"/>
                <w:b/>
                <w:sz w:val="18"/>
                <w:szCs w:val="18"/>
                <w:lang w:val="en-GB"/>
              </w:rPr>
            </w:pPr>
            <w:r w:rsidRPr="00591948">
              <w:rPr>
                <w:rFonts w:eastAsia="Times New Roman" w:cs="Arial"/>
                <w:sz w:val="18"/>
                <w:szCs w:val="18"/>
                <w:u w:val="single"/>
                <w:lang w:val="en-GB"/>
              </w:rPr>
              <w:t>Group 4</w:t>
            </w:r>
            <w:r w:rsidRPr="00591948">
              <w:rPr>
                <w:rFonts w:eastAsia="Times New Roman" w:cs="Arial"/>
                <w:sz w:val="18"/>
                <w:szCs w:val="18"/>
                <w:lang w:val="en-GB"/>
              </w:rPr>
              <w:t>: TBC</w:t>
            </w:r>
          </w:p>
        </w:tc>
      </w:tr>
      <w:tr w:rsidR="00F14E3E" w:rsidRPr="008A3274" w14:paraId="77360734" w14:textId="77777777" w:rsidTr="008C7ABE">
        <w:trPr>
          <w:trHeight w:val="300"/>
        </w:trPr>
        <w:tc>
          <w:tcPr>
            <w:tcW w:w="1277" w:type="dxa"/>
            <w:shd w:val="clear" w:color="auto" w:fill="808080" w:themeFill="background1" w:themeFillShade="80"/>
            <w:noWrap/>
            <w:vAlign w:val="center"/>
          </w:tcPr>
          <w:p w14:paraId="0C41DB9C" w14:textId="77777777" w:rsidR="008656FD" w:rsidRPr="008A3274" w:rsidRDefault="008656FD"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17.</w:t>
            </w:r>
            <w:r w:rsidR="001122E4" w:rsidRPr="008A3274">
              <w:rPr>
                <w:rFonts w:eastAsia="Times New Roman" w:cs="Arial"/>
                <w:sz w:val="18"/>
                <w:szCs w:val="18"/>
                <w:lang w:val="en-GB"/>
              </w:rPr>
              <w:t>00</w:t>
            </w:r>
          </w:p>
        </w:tc>
        <w:tc>
          <w:tcPr>
            <w:tcW w:w="10088" w:type="dxa"/>
            <w:gridSpan w:val="3"/>
            <w:shd w:val="clear" w:color="000000" w:fill="EAEAEA"/>
            <w:noWrap/>
            <w:vAlign w:val="center"/>
          </w:tcPr>
          <w:p w14:paraId="5592AE50" w14:textId="77777777" w:rsidR="008656FD" w:rsidRPr="008A3274" w:rsidRDefault="008656FD" w:rsidP="008656FD">
            <w:pPr>
              <w:spacing w:after="60" w:line="240" w:lineRule="auto"/>
              <w:rPr>
                <w:rFonts w:eastAsia="Times New Roman" w:cs="Arial"/>
                <w:sz w:val="18"/>
                <w:szCs w:val="18"/>
                <w:lang w:val="en-GB"/>
              </w:rPr>
            </w:pPr>
            <w:r w:rsidRPr="008A3274">
              <w:rPr>
                <w:rFonts w:eastAsia="Times New Roman" w:cs="Arial"/>
                <w:sz w:val="18"/>
                <w:szCs w:val="18"/>
                <w:lang w:val="en-GB"/>
              </w:rPr>
              <w:t xml:space="preserve">End of First Day </w:t>
            </w:r>
          </w:p>
        </w:tc>
      </w:tr>
      <w:tr w:rsidR="00F14E3E" w:rsidRPr="008A3274" w14:paraId="6012E484" w14:textId="77777777" w:rsidTr="008C7ABE">
        <w:trPr>
          <w:trHeight w:val="300"/>
        </w:trPr>
        <w:tc>
          <w:tcPr>
            <w:tcW w:w="1277" w:type="dxa"/>
            <w:shd w:val="clear" w:color="auto" w:fill="808080" w:themeFill="background1" w:themeFillShade="80"/>
            <w:noWrap/>
            <w:vAlign w:val="center"/>
          </w:tcPr>
          <w:p w14:paraId="6EBF556B" w14:textId="77777777" w:rsidR="008656FD" w:rsidRPr="008A3274" w:rsidRDefault="00566A7C"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19.</w:t>
            </w:r>
            <w:r w:rsidR="0055430F" w:rsidRPr="008A3274">
              <w:rPr>
                <w:rFonts w:eastAsia="Times New Roman" w:cs="Arial"/>
                <w:sz w:val="18"/>
                <w:szCs w:val="18"/>
                <w:lang w:val="en-GB"/>
              </w:rPr>
              <w:t>30</w:t>
            </w:r>
          </w:p>
        </w:tc>
        <w:tc>
          <w:tcPr>
            <w:tcW w:w="10088" w:type="dxa"/>
            <w:gridSpan w:val="3"/>
            <w:shd w:val="clear" w:color="000000" w:fill="EAEAEA"/>
            <w:noWrap/>
            <w:vAlign w:val="center"/>
          </w:tcPr>
          <w:p w14:paraId="3D3CC9B4" w14:textId="445EAB49" w:rsidR="00105B9D" w:rsidRPr="008A3274" w:rsidRDefault="00571293" w:rsidP="008656FD">
            <w:pPr>
              <w:spacing w:after="60" w:line="240" w:lineRule="auto"/>
              <w:rPr>
                <w:rFonts w:eastAsia="Times New Roman" w:cs="Arial"/>
                <w:b/>
                <w:sz w:val="18"/>
                <w:szCs w:val="18"/>
                <w:lang w:val="fr-BE"/>
              </w:rPr>
            </w:pPr>
            <w:r w:rsidRPr="008A3274">
              <w:rPr>
                <w:rFonts w:eastAsia="Times New Roman" w:cs="Arial"/>
                <w:b/>
                <w:sz w:val="18"/>
                <w:szCs w:val="18"/>
                <w:lang w:val="fr-BE"/>
              </w:rPr>
              <w:t xml:space="preserve">Official Seminar </w:t>
            </w:r>
            <w:r w:rsidR="00D90A29" w:rsidRPr="008A3274">
              <w:rPr>
                <w:rFonts w:eastAsia="Times New Roman" w:cs="Arial"/>
                <w:b/>
                <w:sz w:val="18"/>
                <w:szCs w:val="18"/>
                <w:lang w:val="fr-BE"/>
              </w:rPr>
              <w:t>Diner</w:t>
            </w:r>
            <w:r w:rsidRPr="008A3274">
              <w:rPr>
                <w:rFonts w:eastAsia="Times New Roman" w:cs="Arial"/>
                <w:b/>
                <w:sz w:val="18"/>
                <w:szCs w:val="18"/>
                <w:lang w:val="fr-BE"/>
              </w:rPr>
              <w:t xml:space="preserve"> @ (TBC)</w:t>
            </w:r>
          </w:p>
        </w:tc>
      </w:tr>
      <w:tr w:rsidR="00F14E3E" w:rsidRPr="008A3274" w14:paraId="7A365447" w14:textId="77777777" w:rsidTr="008C7ABE">
        <w:trPr>
          <w:trHeight w:hRule="exact" w:val="113"/>
        </w:trPr>
        <w:tc>
          <w:tcPr>
            <w:tcW w:w="11365" w:type="dxa"/>
            <w:gridSpan w:val="4"/>
            <w:shd w:val="clear" w:color="auto" w:fill="FFFFFF" w:themeFill="background1"/>
            <w:noWrap/>
            <w:vAlign w:val="center"/>
          </w:tcPr>
          <w:p w14:paraId="4FD58BE5" w14:textId="77777777" w:rsidR="008656FD" w:rsidRPr="008A3274" w:rsidRDefault="008656FD" w:rsidP="008656FD">
            <w:pPr>
              <w:spacing w:after="60" w:line="240" w:lineRule="auto"/>
              <w:rPr>
                <w:rFonts w:eastAsia="Times New Roman" w:cs="Arial"/>
                <w:sz w:val="18"/>
                <w:szCs w:val="18"/>
                <w:lang w:val="fr-BE"/>
              </w:rPr>
            </w:pPr>
          </w:p>
          <w:p w14:paraId="4E64B844" w14:textId="77777777" w:rsidR="008656FD" w:rsidRPr="008A3274" w:rsidRDefault="008656FD" w:rsidP="008656FD">
            <w:pPr>
              <w:spacing w:after="60" w:line="240" w:lineRule="auto"/>
              <w:rPr>
                <w:rFonts w:eastAsia="Times New Roman" w:cs="Arial"/>
                <w:sz w:val="18"/>
                <w:szCs w:val="18"/>
                <w:lang w:val="fr-BE"/>
              </w:rPr>
            </w:pPr>
          </w:p>
          <w:p w14:paraId="08FDEE03" w14:textId="77777777" w:rsidR="008656FD" w:rsidRPr="008A3274" w:rsidRDefault="008656FD" w:rsidP="008656FD">
            <w:pPr>
              <w:spacing w:after="60" w:line="240" w:lineRule="auto"/>
              <w:rPr>
                <w:rFonts w:eastAsia="Times New Roman" w:cs="Arial"/>
                <w:sz w:val="18"/>
                <w:szCs w:val="18"/>
                <w:lang w:val="fr-BE"/>
              </w:rPr>
            </w:pPr>
          </w:p>
          <w:p w14:paraId="10A08C62" w14:textId="77777777" w:rsidR="008656FD" w:rsidRPr="008A3274" w:rsidRDefault="008656FD" w:rsidP="008656FD">
            <w:pPr>
              <w:spacing w:after="60" w:line="240" w:lineRule="auto"/>
              <w:rPr>
                <w:rFonts w:eastAsia="Times New Roman" w:cs="Arial"/>
                <w:sz w:val="18"/>
                <w:szCs w:val="18"/>
                <w:lang w:val="fr-BE"/>
              </w:rPr>
            </w:pPr>
          </w:p>
        </w:tc>
      </w:tr>
      <w:tr w:rsidR="00F14E3E" w:rsidRPr="007D79FD" w14:paraId="2D5FA03F" w14:textId="77777777" w:rsidTr="008C7ABE">
        <w:trPr>
          <w:trHeight w:val="300"/>
        </w:trPr>
        <w:tc>
          <w:tcPr>
            <w:tcW w:w="11365" w:type="dxa"/>
            <w:gridSpan w:val="4"/>
            <w:shd w:val="clear" w:color="auto" w:fill="BFBFBF" w:themeFill="background1" w:themeFillShade="BF"/>
            <w:noWrap/>
            <w:vAlign w:val="center"/>
          </w:tcPr>
          <w:p w14:paraId="114C2F57" w14:textId="0FC33C3A" w:rsidR="00105B9D" w:rsidRPr="008A3274" w:rsidRDefault="00E218B4" w:rsidP="00105B9D">
            <w:pPr>
              <w:spacing w:before="60" w:after="60" w:line="240" w:lineRule="auto"/>
              <w:rPr>
                <w:rFonts w:eastAsia="Times New Roman" w:cs="Arial"/>
                <w:b/>
                <w:sz w:val="18"/>
                <w:szCs w:val="18"/>
                <w:lang w:val="en-GB"/>
              </w:rPr>
            </w:pPr>
            <w:r w:rsidRPr="008A3274">
              <w:rPr>
                <w:rFonts w:eastAsia="Times New Roman" w:cs="Arial"/>
                <w:b/>
                <w:sz w:val="18"/>
                <w:szCs w:val="18"/>
                <w:lang w:val="en-GB"/>
              </w:rPr>
              <w:t xml:space="preserve">XX </w:t>
            </w:r>
            <w:r>
              <w:rPr>
                <w:rFonts w:eastAsia="Times New Roman" w:cs="Arial"/>
                <w:b/>
                <w:sz w:val="18"/>
                <w:szCs w:val="18"/>
                <w:lang w:val="en-GB"/>
              </w:rPr>
              <w:t>February</w:t>
            </w:r>
            <w:r w:rsidR="00EF1714" w:rsidRPr="008A3274">
              <w:rPr>
                <w:rFonts w:eastAsia="Times New Roman" w:cs="Arial"/>
                <w:b/>
                <w:sz w:val="18"/>
                <w:szCs w:val="18"/>
                <w:lang w:val="en-GB"/>
              </w:rPr>
              <w:t xml:space="preserve"> </w:t>
            </w:r>
            <w:r w:rsidR="003D3B5F" w:rsidRPr="008A3274">
              <w:rPr>
                <w:rFonts w:eastAsia="Times New Roman" w:cs="Arial"/>
                <w:b/>
                <w:sz w:val="18"/>
                <w:szCs w:val="18"/>
                <w:lang w:val="en-GB"/>
              </w:rPr>
              <w:t>201</w:t>
            </w:r>
            <w:r w:rsidR="001122E4" w:rsidRPr="008A3274">
              <w:rPr>
                <w:rFonts w:eastAsia="Times New Roman" w:cs="Arial"/>
                <w:b/>
                <w:sz w:val="18"/>
                <w:szCs w:val="18"/>
                <w:lang w:val="en-GB"/>
              </w:rPr>
              <w:t>9</w:t>
            </w:r>
            <w:r w:rsidR="00105B9D" w:rsidRPr="008A3274">
              <w:rPr>
                <w:rFonts w:eastAsia="Times New Roman" w:cs="Arial"/>
                <w:b/>
                <w:sz w:val="18"/>
                <w:szCs w:val="18"/>
                <w:lang w:val="en-GB"/>
              </w:rPr>
              <w:t xml:space="preserve"> </w:t>
            </w:r>
          </w:p>
          <w:p w14:paraId="32C0E6B6" w14:textId="52DA6A13" w:rsidR="008656FD" w:rsidRPr="007D79FD" w:rsidRDefault="00105B9D" w:rsidP="007D79FD">
            <w:pPr>
              <w:spacing w:after="60" w:line="240" w:lineRule="auto"/>
              <w:rPr>
                <w:rFonts w:eastAsia="Times New Roman" w:cs="Arial"/>
                <w:sz w:val="18"/>
                <w:szCs w:val="18"/>
              </w:rPr>
            </w:pPr>
            <w:r w:rsidRPr="007D79FD">
              <w:rPr>
                <w:rFonts w:eastAsia="Times New Roman" w:cs="Arial"/>
                <w:b/>
                <w:sz w:val="18"/>
                <w:szCs w:val="18"/>
              </w:rPr>
              <w:t xml:space="preserve">Moderator: </w:t>
            </w:r>
          </w:p>
        </w:tc>
      </w:tr>
      <w:tr w:rsidR="00E80F09" w:rsidRPr="008A3274" w14:paraId="28C37094" w14:textId="77777777" w:rsidTr="008C7ABE">
        <w:trPr>
          <w:trHeight w:val="300"/>
        </w:trPr>
        <w:tc>
          <w:tcPr>
            <w:tcW w:w="1277" w:type="dxa"/>
            <w:shd w:val="clear" w:color="auto" w:fill="808080" w:themeFill="background1" w:themeFillShade="80"/>
            <w:noWrap/>
            <w:vAlign w:val="center"/>
          </w:tcPr>
          <w:p w14:paraId="48935958" w14:textId="77777777" w:rsidR="00E80F09" w:rsidRPr="007D79FD" w:rsidRDefault="00E80F09" w:rsidP="008656FD">
            <w:pPr>
              <w:spacing w:after="60" w:line="240" w:lineRule="auto"/>
              <w:jc w:val="center"/>
              <w:rPr>
                <w:rFonts w:eastAsia="Times New Roman" w:cs="Arial"/>
                <w:sz w:val="18"/>
                <w:szCs w:val="18"/>
              </w:rPr>
            </w:pPr>
          </w:p>
        </w:tc>
        <w:tc>
          <w:tcPr>
            <w:tcW w:w="5811" w:type="dxa"/>
            <w:shd w:val="clear" w:color="auto" w:fill="F0FAFF"/>
            <w:noWrap/>
            <w:vAlign w:val="center"/>
          </w:tcPr>
          <w:p w14:paraId="57D7513F" w14:textId="1BD20EBC" w:rsidR="00E80F09" w:rsidRPr="00E80F09" w:rsidRDefault="00361E17" w:rsidP="00E80F09">
            <w:pPr>
              <w:pStyle w:val="Default"/>
              <w:jc w:val="center"/>
              <w:rPr>
                <w:sz w:val="18"/>
                <w:szCs w:val="18"/>
              </w:rPr>
            </w:pPr>
            <w:r w:rsidRPr="00E80F09">
              <w:rPr>
                <w:b/>
                <w:bCs/>
                <w:sz w:val="18"/>
                <w:szCs w:val="18"/>
              </w:rPr>
              <w:t>THIRD SESSION</w:t>
            </w:r>
          </w:p>
          <w:p w14:paraId="7A54B447" w14:textId="77777777" w:rsidR="00E80F09" w:rsidRPr="00E80F09" w:rsidRDefault="00E80F09" w:rsidP="00E80F09">
            <w:pPr>
              <w:pStyle w:val="Default"/>
              <w:jc w:val="center"/>
              <w:rPr>
                <w:b/>
                <w:bCs/>
                <w:smallCaps/>
                <w:color w:val="C00000"/>
                <w:sz w:val="18"/>
                <w:szCs w:val="18"/>
              </w:rPr>
            </w:pPr>
            <w:r w:rsidRPr="00E80F09">
              <w:rPr>
                <w:b/>
                <w:bCs/>
                <w:smallCaps/>
                <w:color w:val="C00000"/>
                <w:sz w:val="18"/>
                <w:szCs w:val="18"/>
              </w:rPr>
              <w:t xml:space="preserve">Effectiveness </w:t>
            </w:r>
          </w:p>
          <w:p w14:paraId="1E94F232" w14:textId="77777777" w:rsidR="00E80F09" w:rsidRPr="00E80F09" w:rsidRDefault="00E80F09" w:rsidP="00E80F09">
            <w:pPr>
              <w:pStyle w:val="Default"/>
              <w:jc w:val="center"/>
              <w:rPr>
                <w:b/>
                <w:bCs/>
                <w:sz w:val="18"/>
                <w:szCs w:val="18"/>
              </w:rPr>
            </w:pPr>
            <w:r w:rsidRPr="00E80F09">
              <w:rPr>
                <w:b/>
                <w:bCs/>
                <w:sz w:val="18"/>
                <w:szCs w:val="18"/>
              </w:rPr>
              <w:t>comparative perspectives</w:t>
            </w:r>
          </w:p>
          <w:p w14:paraId="531C18F1" w14:textId="62911715" w:rsidR="00E80F09" w:rsidRPr="00E80F09" w:rsidRDefault="00E80F09" w:rsidP="00E80F09">
            <w:pPr>
              <w:pStyle w:val="Default"/>
              <w:jc w:val="center"/>
              <w:rPr>
                <w:b/>
                <w:bCs/>
                <w:sz w:val="18"/>
                <w:szCs w:val="18"/>
              </w:rPr>
            </w:pPr>
            <w:r w:rsidRPr="00E80F09">
              <w:rPr>
                <w:b/>
                <w:bCs/>
                <w:sz w:val="18"/>
                <w:szCs w:val="18"/>
              </w:rPr>
              <w:t xml:space="preserve">Chair </w:t>
            </w:r>
            <w:r w:rsidR="00B03199">
              <w:rPr>
                <w:b/>
                <w:bCs/>
                <w:sz w:val="18"/>
                <w:szCs w:val="18"/>
              </w:rPr>
              <w:t>TBC</w:t>
            </w:r>
          </w:p>
        </w:tc>
        <w:tc>
          <w:tcPr>
            <w:tcW w:w="4277" w:type="dxa"/>
            <w:gridSpan w:val="2"/>
            <w:shd w:val="clear" w:color="auto" w:fill="FFFFFF" w:themeFill="background1"/>
            <w:vAlign w:val="center"/>
          </w:tcPr>
          <w:p w14:paraId="77F5B8E7" w14:textId="01E94C8E" w:rsidR="00E80F09" w:rsidRPr="008A3274" w:rsidRDefault="00E80F09" w:rsidP="008A3274">
            <w:pPr>
              <w:rPr>
                <w:sz w:val="18"/>
                <w:szCs w:val="18"/>
              </w:rPr>
            </w:pPr>
          </w:p>
        </w:tc>
      </w:tr>
      <w:tr w:rsidR="00F14E3E" w:rsidRPr="008A3274" w14:paraId="0003C1E1" w14:textId="77777777" w:rsidTr="008C7ABE">
        <w:trPr>
          <w:trHeight w:val="300"/>
        </w:trPr>
        <w:tc>
          <w:tcPr>
            <w:tcW w:w="1277" w:type="dxa"/>
            <w:shd w:val="clear" w:color="auto" w:fill="808080" w:themeFill="background1" w:themeFillShade="80"/>
            <w:noWrap/>
            <w:vAlign w:val="center"/>
          </w:tcPr>
          <w:p w14:paraId="6CC29E94" w14:textId="77777777" w:rsidR="008656FD" w:rsidRPr="008A3274" w:rsidRDefault="008656FD"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09.</w:t>
            </w:r>
            <w:r w:rsidR="008A3274" w:rsidRPr="008A3274">
              <w:rPr>
                <w:rFonts w:eastAsia="Times New Roman" w:cs="Arial"/>
                <w:sz w:val="18"/>
                <w:szCs w:val="18"/>
                <w:lang w:val="en-GB"/>
              </w:rPr>
              <w:t>0</w:t>
            </w:r>
            <w:r w:rsidRPr="008A3274">
              <w:rPr>
                <w:rFonts w:eastAsia="Times New Roman" w:cs="Arial"/>
                <w:sz w:val="18"/>
                <w:szCs w:val="18"/>
                <w:lang w:val="en-GB"/>
              </w:rPr>
              <w:t>0-</w:t>
            </w:r>
            <w:r w:rsidR="00AF6BCC">
              <w:rPr>
                <w:rFonts w:eastAsia="Times New Roman" w:cs="Arial"/>
                <w:sz w:val="18"/>
                <w:szCs w:val="18"/>
                <w:lang w:val="en-GB"/>
              </w:rPr>
              <w:t>09</w:t>
            </w:r>
            <w:r w:rsidRPr="008A3274">
              <w:rPr>
                <w:rFonts w:eastAsia="Times New Roman" w:cs="Arial"/>
                <w:sz w:val="18"/>
                <w:szCs w:val="18"/>
                <w:lang w:val="en-GB"/>
              </w:rPr>
              <w:t>.</w:t>
            </w:r>
            <w:r w:rsidR="00AF6BCC">
              <w:rPr>
                <w:rFonts w:eastAsia="Times New Roman" w:cs="Arial"/>
                <w:sz w:val="18"/>
                <w:szCs w:val="18"/>
                <w:lang w:val="en-GB"/>
              </w:rPr>
              <w:t>3</w:t>
            </w:r>
            <w:r w:rsidR="00F1342B" w:rsidRPr="008A3274">
              <w:rPr>
                <w:rFonts w:eastAsia="Times New Roman" w:cs="Arial"/>
                <w:sz w:val="18"/>
                <w:szCs w:val="18"/>
                <w:lang w:val="en-GB"/>
              </w:rPr>
              <w:t>0</w:t>
            </w:r>
          </w:p>
        </w:tc>
        <w:tc>
          <w:tcPr>
            <w:tcW w:w="5811" w:type="dxa"/>
            <w:shd w:val="clear" w:color="auto" w:fill="F0FAFF"/>
            <w:noWrap/>
            <w:vAlign w:val="center"/>
          </w:tcPr>
          <w:p w14:paraId="014A722E" w14:textId="77777777" w:rsidR="008A3274" w:rsidRPr="008A3274" w:rsidRDefault="008A3274" w:rsidP="008A3274">
            <w:pPr>
              <w:spacing w:after="0" w:line="240" w:lineRule="auto"/>
              <w:jc w:val="both"/>
              <w:rPr>
                <w:bCs/>
                <w:sz w:val="18"/>
                <w:szCs w:val="18"/>
              </w:rPr>
            </w:pPr>
            <w:r>
              <w:rPr>
                <w:bCs/>
                <w:sz w:val="18"/>
                <w:szCs w:val="18"/>
              </w:rPr>
              <w:t>Plenary:</w:t>
            </w:r>
          </w:p>
          <w:p w14:paraId="200AFD18" w14:textId="77777777" w:rsidR="00AD0201" w:rsidRDefault="00AF6BCC" w:rsidP="00AF6BCC">
            <w:pPr>
              <w:rPr>
                <w:sz w:val="18"/>
                <w:szCs w:val="18"/>
              </w:rPr>
            </w:pPr>
            <w:r w:rsidRPr="00AF6BCC">
              <w:rPr>
                <w:sz w:val="18"/>
                <w:szCs w:val="18"/>
              </w:rPr>
              <w:t>Speech 4 Quality in the organization of judicial offices</w:t>
            </w:r>
            <w:r w:rsidR="00B04959">
              <w:rPr>
                <w:sz w:val="18"/>
                <w:szCs w:val="18"/>
              </w:rPr>
              <w:t xml:space="preserve">. </w:t>
            </w:r>
          </w:p>
          <w:p w14:paraId="609C45E7" w14:textId="77777777" w:rsidR="00B04959" w:rsidRPr="008A3274" w:rsidRDefault="00B04959" w:rsidP="00AF6BCC">
            <w:pPr>
              <w:rPr>
                <w:sz w:val="18"/>
                <w:szCs w:val="18"/>
              </w:rPr>
            </w:pPr>
            <w:r>
              <w:rPr>
                <w:sz w:val="18"/>
                <w:szCs w:val="18"/>
              </w:rPr>
              <w:t>The external communication</w:t>
            </w:r>
          </w:p>
        </w:tc>
        <w:tc>
          <w:tcPr>
            <w:tcW w:w="4277" w:type="dxa"/>
            <w:gridSpan w:val="2"/>
            <w:shd w:val="clear" w:color="auto" w:fill="FFFFFF" w:themeFill="background1"/>
            <w:vAlign w:val="center"/>
          </w:tcPr>
          <w:p w14:paraId="3F1DB4F0" w14:textId="11240CFB" w:rsidR="00AF6BCC" w:rsidRDefault="00AF6BCC" w:rsidP="00AF6BCC">
            <w:pPr>
              <w:rPr>
                <w:sz w:val="18"/>
                <w:szCs w:val="18"/>
              </w:rPr>
            </w:pPr>
          </w:p>
          <w:p w14:paraId="71B320F1" w14:textId="77777777" w:rsidR="00F14E3E" w:rsidRPr="008A3274" w:rsidRDefault="00F14E3E" w:rsidP="00B04959">
            <w:pPr>
              <w:rPr>
                <w:sz w:val="18"/>
                <w:szCs w:val="18"/>
              </w:rPr>
            </w:pPr>
          </w:p>
        </w:tc>
      </w:tr>
      <w:tr w:rsidR="00F14E3E" w:rsidRPr="008A3274" w14:paraId="1B483DF9" w14:textId="77777777" w:rsidTr="008C7ABE">
        <w:trPr>
          <w:gridAfter w:val="1"/>
          <w:wAfter w:w="558" w:type="dxa"/>
          <w:trHeight w:val="300"/>
        </w:trPr>
        <w:tc>
          <w:tcPr>
            <w:tcW w:w="1277" w:type="dxa"/>
            <w:shd w:val="clear" w:color="auto" w:fill="808080" w:themeFill="background1" w:themeFillShade="80"/>
            <w:noWrap/>
            <w:vAlign w:val="center"/>
          </w:tcPr>
          <w:p w14:paraId="2B317FD3" w14:textId="77777777" w:rsidR="00AF6BCC" w:rsidRDefault="00AF6BCC" w:rsidP="008656FD">
            <w:pPr>
              <w:spacing w:after="60" w:line="240" w:lineRule="auto"/>
              <w:jc w:val="center"/>
              <w:rPr>
                <w:rFonts w:eastAsia="Times New Roman" w:cs="Arial"/>
                <w:sz w:val="18"/>
                <w:szCs w:val="18"/>
                <w:lang w:val="en-GB"/>
              </w:rPr>
            </w:pPr>
            <w:r>
              <w:rPr>
                <w:rFonts w:eastAsia="Times New Roman" w:cs="Arial"/>
                <w:sz w:val="18"/>
                <w:szCs w:val="18"/>
                <w:lang w:val="en-GB"/>
              </w:rPr>
              <w:t>09</w:t>
            </w:r>
            <w:r w:rsidR="00372A43" w:rsidRPr="008A3274">
              <w:rPr>
                <w:rFonts w:eastAsia="Times New Roman" w:cs="Arial"/>
                <w:sz w:val="18"/>
                <w:szCs w:val="18"/>
                <w:lang w:val="en-GB"/>
              </w:rPr>
              <w:t>.</w:t>
            </w:r>
            <w:r>
              <w:rPr>
                <w:rFonts w:eastAsia="Times New Roman" w:cs="Arial"/>
                <w:sz w:val="18"/>
                <w:szCs w:val="18"/>
                <w:lang w:val="en-GB"/>
              </w:rPr>
              <w:t>3</w:t>
            </w:r>
            <w:r w:rsidR="00372A43" w:rsidRPr="008A3274">
              <w:rPr>
                <w:rFonts w:eastAsia="Times New Roman" w:cs="Arial"/>
                <w:sz w:val="18"/>
                <w:szCs w:val="18"/>
                <w:lang w:val="en-GB"/>
              </w:rPr>
              <w:t>0-11.</w:t>
            </w:r>
            <w:r>
              <w:rPr>
                <w:rFonts w:eastAsia="Times New Roman" w:cs="Arial"/>
                <w:sz w:val="18"/>
                <w:szCs w:val="18"/>
                <w:lang w:val="en-GB"/>
              </w:rPr>
              <w:t>00</w:t>
            </w:r>
          </w:p>
          <w:p w14:paraId="25018624" w14:textId="77777777" w:rsidR="00AF6BCC" w:rsidRPr="00AF6BCC" w:rsidRDefault="00AF6BCC" w:rsidP="00AF6BCC">
            <w:pPr>
              <w:rPr>
                <w:rFonts w:eastAsia="Times New Roman" w:cs="Arial"/>
                <w:sz w:val="18"/>
                <w:szCs w:val="18"/>
                <w:lang w:val="en-GB"/>
              </w:rPr>
            </w:pPr>
          </w:p>
          <w:p w14:paraId="4683D521" w14:textId="77777777" w:rsidR="00AF6BCC" w:rsidRPr="00AF6BCC" w:rsidRDefault="00AF6BCC" w:rsidP="00AF6BCC">
            <w:pPr>
              <w:rPr>
                <w:rFonts w:eastAsia="Times New Roman" w:cs="Arial"/>
                <w:sz w:val="18"/>
                <w:szCs w:val="18"/>
                <w:lang w:val="en-GB"/>
              </w:rPr>
            </w:pPr>
          </w:p>
          <w:p w14:paraId="4A941E1B" w14:textId="77777777" w:rsidR="00AF6BCC" w:rsidRDefault="00AF6BCC" w:rsidP="00AF6BCC">
            <w:pPr>
              <w:rPr>
                <w:rFonts w:eastAsia="Times New Roman" w:cs="Arial"/>
                <w:sz w:val="18"/>
                <w:szCs w:val="18"/>
                <w:lang w:val="en-GB"/>
              </w:rPr>
            </w:pPr>
          </w:p>
          <w:p w14:paraId="2F53BC24" w14:textId="77777777" w:rsidR="00AF6BCC" w:rsidRPr="00AF6BCC" w:rsidRDefault="00AF6BCC" w:rsidP="00AF6BCC">
            <w:pPr>
              <w:rPr>
                <w:rFonts w:eastAsia="Times New Roman" w:cs="Arial"/>
                <w:sz w:val="18"/>
                <w:szCs w:val="18"/>
                <w:lang w:val="en-GB"/>
              </w:rPr>
            </w:pPr>
          </w:p>
          <w:p w14:paraId="3A656BBF" w14:textId="77777777" w:rsidR="00AF6BCC" w:rsidRDefault="00AF6BCC" w:rsidP="00AF6BCC">
            <w:pPr>
              <w:rPr>
                <w:rFonts w:eastAsia="Times New Roman" w:cs="Arial"/>
                <w:sz w:val="18"/>
                <w:szCs w:val="18"/>
                <w:lang w:val="en-GB"/>
              </w:rPr>
            </w:pPr>
          </w:p>
          <w:p w14:paraId="5FE360D7" w14:textId="067FD804" w:rsidR="00372A43" w:rsidRPr="00AF6BCC" w:rsidRDefault="00372A43" w:rsidP="00AF6BCC">
            <w:pPr>
              <w:rPr>
                <w:rFonts w:eastAsia="Times New Roman" w:cs="Arial"/>
                <w:sz w:val="18"/>
                <w:szCs w:val="18"/>
                <w:lang w:val="en-GB"/>
              </w:rPr>
            </w:pPr>
          </w:p>
        </w:tc>
        <w:tc>
          <w:tcPr>
            <w:tcW w:w="5811" w:type="dxa"/>
            <w:shd w:val="clear" w:color="auto" w:fill="F0FAFF"/>
            <w:noWrap/>
            <w:vAlign w:val="center"/>
          </w:tcPr>
          <w:p w14:paraId="31070BDF" w14:textId="77777777" w:rsidR="00AF6BCC" w:rsidRPr="00AF6BCC" w:rsidRDefault="008A3274" w:rsidP="00AF6BCC">
            <w:pPr>
              <w:rPr>
                <w:sz w:val="18"/>
                <w:szCs w:val="18"/>
              </w:rPr>
            </w:pPr>
            <w:r w:rsidRPr="008A3274">
              <w:rPr>
                <w:sz w:val="18"/>
                <w:szCs w:val="18"/>
              </w:rPr>
              <w:t xml:space="preserve">(division of participants in four groups coordinated by four facilitators, according to the snowball methodology) </w:t>
            </w:r>
          </w:p>
          <w:p w14:paraId="765F35D6" w14:textId="77777777" w:rsidR="00AF6BCC" w:rsidRPr="00AF6BCC" w:rsidRDefault="00AF6BCC" w:rsidP="00AF6BCC">
            <w:pPr>
              <w:ind w:left="720"/>
              <w:rPr>
                <w:sz w:val="18"/>
                <w:szCs w:val="18"/>
              </w:rPr>
            </w:pPr>
            <w:r w:rsidRPr="00AF6BCC">
              <w:rPr>
                <w:sz w:val="18"/>
                <w:szCs w:val="18"/>
              </w:rPr>
              <w:t>Group 1: Plans for reduction of backlog and duration of trials. Planning and reporting.</w:t>
            </w:r>
          </w:p>
          <w:p w14:paraId="3DA14C0D" w14:textId="77777777" w:rsidR="00AF6BCC" w:rsidRPr="00AF6BCC" w:rsidRDefault="00AF6BCC" w:rsidP="00AF6BCC">
            <w:pPr>
              <w:ind w:left="720"/>
              <w:rPr>
                <w:sz w:val="18"/>
                <w:szCs w:val="18"/>
              </w:rPr>
            </w:pPr>
            <w:r w:rsidRPr="00AF6BCC">
              <w:rPr>
                <w:sz w:val="18"/>
                <w:szCs w:val="18"/>
              </w:rPr>
              <w:t xml:space="preserve">Group 2: Transparency and external communication. Social balances  </w:t>
            </w:r>
          </w:p>
          <w:p w14:paraId="6FEF6B8E" w14:textId="77777777" w:rsidR="00AF6BCC" w:rsidRPr="00AF6BCC" w:rsidRDefault="00AF6BCC" w:rsidP="00AF6BCC">
            <w:pPr>
              <w:ind w:left="720"/>
              <w:rPr>
                <w:sz w:val="18"/>
                <w:szCs w:val="18"/>
              </w:rPr>
            </w:pPr>
            <w:r w:rsidRPr="00AF6BCC">
              <w:rPr>
                <w:sz w:val="18"/>
                <w:szCs w:val="18"/>
              </w:rPr>
              <w:t xml:space="preserve">Group 3: Leadership and human resources. Organisational well-being. </w:t>
            </w:r>
          </w:p>
          <w:p w14:paraId="4EFE28D0" w14:textId="77777777" w:rsidR="00AF6BCC" w:rsidRPr="00AF6BCC" w:rsidRDefault="00AF6BCC" w:rsidP="00AF6BCC">
            <w:pPr>
              <w:ind w:left="720"/>
              <w:rPr>
                <w:sz w:val="18"/>
                <w:szCs w:val="18"/>
              </w:rPr>
            </w:pPr>
            <w:r w:rsidRPr="00AF6BCC">
              <w:rPr>
                <w:sz w:val="18"/>
                <w:szCs w:val="18"/>
              </w:rPr>
              <w:t xml:space="preserve">Group 4: Leadership and change management. </w:t>
            </w:r>
          </w:p>
          <w:p w14:paraId="077081B7" w14:textId="77777777" w:rsidR="00372A43" w:rsidRPr="008A3274" w:rsidRDefault="00372A43" w:rsidP="008A3274">
            <w:pPr>
              <w:ind w:left="720"/>
              <w:rPr>
                <w:sz w:val="18"/>
                <w:szCs w:val="18"/>
              </w:rPr>
            </w:pPr>
          </w:p>
        </w:tc>
        <w:tc>
          <w:tcPr>
            <w:tcW w:w="4277" w:type="dxa"/>
            <w:shd w:val="clear" w:color="auto" w:fill="FFFFFF" w:themeFill="background1"/>
            <w:vAlign w:val="center"/>
          </w:tcPr>
          <w:p w14:paraId="158916CE" w14:textId="41A23C62" w:rsidR="00B04959" w:rsidRDefault="00B04959" w:rsidP="00372A43">
            <w:pPr>
              <w:spacing w:after="0" w:line="240" w:lineRule="auto"/>
              <w:jc w:val="both"/>
              <w:rPr>
                <w:sz w:val="18"/>
                <w:szCs w:val="18"/>
              </w:rPr>
            </w:pPr>
          </w:p>
          <w:p w14:paraId="77CA4E66" w14:textId="77777777" w:rsidR="00B03199" w:rsidRPr="00591948" w:rsidRDefault="00B03199" w:rsidP="00B03199">
            <w:pPr>
              <w:spacing w:after="0" w:line="240" w:lineRule="auto"/>
              <w:jc w:val="both"/>
              <w:rPr>
                <w:rFonts w:eastAsia="Times New Roman" w:cs="Arial"/>
                <w:sz w:val="18"/>
                <w:szCs w:val="18"/>
              </w:rPr>
            </w:pPr>
            <w:r w:rsidRPr="00591948">
              <w:rPr>
                <w:rFonts w:eastAsia="Times New Roman" w:cs="Arial"/>
                <w:sz w:val="18"/>
                <w:szCs w:val="18"/>
                <w:u w:val="single"/>
              </w:rPr>
              <w:t>Group 1</w:t>
            </w:r>
            <w:r w:rsidRPr="00591948">
              <w:rPr>
                <w:rFonts w:eastAsia="Times New Roman" w:cs="Arial"/>
                <w:sz w:val="18"/>
                <w:szCs w:val="18"/>
              </w:rPr>
              <w:t xml:space="preserve">: </w:t>
            </w:r>
            <w:r w:rsidRPr="00591948">
              <w:rPr>
                <w:rFonts w:eastAsia="Times New Roman" w:cs="Arial"/>
                <w:sz w:val="18"/>
                <w:szCs w:val="18"/>
                <w:lang w:val="en-GB"/>
              </w:rPr>
              <w:t>TBC</w:t>
            </w:r>
          </w:p>
          <w:p w14:paraId="272E9C69" w14:textId="77777777" w:rsidR="00B03199" w:rsidRPr="00591948" w:rsidRDefault="00B03199" w:rsidP="00B03199">
            <w:pPr>
              <w:spacing w:after="0" w:line="240" w:lineRule="auto"/>
              <w:jc w:val="both"/>
              <w:rPr>
                <w:rFonts w:eastAsia="Times New Roman" w:cs="Arial"/>
                <w:sz w:val="18"/>
                <w:szCs w:val="18"/>
                <w:lang w:val="en-GB"/>
              </w:rPr>
            </w:pPr>
            <w:r w:rsidRPr="00591948">
              <w:rPr>
                <w:rFonts w:eastAsia="Times New Roman" w:cs="Arial"/>
                <w:sz w:val="18"/>
                <w:szCs w:val="18"/>
                <w:u w:val="single"/>
                <w:lang w:val="en-GB"/>
              </w:rPr>
              <w:t>Group 2</w:t>
            </w:r>
            <w:r w:rsidRPr="00591948">
              <w:rPr>
                <w:rFonts w:eastAsia="Times New Roman" w:cs="Arial"/>
                <w:sz w:val="18"/>
                <w:szCs w:val="18"/>
                <w:lang w:val="en-GB"/>
              </w:rPr>
              <w:t>: TBC</w:t>
            </w:r>
          </w:p>
          <w:p w14:paraId="42333DA3" w14:textId="77777777" w:rsidR="00B03199" w:rsidRPr="00591948" w:rsidRDefault="00B03199" w:rsidP="00B03199">
            <w:pPr>
              <w:spacing w:after="0" w:line="240" w:lineRule="auto"/>
              <w:jc w:val="both"/>
              <w:rPr>
                <w:rFonts w:eastAsia="Times New Roman" w:cs="Arial"/>
                <w:i/>
                <w:sz w:val="18"/>
                <w:szCs w:val="18"/>
                <w:u w:val="single"/>
                <w:lang w:val="en-GB"/>
              </w:rPr>
            </w:pPr>
            <w:r w:rsidRPr="00591948">
              <w:rPr>
                <w:rFonts w:eastAsia="Times New Roman" w:cs="Arial"/>
                <w:sz w:val="18"/>
                <w:szCs w:val="18"/>
                <w:u w:val="single"/>
                <w:lang w:val="en-GB"/>
              </w:rPr>
              <w:t>Group 3</w:t>
            </w:r>
            <w:r w:rsidRPr="00591948">
              <w:rPr>
                <w:rFonts w:eastAsia="Times New Roman" w:cs="Arial"/>
                <w:sz w:val="18"/>
                <w:szCs w:val="18"/>
                <w:lang w:val="en-GB"/>
              </w:rPr>
              <w:t>: TBC</w:t>
            </w:r>
          </w:p>
          <w:p w14:paraId="21036BB8" w14:textId="42D079B8" w:rsidR="00372A43" w:rsidRPr="008A3274" w:rsidRDefault="00B03199" w:rsidP="00B03199">
            <w:pPr>
              <w:jc w:val="both"/>
              <w:rPr>
                <w:sz w:val="18"/>
                <w:szCs w:val="18"/>
              </w:rPr>
            </w:pPr>
            <w:r w:rsidRPr="00591948">
              <w:rPr>
                <w:rFonts w:eastAsia="Times New Roman" w:cs="Arial"/>
                <w:sz w:val="18"/>
                <w:szCs w:val="18"/>
                <w:u w:val="single"/>
                <w:lang w:val="en-GB"/>
              </w:rPr>
              <w:t>Group 4</w:t>
            </w:r>
            <w:r w:rsidRPr="00591948">
              <w:rPr>
                <w:rFonts w:eastAsia="Times New Roman" w:cs="Arial"/>
                <w:sz w:val="18"/>
                <w:szCs w:val="18"/>
                <w:lang w:val="en-GB"/>
              </w:rPr>
              <w:t>: TBC</w:t>
            </w:r>
          </w:p>
        </w:tc>
      </w:tr>
      <w:tr w:rsidR="00F14E3E" w:rsidRPr="008A3274" w14:paraId="136718EA" w14:textId="77777777" w:rsidTr="008C7ABE">
        <w:trPr>
          <w:gridAfter w:val="1"/>
          <w:wAfter w:w="558" w:type="dxa"/>
          <w:trHeight w:val="300"/>
        </w:trPr>
        <w:tc>
          <w:tcPr>
            <w:tcW w:w="1277" w:type="dxa"/>
            <w:shd w:val="clear" w:color="auto" w:fill="808080" w:themeFill="background1" w:themeFillShade="80"/>
            <w:noWrap/>
            <w:vAlign w:val="center"/>
          </w:tcPr>
          <w:p w14:paraId="3D7E41EA" w14:textId="08325090" w:rsidR="008656FD" w:rsidRPr="008A3274" w:rsidRDefault="008656FD"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1</w:t>
            </w:r>
            <w:r w:rsidR="00AF6BCC">
              <w:rPr>
                <w:rFonts w:eastAsia="Times New Roman" w:cs="Arial"/>
                <w:sz w:val="18"/>
                <w:szCs w:val="18"/>
                <w:lang w:val="en-GB"/>
              </w:rPr>
              <w:t>1</w:t>
            </w:r>
            <w:r w:rsidRPr="008A3274">
              <w:rPr>
                <w:rFonts w:eastAsia="Times New Roman" w:cs="Arial"/>
                <w:sz w:val="18"/>
                <w:szCs w:val="18"/>
                <w:lang w:val="en-GB"/>
              </w:rPr>
              <w:t>.</w:t>
            </w:r>
            <w:r w:rsidR="00AF6BCC">
              <w:rPr>
                <w:rFonts w:eastAsia="Times New Roman" w:cs="Arial"/>
                <w:sz w:val="18"/>
                <w:szCs w:val="18"/>
                <w:lang w:val="en-GB"/>
              </w:rPr>
              <w:t>00</w:t>
            </w:r>
            <w:r w:rsidRPr="008A3274">
              <w:rPr>
                <w:rFonts w:eastAsia="Times New Roman" w:cs="Arial"/>
                <w:sz w:val="18"/>
                <w:szCs w:val="18"/>
                <w:lang w:val="en-GB"/>
              </w:rPr>
              <w:t>-11.</w:t>
            </w:r>
            <w:r w:rsidR="00AF6BCC">
              <w:rPr>
                <w:rFonts w:eastAsia="Times New Roman" w:cs="Arial"/>
                <w:sz w:val="18"/>
                <w:szCs w:val="18"/>
                <w:lang w:val="en-GB"/>
              </w:rPr>
              <w:t>15</w:t>
            </w:r>
          </w:p>
        </w:tc>
        <w:tc>
          <w:tcPr>
            <w:tcW w:w="10088" w:type="dxa"/>
            <w:gridSpan w:val="2"/>
            <w:shd w:val="clear" w:color="000000" w:fill="EAEAEA"/>
            <w:noWrap/>
            <w:vAlign w:val="center"/>
          </w:tcPr>
          <w:p w14:paraId="2FB37A49" w14:textId="77777777" w:rsidR="008656FD" w:rsidRPr="008A3274" w:rsidRDefault="008656FD" w:rsidP="008656FD">
            <w:pPr>
              <w:spacing w:after="0" w:line="240" w:lineRule="auto"/>
              <w:jc w:val="both"/>
              <w:rPr>
                <w:rFonts w:ascii="Calibri" w:hAnsi="Calibri"/>
                <w:b/>
                <w:sz w:val="18"/>
                <w:szCs w:val="18"/>
                <w:lang w:val="en-GB"/>
              </w:rPr>
            </w:pPr>
            <w:r w:rsidRPr="008A3274">
              <w:rPr>
                <w:rFonts w:eastAsia="Times New Roman" w:cs="Arial"/>
                <w:sz w:val="18"/>
                <w:szCs w:val="18"/>
                <w:lang w:val="en-GB"/>
              </w:rPr>
              <w:t>Coffee break</w:t>
            </w:r>
          </w:p>
        </w:tc>
      </w:tr>
      <w:tr w:rsidR="00F14E3E" w:rsidRPr="008A3274" w14:paraId="1B132A60" w14:textId="77777777" w:rsidTr="008C7ABE">
        <w:trPr>
          <w:gridAfter w:val="1"/>
          <w:wAfter w:w="492" w:type="dxa"/>
          <w:trHeight w:val="300"/>
        </w:trPr>
        <w:tc>
          <w:tcPr>
            <w:tcW w:w="1277" w:type="dxa"/>
            <w:shd w:val="clear" w:color="auto" w:fill="808080" w:themeFill="background1" w:themeFillShade="80"/>
            <w:noWrap/>
            <w:vAlign w:val="center"/>
          </w:tcPr>
          <w:p w14:paraId="75338D0A" w14:textId="4E212BF4" w:rsidR="008656FD" w:rsidRPr="008A3274" w:rsidRDefault="00566A7C"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11.</w:t>
            </w:r>
            <w:r w:rsidR="008A3274" w:rsidRPr="008A3274">
              <w:rPr>
                <w:rFonts w:eastAsia="Times New Roman" w:cs="Arial"/>
                <w:sz w:val="18"/>
                <w:szCs w:val="18"/>
                <w:lang w:val="en-GB"/>
              </w:rPr>
              <w:t>45</w:t>
            </w:r>
            <w:r w:rsidRPr="008A3274">
              <w:rPr>
                <w:rFonts w:eastAsia="Times New Roman" w:cs="Arial"/>
                <w:sz w:val="18"/>
                <w:szCs w:val="18"/>
                <w:lang w:val="en-GB"/>
              </w:rPr>
              <w:t>-</w:t>
            </w:r>
            <w:r w:rsidR="008A3274" w:rsidRPr="008A3274">
              <w:rPr>
                <w:rFonts w:eastAsia="Times New Roman" w:cs="Arial"/>
                <w:sz w:val="18"/>
                <w:szCs w:val="18"/>
                <w:lang w:val="en-GB"/>
              </w:rPr>
              <w:t>13</w:t>
            </w:r>
            <w:r w:rsidRPr="008A3274">
              <w:rPr>
                <w:rFonts w:eastAsia="Times New Roman" w:cs="Arial"/>
                <w:sz w:val="18"/>
                <w:szCs w:val="18"/>
                <w:lang w:val="en-GB"/>
              </w:rPr>
              <w:t>.0</w:t>
            </w:r>
            <w:r w:rsidR="008656FD" w:rsidRPr="008A3274">
              <w:rPr>
                <w:rFonts w:eastAsia="Times New Roman" w:cs="Arial"/>
                <w:sz w:val="18"/>
                <w:szCs w:val="18"/>
                <w:lang w:val="en-GB"/>
              </w:rPr>
              <w:t>0</w:t>
            </w:r>
          </w:p>
        </w:tc>
        <w:tc>
          <w:tcPr>
            <w:tcW w:w="5811" w:type="dxa"/>
            <w:shd w:val="clear" w:color="auto" w:fill="F0FAFF"/>
            <w:noWrap/>
            <w:vAlign w:val="center"/>
          </w:tcPr>
          <w:p w14:paraId="55B6B623" w14:textId="6DEAB347" w:rsidR="008A3274" w:rsidRPr="008A3274" w:rsidRDefault="008A3274" w:rsidP="008656FD">
            <w:pPr>
              <w:spacing w:before="60" w:after="60" w:line="240" w:lineRule="auto"/>
              <w:jc w:val="both"/>
              <w:rPr>
                <w:rFonts w:eastAsia="Times New Roman" w:cs="Arial"/>
                <w:sz w:val="18"/>
                <w:szCs w:val="18"/>
              </w:rPr>
            </w:pPr>
            <w:r w:rsidRPr="008A3274">
              <w:rPr>
                <w:sz w:val="18"/>
                <w:szCs w:val="18"/>
              </w:rPr>
              <w:t>Renditions form the groups ‘works (7 minutes per reporter)</w:t>
            </w:r>
            <w:r w:rsidRPr="008A3274">
              <w:rPr>
                <w:rFonts w:eastAsia="Times New Roman" w:cs="Arial"/>
                <w:sz w:val="18"/>
                <w:szCs w:val="18"/>
              </w:rPr>
              <w:t xml:space="preserve"> </w:t>
            </w:r>
          </w:p>
          <w:p w14:paraId="5D764025" w14:textId="77777777" w:rsidR="008656FD" w:rsidRPr="008A3274" w:rsidRDefault="00AD0201" w:rsidP="008656FD">
            <w:pPr>
              <w:spacing w:before="60" w:after="60" w:line="240" w:lineRule="auto"/>
              <w:jc w:val="both"/>
              <w:rPr>
                <w:rFonts w:eastAsia="Times New Roman" w:cs="Arial"/>
                <w:sz w:val="18"/>
                <w:szCs w:val="18"/>
                <w:lang w:val="en-GB"/>
              </w:rPr>
            </w:pPr>
            <w:r w:rsidRPr="008A3274">
              <w:rPr>
                <w:rFonts w:eastAsia="Times New Roman" w:cs="Arial"/>
                <w:sz w:val="18"/>
                <w:szCs w:val="18"/>
              </w:rPr>
              <w:t>Q&amp;A - Discussion</w:t>
            </w:r>
          </w:p>
        </w:tc>
        <w:tc>
          <w:tcPr>
            <w:tcW w:w="4277" w:type="dxa"/>
            <w:shd w:val="clear" w:color="auto" w:fill="FFFFFF" w:themeFill="background1"/>
            <w:vAlign w:val="center"/>
          </w:tcPr>
          <w:p w14:paraId="1C87A6B5" w14:textId="4BA5901F" w:rsidR="008656FD" w:rsidRPr="008A3274" w:rsidRDefault="00AD0201" w:rsidP="003A4BA2">
            <w:pPr>
              <w:spacing w:after="60" w:line="240" w:lineRule="auto"/>
              <w:jc w:val="both"/>
              <w:rPr>
                <w:rFonts w:ascii="Calibri" w:hAnsi="Calibri"/>
                <w:sz w:val="18"/>
                <w:szCs w:val="18"/>
                <w:lang w:val="en-GB"/>
              </w:rPr>
            </w:pPr>
            <w:r w:rsidRPr="008A3274">
              <w:rPr>
                <w:rFonts w:ascii="Calibri" w:hAnsi="Calibri"/>
                <w:b/>
                <w:sz w:val="18"/>
                <w:szCs w:val="18"/>
                <w:lang w:val="en-GB"/>
              </w:rPr>
              <w:t>TBC</w:t>
            </w:r>
          </w:p>
        </w:tc>
      </w:tr>
      <w:tr w:rsidR="00F14E3E" w:rsidRPr="008A3274" w14:paraId="0982327E" w14:textId="77777777" w:rsidTr="008C7ABE">
        <w:trPr>
          <w:gridAfter w:val="1"/>
          <w:wAfter w:w="492" w:type="dxa"/>
          <w:trHeight w:val="300"/>
        </w:trPr>
        <w:tc>
          <w:tcPr>
            <w:tcW w:w="1277" w:type="dxa"/>
            <w:shd w:val="clear" w:color="auto" w:fill="808080" w:themeFill="background1" w:themeFillShade="80"/>
            <w:noWrap/>
            <w:vAlign w:val="center"/>
          </w:tcPr>
          <w:p w14:paraId="494D5654" w14:textId="77777777" w:rsidR="008656FD" w:rsidRPr="008A3274" w:rsidRDefault="008A3274"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13</w:t>
            </w:r>
            <w:r w:rsidR="00566A7C" w:rsidRPr="008A3274">
              <w:rPr>
                <w:rFonts w:eastAsia="Times New Roman" w:cs="Arial"/>
                <w:sz w:val="18"/>
                <w:szCs w:val="18"/>
                <w:lang w:val="en-GB"/>
              </w:rPr>
              <w:t>.00-</w:t>
            </w:r>
            <w:r w:rsidRPr="008A3274">
              <w:rPr>
                <w:rFonts w:eastAsia="Times New Roman" w:cs="Arial"/>
                <w:sz w:val="18"/>
                <w:szCs w:val="18"/>
                <w:lang w:val="en-GB"/>
              </w:rPr>
              <w:t>13</w:t>
            </w:r>
            <w:r w:rsidR="00566A7C" w:rsidRPr="008A3274">
              <w:rPr>
                <w:rFonts w:eastAsia="Times New Roman" w:cs="Arial"/>
                <w:sz w:val="18"/>
                <w:szCs w:val="18"/>
                <w:lang w:val="en-GB"/>
              </w:rPr>
              <w:t>.</w:t>
            </w:r>
            <w:r w:rsidRPr="008A3274">
              <w:rPr>
                <w:rFonts w:eastAsia="Times New Roman" w:cs="Arial"/>
                <w:sz w:val="18"/>
                <w:szCs w:val="18"/>
                <w:lang w:val="en-GB"/>
              </w:rPr>
              <w:t>15</w:t>
            </w:r>
          </w:p>
        </w:tc>
        <w:tc>
          <w:tcPr>
            <w:tcW w:w="10088" w:type="dxa"/>
            <w:gridSpan w:val="2"/>
            <w:shd w:val="clear" w:color="auto" w:fill="D9D9D9" w:themeFill="background1" w:themeFillShade="D9"/>
            <w:noWrap/>
            <w:vAlign w:val="center"/>
          </w:tcPr>
          <w:p w14:paraId="36F5A9DC" w14:textId="3B43305B" w:rsidR="008656FD" w:rsidRPr="008A3274" w:rsidRDefault="008656FD" w:rsidP="008656FD">
            <w:pPr>
              <w:spacing w:after="0" w:line="240" w:lineRule="auto"/>
              <w:jc w:val="both"/>
              <w:rPr>
                <w:rFonts w:ascii="Calibri" w:hAnsi="Calibri"/>
                <w:b/>
                <w:sz w:val="18"/>
                <w:szCs w:val="18"/>
                <w:lang w:val="en-GB"/>
              </w:rPr>
            </w:pPr>
            <w:r w:rsidRPr="008A3274">
              <w:rPr>
                <w:rFonts w:eastAsia="Times New Roman" w:cs="Arial"/>
                <w:b/>
                <w:sz w:val="18"/>
                <w:szCs w:val="18"/>
                <w:lang w:val="en-GB"/>
              </w:rPr>
              <w:t>Closing Words</w:t>
            </w:r>
            <w:r w:rsidR="00372A43" w:rsidRPr="008A3274">
              <w:rPr>
                <w:rFonts w:eastAsia="Times New Roman" w:cs="Arial"/>
                <w:b/>
                <w:sz w:val="18"/>
                <w:szCs w:val="18"/>
                <w:lang w:val="en-GB"/>
              </w:rPr>
              <w:t xml:space="preserve"> </w:t>
            </w:r>
            <w:r w:rsidR="00372A43" w:rsidRPr="008A3274">
              <w:rPr>
                <w:b/>
                <w:sz w:val="18"/>
                <w:szCs w:val="18"/>
              </w:rPr>
              <w:t>‘Bringing it all together’</w:t>
            </w:r>
            <w:r w:rsidRPr="008A3274">
              <w:rPr>
                <w:rFonts w:eastAsia="Times New Roman" w:cs="Arial"/>
                <w:b/>
                <w:sz w:val="18"/>
                <w:szCs w:val="18"/>
                <w:lang w:val="en-GB"/>
              </w:rPr>
              <w:t xml:space="preserve"> and Evaluation of the Training by the Participants (Submission of Evaluation Forms)</w:t>
            </w:r>
          </w:p>
        </w:tc>
      </w:tr>
      <w:tr w:rsidR="00F14E3E" w:rsidRPr="008A3274" w14:paraId="4B3BC9DA" w14:textId="77777777" w:rsidTr="008C7ABE">
        <w:trPr>
          <w:gridAfter w:val="1"/>
          <w:wAfter w:w="492" w:type="dxa"/>
          <w:trHeight w:val="300"/>
        </w:trPr>
        <w:tc>
          <w:tcPr>
            <w:tcW w:w="1277" w:type="dxa"/>
            <w:shd w:val="clear" w:color="auto" w:fill="808080" w:themeFill="background1" w:themeFillShade="80"/>
            <w:noWrap/>
            <w:vAlign w:val="center"/>
          </w:tcPr>
          <w:p w14:paraId="62D7CFE2" w14:textId="77777777" w:rsidR="00372A43" w:rsidRPr="008A3274" w:rsidRDefault="00372A43"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1</w:t>
            </w:r>
            <w:r w:rsidR="008A3274" w:rsidRPr="008A3274">
              <w:rPr>
                <w:rFonts w:eastAsia="Times New Roman" w:cs="Arial"/>
                <w:sz w:val="18"/>
                <w:szCs w:val="18"/>
                <w:lang w:val="en-GB"/>
              </w:rPr>
              <w:t>3</w:t>
            </w:r>
            <w:r w:rsidRPr="008A3274">
              <w:rPr>
                <w:rFonts w:eastAsia="Times New Roman" w:cs="Arial"/>
                <w:sz w:val="18"/>
                <w:szCs w:val="18"/>
                <w:lang w:val="en-GB"/>
              </w:rPr>
              <w:t>.</w:t>
            </w:r>
            <w:r w:rsidR="008A3274" w:rsidRPr="008A3274">
              <w:rPr>
                <w:rFonts w:eastAsia="Times New Roman" w:cs="Arial"/>
                <w:sz w:val="18"/>
                <w:szCs w:val="18"/>
                <w:lang w:val="en-GB"/>
              </w:rPr>
              <w:t>15</w:t>
            </w:r>
            <w:r w:rsidRPr="008A3274">
              <w:rPr>
                <w:rFonts w:eastAsia="Times New Roman" w:cs="Arial"/>
                <w:sz w:val="18"/>
                <w:szCs w:val="18"/>
                <w:lang w:val="en-GB"/>
              </w:rPr>
              <w:t>-</w:t>
            </w:r>
            <w:r w:rsidR="008A3274" w:rsidRPr="008A3274">
              <w:rPr>
                <w:rFonts w:eastAsia="Times New Roman" w:cs="Arial"/>
                <w:sz w:val="18"/>
                <w:szCs w:val="18"/>
                <w:lang w:val="en-GB"/>
              </w:rPr>
              <w:t>13</w:t>
            </w:r>
            <w:r w:rsidRPr="008A3274">
              <w:rPr>
                <w:rFonts w:eastAsia="Times New Roman" w:cs="Arial"/>
                <w:sz w:val="18"/>
                <w:szCs w:val="18"/>
                <w:lang w:val="en-GB"/>
              </w:rPr>
              <w:t>.</w:t>
            </w:r>
            <w:r w:rsidR="008A3274" w:rsidRPr="008A3274">
              <w:rPr>
                <w:rFonts w:eastAsia="Times New Roman" w:cs="Arial"/>
                <w:sz w:val="18"/>
                <w:szCs w:val="18"/>
                <w:lang w:val="en-GB"/>
              </w:rPr>
              <w:t>30</w:t>
            </w:r>
          </w:p>
        </w:tc>
        <w:tc>
          <w:tcPr>
            <w:tcW w:w="10088" w:type="dxa"/>
            <w:gridSpan w:val="2"/>
            <w:shd w:val="clear" w:color="auto" w:fill="D9D9D9" w:themeFill="background1" w:themeFillShade="D9"/>
            <w:noWrap/>
            <w:vAlign w:val="center"/>
          </w:tcPr>
          <w:p w14:paraId="0C4EEF37" w14:textId="66710174" w:rsidR="00372A43" w:rsidRPr="008A3274" w:rsidRDefault="00372A43" w:rsidP="00D90A29">
            <w:pPr>
              <w:spacing w:after="0"/>
              <w:rPr>
                <w:b/>
                <w:sz w:val="18"/>
                <w:szCs w:val="18"/>
              </w:rPr>
            </w:pPr>
            <w:r w:rsidRPr="008A3274">
              <w:rPr>
                <w:b/>
                <w:sz w:val="18"/>
                <w:szCs w:val="18"/>
              </w:rPr>
              <w:t>Final remarks (by EJTN/host/chair of the seminar)</w:t>
            </w:r>
            <w:r w:rsidR="00D90A29" w:rsidRPr="008A3274">
              <w:rPr>
                <w:b/>
                <w:sz w:val="18"/>
                <w:szCs w:val="18"/>
              </w:rPr>
              <w:t xml:space="preserve">, </w:t>
            </w:r>
            <w:r w:rsidR="003D3B5F" w:rsidRPr="008A3274">
              <w:rPr>
                <w:b/>
                <w:sz w:val="18"/>
                <w:szCs w:val="18"/>
              </w:rPr>
              <w:t xml:space="preserve">Next steps of the </w:t>
            </w:r>
            <w:r w:rsidRPr="008A3274">
              <w:rPr>
                <w:b/>
                <w:sz w:val="18"/>
                <w:szCs w:val="18"/>
              </w:rPr>
              <w:t>project</w:t>
            </w:r>
          </w:p>
        </w:tc>
      </w:tr>
      <w:tr w:rsidR="00F14E3E" w:rsidRPr="008A3274" w14:paraId="55B9087C" w14:textId="77777777" w:rsidTr="008C7ABE">
        <w:trPr>
          <w:gridAfter w:val="1"/>
          <w:wAfter w:w="492" w:type="dxa"/>
          <w:trHeight w:val="300"/>
        </w:trPr>
        <w:tc>
          <w:tcPr>
            <w:tcW w:w="1277" w:type="dxa"/>
            <w:shd w:val="clear" w:color="auto" w:fill="808080" w:themeFill="background1" w:themeFillShade="80"/>
            <w:noWrap/>
            <w:vAlign w:val="center"/>
          </w:tcPr>
          <w:p w14:paraId="4FBB84DD" w14:textId="77777777" w:rsidR="008656FD" w:rsidRPr="008A3274" w:rsidRDefault="008A3274" w:rsidP="008656FD">
            <w:pPr>
              <w:spacing w:after="60" w:line="240" w:lineRule="auto"/>
              <w:jc w:val="center"/>
              <w:rPr>
                <w:rFonts w:eastAsia="Times New Roman" w:cs="Arial"/>
                <w:sz w:val="18"/>
                <w:szCs w:val="18"/>
                <w:lang w:val="en-GB"/>
              </w:rPr>
            </w:pPr>
            <w:r w:rsidRPr="008A3274">
              <w:rPr>
                <w:rFonts w:eastAsia="Times New Roman" w:cs="Arial"/>
                <w:sz w:val="18"/>
                <w:szCs w:val="18"/>
                <w:lang w:val="en-GB"/>
              </w:rPr>
              <w:t>13</w:t>
            </w:r>
            <w:r w:rsidR="00372A43" w:rsidRPr="008A3274">
              <w:rPr>
                <w:rFonts w:eastAsia="Times New Roman" w:cs="Arial"/>
                <w:sz w:val="18"/>
                <w:szCs w:val="18"/>
                <w:lang w:val="en-GB"/>
              </w:rPr>
              <w:t>.</w:t>
            </w:r>
            <w:r w:rsidRPr="008A3274">
              <w:rPr>
                <w:rFonts w:eastAsia="Times New Roman" w:cs="Arial"/>
                <w:sz w:val="18"/>
                <w:szCs w:val="18"/>
                <w:lang w:val="en-GB"/>
              </w:rPr>
              <w:t>30</w:t>
            </w:r>
          </w:p>
        </w:tc>
        <w:tc>
          <w:tcPr>
            <w:tcW w:w="10088" w:type="dxa"/>
            <w:gridSpan w:val="2"/>
            <w:shd w:val="clear" w:color="000000" w:fill="EAEAEA"/>
            <w:noWrap/>
            <w:vAlign w:val="center"/>
          </w:tcPr>
          <w:p w14:paraId="67E4F5DD" w14:textId="77777777" w:rsidR="008656FD" w:rsidRPr="008A3274" w:rsidRDefault="008656FD" w:rsidP="008656FD">
            <w:pPr>
              <w:spacing w:before="60" w:after="60" w:line="240" w:lineRule="auto"/>
              <w:jc w:val="both"/>
              <w:rPr>
                <w:rFonts w:ascii="Calibri" w:hAnsi="Calibri"/>
                <w:b/>
                <w:sz w:val="18"/>
                <w:szCs w:val="18"/>
                <w:lang w:val="en-GB"/>
              </w:rPr>
            </w:pPr>
            <w:r w:rsidRPr="008A3274">
              <w:rPr>
                <w:rFonts w:eastAsia="Times New Roman" w:cs="Arial"/>
                <w:sz w:val="18"/>
                <w:szCs w:val="18"/>
                <w:lang w:val="en-GB"/>
              </w:rPr>
              <w:t xml:space="preserve">Departure of the Participants </w:t>
            </w:r>
          </w:p>
        </w:tc>
      </w:tr>
    </w:tbl>
    <w:p w14:paraId="368757C9" w14:textId="0583F173" w:rsidR="00C3216A" w:rsidRPr="002C170D" w:rsidRDefault="00C3216A">
      <w:pPr>
        <w:rPr>
          <w:rStyle w:val="CharAttribute8"/>
          <w:rFonts w:asciiTheme="minorHAnsi" w:hAnsiTheme="minorHAnsi" w:cs="Arial"/>
          <w:szCs w:val="18"/>
          <w:lang w:val="en-GB"/>
        </w:rPr>
        <w:sectPr w:rsidR="00C3216A" w:rsidRPr="002C170D" w:rsidSect="00127874">
          <w:type w:val="continuous"/>
          <w:pgSz w:w="11907" w:h="16839" w:code="9"/>
          <w:pgMar w:top="1440" w:right="1440" w:bottom="709" w:left="1440" w:header="720" w:footer="720" w:gutter="0"/>
          <w:cols w:space="720"/>
          <w:docGrid w:linePitch="360"/>
        </w:sectPr>
      </w:pPr>
    </w:p>
    <w:tbl>
      <w:tblPr>
        <w:tblpPr w:leftFromText="180" w:rightFromText="180" w:vertAnchor="text" w:horzAnchor="margin" w:tblpXSpec="center" w:tblpY="16"/>
        <w:tblW w:w="9924" w:type="dxa"/>
        <w:tblLook w:val="04A0" w:firstRow="1" w:lastRow="0" w:firstColumn="1" w:lastColumn="0" w:noHBand="0" w:noVBand="1"/>
      </w:tblPr>
      <w:tblGrid>
        <w:gridCol w:w="4962"/>
        <w:gridCol w:w="4962"/>
      </w:tblGrid>
      <w:tr w:rsidR="00570F1F" w:rsidRPr="00011394" w14:paraId="7EE752CA" w14:textId="77777777" w:rsidTr="001C58DA">
        <w:trPr>
          <w:trHeight w:val="300"/>
        </w:trPr>
        <w:tc>
          <w:tcPr>
            <w:tcW w:w="9924" w:type="dxa"/>
            <w:gridSpan w:val="2"/>
            <w:tcBorders>
              <w:top w:val="nil"/>
              <w:left w:val="nil"/>
              <w:bottom w:val="nil"/>
              <w:right w:val="nil"/>
            </w:tcBorders>
            <w:shd w:val="clear" w:color="auto" w:fill="EEECE1" w:themeFill="background2"/>
            <w:noWrap/>
            <w:vAlign w:val="bottom"/>
          </w:tcPr>
          <w:p w14:paraId="013F9297" w14:textId="6102E83E" w:rsidR="00570F1F" w:rsidRPr="00011394" w:rsidRDefault="00D90A29" w:rsidP="00570F1F">
            <w:pPr>
              <w:spacing w:after="0" w:line="240" w:lineRule="auto"/>
              <w:rPr>
                <w:rFonts w:cs="Arial"/>
                <w:b/>
                <w:bCs/>
                <w:color w:val="275A93"/>
                <w:sz w:val="18"/>
                <w:szCs w:val="18"/>
                <w:lang w:val="en-GB"/>
              </w:rPr>
            </w:pPr>
            <w:r w:rsidRPr="00011394">
              <w:rPr>
                <w:rFonts w:cs="Arial"/>
                <w:b/>
                <w:bCs/>
                <w:color w:val="275A93"/>
                <w:sz w:val="18"/>
                <w:szCs w:val="18"/>
                <w:lang w:val="en-GB"/>
              </w:rPr>
              <w:t xml:space="preserve">TENTANTIVE </w:t>
            </w:r>
            <w:r w:rsidR="00570F1F" w:rsidRPr="00011394">
              <w:rPr>
                <w:rFonts w:cs="Arial"/>
                <w:b/>
                <w:bCs/>
                <w:color w:val="275A93"/>
                <w:sz w:val="18"/>
                <w:szCs w:val="18"/>
                <w:lang w:val="en-GB"/>
              </w:rPr>
              <w:t>SPEAKERS</w:t>
            </w:r>
          </w:p>
        </w:tc>
      </w:tr>
      <w:tr w:rsidR="00570F1F" w:rsidRPr="00011394" w14:paraId="54B5E120" w14:textId="77777777" w:rsidTr="00570F1F">
        <w:trPr>
          <w:trHeight w:val="300"/>
        </w:trPr>
        <w:tc>
          <w:tcPr>
            <w:tcW w:w="4962" w:type="dxa"/>
            <w:tcBorders>
              <w:top w:val="nil"/>
              <w:left w:val="nil"/>
              <w:bottom w:val="nil"/>
              <w:right w:val="nil"/>
            </w:tcBorders>
            <w:shd w:val="clear" w:color="auto" w:fill="auto"/>
            <w:noWrap/>
          </w:tcPr>
          <w:p w14:paraId="569D5ED0" w14:textId="2CA58EBD" w:rsidR="00EF1714" w:rsidRPr="00EF1714" w:rsidRDefault="00EF1714" w:rsidP="00EF1714">
            <w:pPr>
              <w:rPr>
                <w:sz w:val="18"/>
                <w:szCs w:val="18"/>
              </w:rPr>
            </w:pPr>
          </w:p>
        </w:tc>
        <w:tc>
          <w:tcPr>
            <w:tcW w:w="4962" w:type="dxa"/>
            <w:tcBorders>
              <w:top w:val="nil"/>
              <w:left w:val="nil"/>
              <w:bottom w:val="nil"/>
              <w:right w:val="nil"/>
            </w:tcBorders>
            <w:shd w:val="clear" w:color="auto" w:fill="auto"/>
            <w:noWrap/>
          </w:tcPr>
          <w:p w14:paraId="6E4B2ACD" w14:textId="33308672" w:rsidR="005163F2" w:rsidRPr="00011394" w:rsidRDefault="005163F2" w:rsidP="00570F1F">
            <w:pPr>
              <w:autoSpaceDE w:val="0"/>
              <w:autoSpaceDN w:val="0"/>
              <w:adjustRightInd w:val="0"/>
              <w:spacing w:before="100" w:after="100" w:line="240" w:lineRule="auto"/>
              <w:jc w:val="both"/>
              <w:rPr>
                <w:rFonts w:ascii="Century Gothic" w:hAnsi="Century Gothic"/>
                <w:b/>
                <w:noProof/>
                <w:sz w:val="18"/>
                <w:szCs w:val="18"/>
                <w:lang w:val="en-GB" w:eastAsia="en-GB"/>
              </w:rPr>
            </w:pPr>
          </w:p>
        </w:tc>
      </w:tr>
    </w:tbl>
    <w:p w14:paraId="608A5CC5" w14:textId="7338B19E" w:rsidR="00AD0201" w:rsidRPr="008A3274" w:rsidRDefault="00AD0201" w:rsidP="009516E7">
      <w:pPr>
        <w:autoSpaceDE w:val="0"/>
        <w:autoSpaceDN w:val="0"/>
        <w:adjustRightInd w:val="0"/>
        <w:spacing w:after="0" w:line="240" w:lineRule="auto"/>
        <w:rPr>
          <w:rFonts w:eastAsia="Times New Roman" w:cs="Arial"/>
          <w:b/>
          <w:color w:val="000000"/>
          <w:sz w:val="18"/>
          <w:szCs w:val="18"/>
          <w:lang w:val="en-GB"/>
        </w:rPr>
      </w:pPr>
    </w:p>
    <w:p w14:paraId="3715CABB" w14:textId="3F2ABFC7" w:rsidR="00544C28" w:rsidRPr="008A3274" w:rsidRDefault="00544C28" w:rsidP="009516E7">
      <w:pPr>
        <w:autoSpaceDE w:val="0"/>
        <w:autoSpaceDN w:val="0"/>
        <w:adjustRightInd w:val="0"/>
        <w:spacing w:after="0" w:line="240" w:lineRule="auto"/>
        <w:rPr>
          <w:rFonts w:cs="Arial"/>
          <w:color w:val="17365D" w:themeColor="text2" w:themeShade="BF"/>
          <w:sz w:val="18"/>
          <w:szCs w:val="18"/>
          <w:lang w:val="en-GB"/>
        </w:rPr>
        <w:sectPr w:rsidR="00544C28" w:rsidRPr="008A3274" w:rsidSect="00AD0201">
          <w:type w:val="continuous"/>
          <w:pgSz w:w="11907" w:h="16839" w:code="9"/>
          <w:pgMar w:top="1440" w:right="1440" w:bottom="1440" w:left="1440" w:header="720" w:footer="720" w:gutter="0"/>
          <w:cols w:num="2" w:space="720"/>
          <w:docGrid w:linePitch="360"/>
        </w:sectPr>
      </w:pPr>
    </w:p>
    <w:p w14:paraId="5A0F479E" w14:textId="5FEC975D" w:rsidR="005B06A7" w:rsidRPr="002C170D" w:rsidRDefault="00B03199" w:rsidP="00AA3599">
      <w:pPr>
        <w:autoSpaceDE w:val="0"/>
        <w:autoSpaceDN w:val="0"/>
        <w:adjustRightInd w:val="0"/>
        <w:spacing w:after="0" w:line="240" w:lineRule="auto"/>
        <w:rPr>
          <w:rFonts w:cs="Arial"/>
          <w:color w:val="17365D" w:themeColor="text2" w:themeShade="BF"/>
          <w:sz w:val="18"/>
          <w:szCs w:val="18"/>
          <w:lang w:val="en-GB"/>
        </w:rPr>
      </w:pPr>
      <w:r w:rsidRPr="002C170D">
        <w:rPr>
          <w:rFonts w:cs="Arial"/>
          <w:noProof/>
          <w:color w:val="17365D" w:themeColor="text2" w:themeShade="BF"/>
          <w:sz w:val="18"/>
          <w:szCs w:val="18"/>
          <w:lang w:val="pl-PL" w:eastAsia="pl-PL"/>
        </w:rPr>
        <w:lastRenderedPageBreak/>
        <w:drawing>
          <wp:anchor distT="0" distB="0" distL="114300" distR="114300" simplePos="0" relativeHeight="251661312" behindDoc="1" locked="0" layoutInCell="1" allowOverlap="1" wp14:anchorId="7B85A403" wp14:editId="0C149E25">
            <wp:simplePos x="0" y="0"/>
            <wp:positionH relativeFrom="column">
              <wp:posOffset>-1345482</wp:posOffset>
            </wp:positionH>
            <wp:positionV relativeFrom="paragraph">
              <wp:posOffset>-915588</wp:posOffset>
            </wp:positionV>
            <wp:extent cx="8372475" cy="11363325"/>
            <wp:effectExtent l="0" t="0" r="9525" b="952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st page perfect image.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8372475" cy="113633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18"/>
          <w:szCs w:val="18"/>
          <w:lang w:val="pl-PL" w:eastAsia="pl-PL"/>
        </w:rPr>
        <mc:AlternateContent>
          <mc:Choice Requires="wps">
            <w:drawing>
              <wp:anchor distT="45720" distB="45720" distL="114300" distR="114300" simplePos="0" relativeHeight="251677696" behindDoc="0" locked="0" layoutInCell="1" allowOverlap="1" wp14:anchorId="6DB8B4E4" wp14:editId="02665ECE">
                <wp:simplePos x="0" y="0"/>
                <wp:positionH relativeFrom="column">
                  <wp:posOffset>-238125</wp:posOffset>
                </wp:positionH>
                <wp:positionV relativeFrom="paragraph">
                  <wp:posOffset>107950</wp:posOffset>
                </wp:positionV>
                <wp:extent cx="1943100" cy="20097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9775"/>
                        </a:xfrm>
                        <a:prstGeom prst="rect">
                          <a:avLst/>
                        </a:prstGeom>
                        <a:solidFill>
                          <a:srgbClr val="FFFFFF"/>
                        </a:solidFill>
                        <a:ln w="9525">
                          <a:noFill/>
                          <a:miter lim="800000"/>
                          <a:headEnd/>
                          <a:tailEnd/>
                        </a:ln>
                      </wps:spPr>
                      <wps:txbx>
                        <w:txbxContent>
                          <w:p w14:paraId="0D71B78F" w14:textId="77777777" w:rsidR="00C847B3" w:rsidRPr="00E63287" w:rsidRDefault="00C847B3"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European Judicial Training Network</w:t>
                            </w:r>
                          </w:p>
                          <w:p w14:paraId="5E9B978E" w14:textId="77777777" w:rsidR="00C847B3" w:rsidRPr="00E63287" w:rsidRDefault="00C847B3"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123, rue du Commerce</w:t>
                            </w:r>
                          </w:p>
                          <w:p w14:paraId="1211FBAE"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B-1000 Bruxelles</w:t>
                            </w:r>
                          </w:p>
                          <w:p w14:paraId="56F0F490"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p>
                          <w:p w14:paraId="74E3148C"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Phone     +32 2 280 22 42</w:t>
                            </w:r>
                          </w:p>
                          <w:p w14:paraId="46982FB4"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Fax         +32 2 280 22 36</w:t>
                            </w:r>
                          </w:p>
                          <w:p w14:paraId="576AD525" w14:textId="77777777" w:rsidR="00C847B3" w:rsidRPr="00EF54E3" w:rsidRDefault="00C847B3" w:rsidP="00C847B3">
                            <w:pPr>
                              <w:autoSpaceDE w:val="0"/>
                              <w:autoSpaceDN w:val="0"/>
                              <w:adjustRightInd w:val="0"/>
                              <w:spacing w:after="0" w:line="240" w:lineRule="auto"/>
                              <w:rPr>
                                <w:rFonts w:cs="Arial"/>
                                <w:color w:val="1A1A1A"/>
                                <w:sz w:val="18"/>
                                <w:szCs w:val="18"/>
                                <w:lang w:val="fr-BE"/>
                              </w:rPr>
                            </w:pPr>
                            <w:r w:rsidRPr="00EF54E3">
                              <w:rPr>
                                <w:rFonts w:cs="Arial"/>
                                <w:color w:val="275A93"/>
                                <w:sz w:val="18"/>
                                <w:szCs w:val="18"/>
                                <w:lang w:val="fr-BE"/>
                              </w:rPr>
                              <w:t xml:space="preserve">Mail  </w:t>
                            </w:r>
                            <w:r w:rsidRPr="00EF54E3">
                              <w:rPr>
                                <w:rFonts w:cs="Arial"/>
                                <w:color w:val="17365D" w:themeColor="text2" w:themeShade="BF"/>
                                <w:sz w:val="18"/>
                                <w:szCs w:val="18"/>
                                <w:lang w:val="fr-BE"/>
                              </w:rPr>
                              <w:t xml:space="preserve">       </w:t>
                            </w:r>
                            <w:hyperlink r:id="rId10" w:history="1">
                              <w:r w:rsidRPr="00EF54E3">
                                <w:rPr>
                                  <w:rStyle w:val="Hipercze"/>
                                  <w:rFonts w:cs="Arial"/>
                                  <w:sz w:val="18"/>
                                  <w:szCs w:val="18"/>
                                  <w:lang w:val="fr-BE"/>
                                </w:rPr>
                                <w:t>ejtn@ejtn.eu</w:t>
                              </w:r>
                            </w:hyperlink>
                          </w:p>
                          <w:p w14:paraId="387FD498" w14:textId="77777777" w:rsidR="00C847B3" w:rsidRPr="00EF54E3" w:rsidRDefault="00C847B3" w:rsidP="00C847B3">
                            <w:pPr>
                              <w:autoSpaceDE w:val="0"/>
                              <w:autoSpaceDN w:val="0"/>
                              <w:adjustRightInd w:val="0"/>
                              <w:spacing w:after="0" w:line="240" w:lineRule="auto"/>
                              <w:rPr>
                                <w:rFonts w:cs="Arial"/>
                                <w:color w:val="1A1A1A"/>
                                <w:sz w:val="18"/>
                                <w:szCs w:val="18"/>
                                <w:lang w:val="fr-BE"/>
                              </w:rPr>
                            </w:pPr>
                          </w:p>
                          <w:p w14:paraId="1B0B9121" w14:textId="77777777" w:rsidR="00C847B3" w:rsidRPr="001B6F3D" w:rsidRDefault="00531536" w:rsidP="00C847B3">
                            <w:pPr>
                              <w:autoSpaceDE w:val="0"/>
                              <w:autoSpaceDN w:val="0"/>
                              <w:adjustRightInd w:val="0"/>
                              <w:spacing w:after="0" w:line="240" w:lineRule="auto"/>
                              <w:rPr>
                                <w:rFonts w:cs="Arial"/>
                                <w:color w:val="1A1A1A"/>
                                <w:sz w:val="18"/>
                                <w:szCs w:val="18"/>
                                <w:lang w:val="fr-BE"/>
                              </w:rPr>
                            </w:pPr>
                            <w:hyperlink r:id="rId11" w:history="1">
                              <w:r w:rsidR="00C847B3" w:rsidRPr="001B6F3D">
                                <w:rPr>
                                  <w:rStyle w:val="Hipercze"/>
                                  <w:rFonts w:cs="Arial"/>
                                  <w:sz w:val="18"/>
                                  <w:szCs w:val="18"/>
                                  <w:lang w:val="fr-BE"/>
                                </w:rPr>
                                <w:t>www.ejtn.eu</w:t>
                              </w:r>
                            </w:hyperlink>
                            <w:r w:rsidR="00C847B3" w:rsidRPr="001B6F3D">
                              <w:rPr>
                                <w:rFonts w:cs="Arial"/>
                                <w:color w:val="1A1A1A"/>
                                <w:sz w:val="18"/>
                                <w:szCs w:val="18"/>
                                <w:lang w:val="fr-BE"/>
                              </w:rPr>
                              <w:t xml:space="preserve"> </w:t>
                            </w:r>
                          </w:p>
                          <w:p w14:paraId="25CB6486" w14:textId="77777777" w:rsidR="00C847B3" w:rsidRPr="001B6F3D" w:rsidRDefault="00C847B3" w:rsidP="00C847B3">
                            <w:pPr>
                              <w:autoSpaceDE w:val="0"/>
                              <w:autoSpaceDN w:val="0"/>
                              <w:adjustRightInd w:val="0"/>
                              <w:spacing w:after="0" w:line="240" w:lineRule="auto"/>
                              <w:rPr>
                                <w:rFonts w:cs="Arial"/>
                                <w:color w:val="1A1A1A"/>
                                <w:sz w:val="18"/>
                                <w:szCs w:val="18"/>
                                <w:lang w:val="fr-BE"/>
                              </w:rPr>
                            </w:pPr>
                          </w:p>
                          <w:p w14:paraId="06DC31BD" w14:textId="77777777" w:rsidR="00C847B3" w:rsidRDefault="00C847B3" w:rsidP="00C847B3">
                            <w:r w:rsidRPr="00406EE8">
                              <w:rPr>
                                <w:rFonts w:cs="Arial"/>
                                <w:noProof/>
                                <w:color w:val="1F497D" w:themeColor="text2"/>
                                <w:sz w:val="18"/>
                                <w:szCs w:val="18"/>
                                <w:lang w:val="pl-PL" w:eastAsia="pl-PL"/>
                              </w:rPr>
                              <w:drawing>
                                <wp:inline distT="0" distB="0" distL="0" distR="0" wp14:anchorId="394B42C7" wp14:editId="174DADA1">
                                  <wp:extent cx="942975" cy="485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B8B4E4" id="_x0000_t202" coordsize="21600,21600" o:spt="202" path="m,l,21600r21600,l21600,xe">
                <v:stroke joinstyle="miter"/>
                <v:path gradientshapeok="t" o:connecttype="rect"/>
              </v:shapetype>
              <v:shape id="_x0000_s1027" type="#_x0000_t202" style="position:absolute;margin-left:-18.75pt;margin-top:8.5pt;width:153pt;height:158.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" stroked="f">
                <v:textbox>
                  <w:txbxContent>
                    <w:p w14:paraId="0D71B78F" w14:textId="77777777" w:rsidR="00C847B3" w:rsidRPr="00E63287" w:rsidRDefault="00C847B3"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European Judicial Training Network</w:t>
                      </w:r>
                    </w:p>
                    <w:p w14:paraId="5E9B978E" w14:textId="77777777" w:rsidR="00C847B3" w:rsidRPr="00E63287" w:rsidRDefault="00C847B3"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123, rue du Commerce</w:t>
                      </w:r>
                    </w:p>
                    <w:p w14:paraId="1211FBAE"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B-1000 Bruxelles</w:t>
                      </w:r>
                    </w:p>
                    <w:p w14:paraId="56F0F490"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p>
                    <w:p w14:paraId="74E3148C"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Phone     +32 2 280 22 42</w:t>
                      </w:r>
                    </w:p>
                    <w:p w14:paraId="46982FB4" w14:textId="77777777" w:rsidR="00C847B3" w:rsidRPr="00EF54E3" w:rsidRDefault="00C847B3"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Fax         +32 2 280 22 36</w:t>
                      </w:r>
                    </w:p>
                    <w:p w14:paraId="576AD525" w14:textId="77777777" w:rsidR="00C847B3" w:rsidRPr="00EF54E3" w:rsidRDefault="00C847B3" w:rsidP="00C847B3">
                      <w:pPr>
                        <w:autoSpaceDE w:val="0"/>
                        <w:autoSpaceDN w:val="0"/>
                        <w:adjustRightInd w:val="0"/>
                        <w:spacing w:after="0" w:line="240" w:lineRule="auto"/>
                        <w:rPr>
                          <w:rFonts w:cs="Arial"/>
                          <w:color w:val="1A1A1A"/>
                          <w:sz w:val="18"/>
                          <w:szCs w:val="18"/>
                          <w:lang w:val="fr-BE"/>
                        </w:rPr>
                      </w:pPr>
                      <w:r w:rsidRPr="00EF54E3">
                        <w:rPr>
                          <w:rFonts w:cs="Arial"/>
                          <w:color w:val="275A93"/>
                          <w:sz w:val="18"/>
                          <w:szCs w:val="18"/>
                          <w:lang w:val="fr-BE"/>
                        </w:rPr>
                        <w:t xml:space="preserve">Mail  </w:t>
                      </w:r>
                      <w:r w:rsidRPr="00EF54E3">
                        <w:rPr>
                          <w:rFonts w:cs="Arial"/>
                          <w:color w:val="17365D" w:themeColor="text2" w:themeShade="BF"/>
                          <w:sz w:val="18"/>
                          <w:szCs w:val="18"/>
                          <w:lang w:val="fr-BE"/>
                        </w:rPr>
                        <w:t xml:space="preserve">       </w:t>
                      </w:r>
                      <w:hyperlink r:id="rId13" w:history="1">
                        <w:r w:rsidRPr="00EF54E3">
                          <w:rPr>
                            <w:rStyle w:val="Hyperlink"/>
                            <w:rFonts w:cs="Arial"/>
                            <w:sz w:val="18"/>
                            <w:szCs w:val="18"/>
                            <w:lang w:val="fr-BE"/>
                          </w:rPr>
                          <w:t>ejtn@ejtn.eu</w:t>
                        </w:r>
                      </w:hyperlink>
                    </w:p>
                    <w:p w14:paraId="387FD498" w14:textId="77777777" w:rsidR="00C847B3" w:rsidRPr="00EF54E3" w:rsidRDefault="00C847B3" w:rsidP="00C847B3">
                      <w:pPr>
                        <w:autoSpaceDE w:val="0"/>
                        <w:autoSpaceDN w:val="0"/>
                        <w:adjustRightInd w:val="0"/>
                        <w:spacing w:after="0" w:line="240" w:lineRule="auto"/>
                        <w:rPr>
                          <w:rFonts w:cs="Arial"/>
                          <w:color w:val="1A1A1A"/>
                          <w:sz w:val="18"/>
                          <w:szCs w:val="18"/>
                          <w:lang w:val="fr-BE"/>
                        </w:rPr>
                      </w:pPr>
                    </w:p>
                    <w:p w14:paraId="1B0B9121" w14:textId="77777777" w:rsidR="00C847B3" w:rsidRPr="001B6F3D" w:rsidRDefault="00B851BC" w:rsidP="00C847B3">
                      <w:pPr>
                        <w:autoSpaceDE w:val="0"/>
                        <w:autoSpaceDN w:val="0"/>
                        <w:adjustRightInd w:val="0"/>
                        <w:spacing w:after="0" w:line="240" w:lineRule="auto"/>
                        <w:rPr>
                          <w:rFonts w:cs="Arial"/>
                          <w:color w:val="1A1A1A"/>
                          <w:sz w:val="18"/>
                          <w:szCs w:val="18"/>
                          <w:lang w:val="fr-BE"/>
                        </w:rPr>
                      </w:pPr>
                      <w:hyperlink r:id="rId14" w:history="1">
                        <w:r w:rsidR="00C847B3" w:rsidRPr="001B6F3D">
                          <w:rPr>
                            <w:rStyle w:val="Hyperlink"/>
                            <w:rFonts w:cs="Arial"/>
                            <w:sz w:val="18"/>
                            <w:szCs w:val="18"/>
                            <w:lang w:val="fr-BE"/>
                          </w:rPr>
                          <w:t>www.ejtn.eu</w:t>
                        </w:r>
                      </w:hyperlink>
                      <w:r w:rsidR="00C847B3" w:rsidRPr="001B6F3D">
                        <w:rPr>
                          <w:rFonts w:cs="Arial"/>
                          <w:color w:val="1A1A1A"/>
                          <w:sz w:val="18"/>
                          <w:szCs w:val="18"/>
                          <w:lang w:val="fr-BE"/>
                        </w:rPr>
                        <w:t xml:space="preserve"> </w:t>
                      </w:r>
                    </w:p>
                    <w:p w14:paraId="25CB6486" w14:textId="77777777" w:rsidR="00C847B3" w:rsidRPr="001B6F3D" w:rsidRDefault="00C847B3" w:rsidP="00C847B3">
                      <w:pPr>
                        <w:autoSpaceDE w:val="0"/>
                        <w:autoSpaceDN w:val="0"/>
                        <w:adjustRightInd w:val="0"/>
                        <w:spacing w:after="0" w:line="240" w:lineRule="auto"/>
                        <w:rPr>
                          <w:rFonts w:cs="Arial"/>
                          <w:color w:val="1A1A1A"/>
                          <w:sz w:val="18"/>
                          <w:szCs w:val="18"/>
                          <w:lang w:val="fr-BE"/>
                        </w:rPr>
                      </w:pPr>
                    </w:p>
                    <w:p w14:paraId="06DC31BD" w14:textId="77777777" w:rsidR="00C847B3" w:rsidRDefault="00C847B3" w:rsidP="00C847B3">
                      <w:r w:rsidRPr="00406EE8">
                        <w:rPr>
                          <w:rFonts w:cs="Arial"/>
                          <w:noProof/>
                          <w:color w:val="1F497D" w:themeColor="text2"/>
                          <w:sz w:val="18"/>
                          <w:szCs w:val="18"/>
                          <w:lang w:val="it-IT" w:eastAsia="it-IT"/>
                        </w:rPr>
                        <w:drawing>
                          <wp:inline distT="0" distB="0" distL="0" distR="0" wp14:anchorId="394B42C7" wp14:editId="174DADA1">
                            <wp:extent cx="942975" cy="485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txbxContent>
                </v:textbox>
                <w10:wrap type="square"/>
              </v:shape>
            </w:pict>
          </mc:Fallback>
        </mc:AlternateContent>
      </w:r>
    </w:p>
    <w:sectPr w:rsidR="005B06A7" w:rsidRPr="002C170D" w:rsidSect="00544C28">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1B963" w14:textId="77777777" w:rsidR="00531536" w:rsidRDefault="00531536" w:rsidP="00E63287">
      <w:pPr>
        <w:spacing w:after="0" w:line="240" w:lineRule="auto"/>
      </w:pPr>
      <w:r>
        <w:separator/>
      </w:r>
    </w:p>
  </w:endnote>
  <w:endnote w:type="continuationSeparator" w:id="0">
    <w:p w14:paraId="00B3FABD" w14:textId="77777777" w:rsidR="00531536" w:rsidRDefault="00531536" w:rsidP="00E63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Times New Roman"/>
    <w:charset w:val="00"/>
    <w:family w:val="auto"/>
    <w:pitch w:val="variable"/>
    <w:sig w:usb0="00000000"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mp;quot">
    <w:altName w:val="Times New Roman"/>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A754F" w14:textId="77777777" w:rsidR="00531536" w:rsidRDefault="00531536" w:rsidP="00E63287">
      <w:pPr>
        <w:spacing w:after="0" w:line="240" w:lineRule="auto"/>
      </w:pPr>
      <w:r>
        <w:separator/>
      </w:r>
    </w:p>
  </w:footnote>
  <w:footnote w:type="continuationSeparator" w:id="0">
    <w:p w14:paraId="5482F0B0" w14:textId="77777777" w:rsidR="00531536" w:rsidRDefault="00531536" w:rsidP="00E632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F291A"/>
    <w:multiLevelType w:val="multilevel"/>
    <w:tmpl w:val="1B284978"/>
    <w:lvl w:ilvl="0">
      <w:start w:val="12"/>
      <w:numFmt w:val="decimal"/>
      <w:lvlText w:val="%1"/>
      <w:lvlJc w:val="left"/>
      <w:pPr>
        <w:ind w:left="540" w:hanging="540"/>
      </w:pPr>
      <w:rPr>
        <w:rFonts w:hint="default"/>
      </w:rPr>
    </w:lvl>
    <w:lvl w:ilvl="1">
      <w:start w:val="30"/>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F177D5"/>
    <w:multiLevelType w:val="hybridMultilevel"/>
    <w:tmpl w:val="FBA8FDE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nsid w:val="08CF249D"/>
    <w:multiLevelType w:val="hybridMultilevel"/>
    <w:tmpl w:val="E73226F0"/>
    <w:lvl w:ilvl="0" w:tplc="9B2C7DF2">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DE50B9"/>
    <w:multiLevelType w:val="hybridMultilevel"/>
    <w:tmpl w:val="3AC4B96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nsid w:val="0F4C1506"/>
    <w:multiLevelType w:val="multilevel"/>
    <w:tmpl w:val="8F0678C0"/>
    <w:lvl w:ilvl="0">
      <w:start w:val="12"/>
      <w:numFmt w:val="decimal"/>
      <w:lvlText w:val="%1"/>
      <w:lvlJc w:val="left"/>
      <w:pPr>
        <w:ind w:left="540" w:hanging="540"/>
      </w:pPr>
      <w:rPr>
        <w:rFonts w:hint="default"/>
        <w:b w:val="0"/>
      </w:rPr>
    </w:lvl>
    <w:lvl w:ilvl="1">
      <w:start w:val="45"/>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12224AB7"/>
    <w:multiLevelType w:val="hybridMultilevel"/>
    <w:tmpl w:val="12A6CF9C"/>
    <w:lvl w:ilvl="0" w:tplc="36920F82">
      <w:start w:val="14"/>
      <w:numFmt w:val="bullet"/>
      <w:lvlText w:val="-"/>
      <w:lvlJc w:val="left"/>
      <w:pPr>
        <w:ind w:left="360" w:hanging="360"/>
      </w:pPr>
      <w:rPr>
        <w:rFonts w:ascii="Calibri" w:eastAsia="Times New Roman" w:hAnsi="Calibri" w:cstheme="minorBidi"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
    <w:nsid w:val="1B985BE3"/>
    <w:multiLevelType w:val="hybridMultilevel"/>
    <w:tmpl w:val="9D90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9868BE"/>
    <w:multiLevelType w:val="hybridMultilevel"/>
    <w:tmpl w:val="166A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9241F0"/>
    <w:multiLevelType w:val="hybridMultilevel"/>
    <w:tmpl w:val="1E94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0C0AAA"/>
    <w:multiLevelType w:val="hybridMultilevel"/>
    <w:tmpl w:val="7194987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92B029E"/>
    <w:multiLevelType w:val="hybridMultilevel"/>
    <w:tmpl w:val="3DF2BA28"/>
    <w:lvl w:ilvl="0" w:tplc="36920F82">
      <w:start w:val="14"/>
      <w:numFmt w:val="bullet"/>
      <w:lvlText w:val="-"/>
      <w:lvlJc w:val="left"/>
      <w:pPr>
        <w:ind w:left="360" w:hanging="360"/>
      </w:pPr>
      <w:rPr>
        <w:rFonts w:ascii="Calibri" w:eastAsia="Times New Roman" w:hAnsi="Calibri" w:cstheme="minorBidi"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nsid w:val="330A3610"/>
    <w:multiLevelType w:val="hybridMultilevel"/>
    <w:tmpl w:val="73ECA7A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nsid w:val="45407CEE"/>
    <w:multiLevelType w:val="hybridMultilevel"/>
    <w:tmpl w:val="00EE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986ACE"/>
    <w:multiLevelType w:val="hybridMultilevel"/>
    <w:tmpl w:val="3F3C2ECC"/>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4D7E2B6B"/>
    <w:multiLevelType w:val="hybridMultilevel"/>
    <w:tmpl w:val="D914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FC39BF"/>
    <w:multiLevelType w:val="hybridMultilevel"/>
    <w:tmpl w:val="3E522754"/>
    <w:lvl w:ilvl="0" w:tplc="36920F82">
      <w:start w:val="14"/>
      <w:numFmt w:val="bullet"/>
      <w:lvlText w:val="-"/>
      <w:lvlJc w:val="left"/>
      <w:pPr>
        <w:ind w:left="720" w:hanging="360"/>
      </w:pPr>
      <w:rPr>
        <w:rFonts w:ascii="Calibri" w:eastAsia="Times New Roman" w:hAnsi="Calibri"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nsid w:val="67A61546"/>
    <w:multiLevelType w:val="hybridMultilevel"/>
    <w:tmpl w:val="B332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DC4063"/>
    <w:multiLevelType w:val="hybridMultilevel"/>
    <w:tmpl w:val="B4BAB45C"/>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2AD3092"/>
    <w:multiLevelType w:val="hybridMultilevel"/>
    <w:tmpl w:val="17F20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996AF1"/>
    <w:multiLevelType w:val="hybridMultilevel"/>
    <w:tmpl w:val="40AEDF5E"/>
    <w:lvl w:ilvl="0" w:tplc="04130011">
      <w:start w:val="1"/>
      <w:numFmt w:val="decimal"/>
      <w:lvlText w:val="%1)"/>
      <w:lvlJc w:val="left"/>
      <w:pPr>
        <w:ind w:left="720" w:hanging="360"/>
      </w:pPr>
      <w:rPr>
        <w:rFonts w:hint="default"/>
      </w:rPr>
    </w:lvl>
    <w:lvl w:ilvl="1" w:tplc="98E04BAA">
      <w:start w:val="1"/>
      <w:numFmt w:val="lowerLetter"/>
      <w:lvlText w:val="%2)"/>
      <w:lvlJc w:val="left"/>
      <w:pPr>
        <w:ind w:left="1440" w:hanging="360"/>
      </w:pPr>
      <w:rPr>
        <w:rFonts w:asciiTheme="minorHAnsi" w:eastAsiaTheme="minorHAnsi" w:hAnsiTheme="minorHAnsi" w:cstheme="minorBidi"/>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4"/>
  </w:num>
  <w:num w:numId="3">
    <w:abstractNumId w:val="16"/>
  </w:num>
  <w:num w:numId="4">
    <w:abstractNumId w:val="8"/>
  </w:num>
  <w:num w:numId="5">
    <w:abstractNumId w:val="7"/>
  </w:num>
  <w:num w:numId="6">
    <w:abstractNumId w:val="12"/>
  </w:num>
  <w:num w:numId="7">
    <w:abstractNumId w:val="6"/>
  </w:num>
  <w:num w:numId="8">
    <w:abstractNumId w:val="10"/>
  </w:num>
  <w:num w:numId="9">
    <w:abstractNumId w:val="5"/>
  </w:num>
  <w:num w:numId="10">
    <w:abstractNumId w:val="11"/>
  </w:num>
  <w:num w:numId="11">
    <w:abstractNumId w:val="15"/>
  </w:num>
  <w:num w:numId="12">
    <w:abstractNumId w:val="0"/>
  </w:num>
  <w:num w:numId="13">
    <w:abstractNumId w:val="4"/>
  </w:num>
  <w:num w:numId="14">
    <w:abstractNumId w:val="17"/>
  </w:num>
  <w:num w:numId="15">
    <w:abstractNumId w:val="19"/>
  </w:num>
  <w:num w:numId="16">
    <w:abstractNumId w:val="9"/>
  </w:num>
  <w:num w:numId="17">
    <w:abstractNumId w:val="2"/>
  </w:num>
  <w:num w:numId="18">
    <w:abstractNumId w:val="13"/>
  </w:num>
  <w:num w:numId="19">
    <w:abstractNumId w:val="17"/>
  </w:num>
  <w:num w:numId="20">
    <w:abstractNumId w:val="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2B"/>
    <w:rsid w:val="0000215A"/>
    <w:rsid w:val="00005B9A"/>
    <w:rsid w:val="000060E8"/>
    <w:rsid w:val="00011394"/>
    <w:rsid w:val="00025D7F"/>
    <w:rsid w:val="0002785F"/>
    <w:rsid w:val="0003189B"/>
    <w:rsid w:val="00040603"/>
    <w:rsid w:val="00050C20"/>
    <w:rsid w:val="00064006"/>
    <w:rsid w:val="00070EDA"/>
    <w:rsid w:val="0007259D"/>
    <w:rsid w:val="00074A59"/>
    <w:rsid w:val="00076DCF"/>
    <w:rsid w:val="000850C8"/>
    <w:rsid w:val="00092D29"/>
    <w:rsid w:val="000B4640"/>
    <w:rsid w:val="000C1339"/>
    <w:rsid w:val="000C185F"/>
    <w:rsid w:val="000C3A71"/>
    <w:rsid w:val="000D2397"/>
    <w:rsid w:val="000D276E"/>
    <w:rsid w:val="000D42D8"/>
    <w:rsid w:val="000F3CE2"/>
    <w:rsid w:val="00105B9D"/>
    <w:rsid w:val="001122E4"/>
    <w:rsid w:val="00127874"/>
    <w:rsid w:val="00130BA1"/>
    <w:rsid w:val="00134A40"/>
    <w:rsid w:val="00135825"/>
    <w:rsid w:val="0013717E"/>
    <w:rsid w:val="00137729"/>
    <w:rsid w:val="00152C68"/>
    <w:rsid w:val="0015456F"/>
    <w:rsid w:val="00164A9E"/>
    <w:rsid w:val="001721EA"/>
    <w:rsid w:val="00175B3F"/>
    <w:rsid w:val="00176523"/>
    <w:rsid w:val="00177166"/>
    <w:rsid w:val="00184257"/>
    <w:rsid w:val="00187B02"/>
    <w:rsid w:val="00192F86"/>
    <w:rsid w:val="001B3EEB"/>
    <w:rsid w:val="001B6F3D"/>
    <w:rsid w:val="001C58DA"/>
    <w:rsid w:val="001D647B"/>
    <w:rsid w:val="001F0258"/>
    <w:rsid w:val="00201273"/>
    <w:rsid w:val="002208D6"/>
    <w:rsid w:val="00227FC8"/>
    <w:rsid w:val="0024603D"/>
    <w:rsid w:val="00247C45"/>
    <w:rsid w:val="0025003C"/>
    <w:rsid w:val="00251700"/>
    <w:rsid w:val="00263766"/>
    <w:rsid w:val="00263F51"/>
    <w:rsid w:val="00264B1D"/>
    <w:rsid w:val="00281D6F"/>
    <w:rsid w:val="00285674"/>
    <w:rsid w:val="00292804"/>
    <w:rsid w:val="002A31CC"/>
    <w:rsid w:val="002A5992"/>
    <w:rsid w:val="002B1A57"/>
    <w:rsid w:val="002C170D"/>
    <w:rsid w:val="002C21E2"/>
    <w:rsid w:val="002D0269"/>
    <w:rsid w:val="002E5CF5"/>
    <w:rsid w:val="002E5D1B"/>
    <w:rsid w:val="002E6EF3"/>
    <w:rsid w:val="00317F39"/>
    <w:rsid w:val="0033413D"/>
    <w:rsid w:val="00337967"/>
    <w:rsid w:val="0034318A"/>
    <w:rsid w:val="00360DEF"/>
    <w:rsid w:val="00361E17"/>
    <w:rsid w:val="0036736A"/>
    <w:rsid w:val="00371ACB"/>
    <w:rsid w:val="00372A43"/>
    <w:rsid w:val="00390A87"/>
    <w:rsid w:val="003A08FC"/>
    <w:rsid w:val="003A202B"/>
    <w:rsid w:val="003A4BA2"/>
    <w:rsid w:val="003B37B7"/>
    <w:rsid w:val="003B789B"/>
    <w:rsid w:val="003C50F6"/>
    <w:rsid w:val="003C62E6"/>
    <w:rsid w:val="003C75AC"/>
    <w:rsid w:val="003C7B82"/>
    <w:rsid w:val="003D3B5F"/>
    <w:rsid w:val="003D47D5"/>
    <w:rsid w:val="003E38A4"/>
    <w:rsid w:val="003F69F8"/>
    <w:rsid w:val="00403B20"/>
    <w:rsid w:val="00404573"/>
    <w:rsid w:val="00405E5D"/>
    <w:rsid w:val="00406EE8"/>
    <w:rsid w:val="004115CF"/>
    <w:rsid w:val="00415786"/>
    <w:rsid w:val="00422AF7"/>
    <w:rsid w:val="0043754E"/>
    <w:rsid w:val="00441F2C"/>
    <w:rsid w:val="00445FC1"/>
    <w:rsid w:val="00452C0D"/>
    <w:rsid w:val="0046404B"/>
    <w:rsid w:val="0046603A"/>
    <w:rsid w:val="00471001"/>
    <w:rsid w:val="00480549"/>
    <w:rsid w:val="00491551"/>
    <w:rsid w:val="00496111"/>
    <w:rsid w:val="004A3C86"/>
    <w:rsid w:val="004A3EEA"/>
    <w:rsid w:val="004B0764"/>
    <w:rsid w:val="004C1DFA"/>
    <w:rsid w:val="004C670D"/>
    <w:rsid w:val="004E1336"/>
    <w:rsid w:val="004F3A61"/>
    <w:rsid w:val="004F5DC6"/>
    <w:rsid w:val="0050532D"/>
    <w:rsid w:val="005108F6"/>
    <w:rsid w:val="00510F09"/>
    <w:rsid w:val="005163F2"/>
    <w:rsid w:val="0051765D"/>
    <w:rsid w:val="0052632A"/>
    <w:rsid w:val="00531536"/>
    <w:rsid w:val="00537E99"/>
    <w:rsid w:val="00541937"/>
    <w:rsid w:val="00544C28"/>
    <w:rsid w:val="0055430F"/>
    <w:rsid w:val="0055710F"/>
    <w:rsid w:val="00566A7C"/>
    <w:rsid w:val="00567054"/>
    <w:rsid w:val="00567E72"/>
    <w:rsid w:val="00570F1F"/>
    <w:rsid w:val="00571293"/>
    <w:rsid w:val="00571FB9"/>
    <w:rsid w:val="00572480"/>
    <w:rsid w:val="00577E41"/>
    <w:rsid w:val="00582A3C"/>
    <w:rsid w:val="00583D0E"/>
    <w:rsid w:val="00591948"/>
    <w:rsid w:val="005B06A7"/>
    <w:rsid w:val="005B2C6E"/>
    <w:rsid w:val="005B2F09"/>
    <w:rsid w:val="005C349B"/>
    <w:rsid w:val="005D4C4C"/>
    <w:rsid w:val="005D766C"/>
    <w:rsid w:val="005E1C23"/>
    <w:rsid w:val="00602866"/>
    <w:rsid w:val="00607984"/>
    <w:rsid w:val="006169BA"/>
    <w:rsid w:val="00617C59"/>
    <w:rsid w:val="00641261"/>
    <w:rsid w:val="00645169"/>
    <w:rsid w:val="00661710"/>
    <w:rsid w:val="006669F2"/>
    <w:rsid w:val="00666AD7"/>
    <w:rsid w:val="00687E3C"/>
    <w:rsid w:val="00697A3C"/>
    <w:rsid w:val="006B2916"/>
    <w:rsid w:val="006B5128"/>
    <w:rsid w:val="006C4017"/>
    <w:rsid w:val="006D5417"/>
    <w:rsid w:val="006D79E0"/>
    <w:rsid w:val="006F20C1"/>
    <w:rsid w:val="006F55FB"/>
    <w:rsid w:val="00713AE8"/>
    <w:rsid w:val="0071774F"/>
    <w:rsid w:val="00724755"/>
    <w:rsid w:val="00740615"/>
    <w:rsid w:val="00744EB0"/>
    <w:rsid w:val="00756CC1"/>
    <w:rsid w:val="00761A64"/>
    <w:rsid w:val="00775D0E"/>
    <w:rsid w:val="007776F1"/>
    <w:rsid w:val="00782CAE"/>
    <w:rsid w:val="007931FA"/>
    <w:rsid w:val="007A1771"/>
    <w:rsid w:val="007A788A"/>
    <w:rsid w:val="007B2C91"/>
    <w:rsid w:val="007B36F1"/>
    <w:rsid w:val="007B575A"/>
    <w:rsid w:val="007D2392"/>
    <w:rsid w:val="007D7948"/>
    <w:rsid w:val="007D79FD"/>
    <w:rsid w:val="007E66AE"/>
    <w:rsid w:val="00800F7B"/>
    <w:rsid w:val="00806CF0"/>
    <w:rsid w:val="00821F6F"/>
    <w:rsid w:val="00822EBD"/>
    <w:rsid w:val="008237AC"/>
    <w:rsid w:val="00824AC0"/>
    <w:rsid w:val="00830B4A"/>
    <w:rsid w:val="008514EB"/>
    <w:rsid w:val="00854C28"/>
    <w:rsid w:val="00856F26"/>
    <w:rsid w:val="008572CD"/>
    <w:rsid w:val="00862AAD"/>
    <w:rsid w:val="00864BE8"/>
    <w:rsid w:val="008656FD"/>
    <w:rsid w:val="008671C0"/>
    <w:rsid w:val="00870C7F"/>
    <w:rsid w:val="00874F0E"/>
    <w:rsid w:val="00876626"/>
    <w:rsid w:val="00883118"/>
    <w:rsid w:val="00887ADD"/>
    <w:rsid w:val="00895E8F"/>
    <w:rsid w:val="008A02C7"/>
    <w:rsid w:val="008A2B64"/>
    <w:rsid w:val="008A3274"/>
    <w:rsid w:val="008C31F3"/>
    <w:rsid w:val="008C3873"/>
    <w:rsid w:val="008C3ACA"/>
    <w:rsid w:val="008C71DD"/>
    <w:rsid w:val="008C7ABE"/>
    <w:rsid w:val="008D6226"/>
    <w:rsid w:val="008D78E7"/>
    <w:rsid w:val="008E2BED"/>
    <w:rsid w:val="008E54B6"/>
    <w:rsid w:val="00901756"/>
    <w:rsid w:val="00905FBC"/>
    <w:rsid w:val="00920402"/>
    <w:rsid w:val="009235D7"/>
    <w:rsid w:val="00933A57"/>
    <w:rsid w:val="009347F7"/>
    <w:rsid w:val="00943D5D"/>
    <w:rsid w:val="009468BA"/>
    <w:rsid w:val="00950CB4"/>
    <w:rsid w:val="009516E7"/>
    <w:rsid w:val="00961810"/>
    <w:rsid w:val="0098743F"/>
    <w:rsid w:val="00994ED1"/>
    <w:rsid w:val="009B7D22"/>
    <w:rsid w:val="009C337C"/>
    <w:rsid w:val="009C69BD"/>
    <w:rsid w:val="009E68B1"/>
    <w:rsid w:val="009E78CB"/>
    <w:rsid w:val="00A06160"/>
    <w:rsid w:val="00A11737"/>
    <w:rsid w:val="00A2457C"/>
    <w:rsid w:val="00A41449"/>
    <w:rsid w:val="00A43BC1"/>
    <w:rsid w:val="00A4494C"/>
    <w:rsid w:val="00A56C88"/>
    <w:rsid w:val="00A61D7E"/>
    <w:rsid w:val="00A706D7"/>
    <w:rsid w:val="00A71CFB"/>
    <w:rsid w:val="00A725E0"/>
    <w:rsid w:val="00A7526D"/>
    <w:rsid w:val="00A81DA6"/>
    <w:rsid w:val="00A86485"/>
    <w:rsid w:val="00AA3599"/>
    <w:rsid w:val="00AB2F89"/>
    <w:rsid w:val="00AC61D5"/>
    <w:rsid w:val="00AD0201"/>
    <w:rsid w:val="00AD7A4E"/>
    <w:rsid w:val="00AF0404"/>
    <w:rsid w:val="00AF1B9B"/>
    <w:rsid w:val="00AF2FFE"/>
    <w:rsid w:val="00AF32F5"/>
    <w:rsid w:val="00AF3805"/>
    <w:rsid w:val="00AF6BCC"/>
    <w:rsid w:val="00B03199"/>
    <w:rsid w:val="00B04959"/>
    <w:rsid w:val="00B04EFC"/>
    <w:rsid w:val="00B5039F"/>
    <w:rsid w:val="00B511B6"/>
    <w:rsid w:val="00B56C25"/>
    <w:rsid w:val="00B66649"/>
    <w:rsid w:val="00B7346E"/>
    <w:rsid w:val="00B7378F"/>
    <w:rsid w:val="00B73A02"/>
    <w:rsid w:val="00B851BC"/>
    <w:rsid w:val="00BB026D"/>
    <w:rsid w:val="00BB58BB"/>
    <w:rsid w:val="00BC6D27"/>
    <w:rsid w:val="00BC74B3"/>
    <w:rsid w:val="00BE19EB"/>
    <w:rsid w:val="00C00A9F"/>
    <w:rsid w:val="00C0255B"/>
    <w:rsid w:val="00C16279"/>
    <w:rsid w:val="00C2088B"/>
    <w:rsid w:val="00C24111"/>
    <w:rsid w:val="00C31642"/>
    <w:rsid w:val="00C3216A"/>
    <w:rsid w:val="00C3289D"/>
    <w:rsid w:val="00C40ED3"/>
    <w:rsid w:val="00C419E2"/>
    <w:rsid w:val="00C558F7"/>
    <w:rsid w:val="00C67DEF"/>
    <w:rsid w:val="00C768C6"/>
    <w:rsid w:val="00C807B8"/>
    <w:rsid w:val="00C81F75"/>
    <w:rsid w:val="00C847B3"/>
    <w:rsid w:val="00C852D1"/>
    <w:rsid w:val="00CB3767"/>
    <w:rsid w:val="00CB465D"/>
    <w:rsid w:val="00D103DB"/>
    <w:rsid w:val="00D20798"/>
    <w:rsid w:val="00D425B9"/>
    <w:rsid w:val="00D47916"/>
    <w:rsid w:val="00D47C98"/>
    <w:rsid w:val="00D60AA6"/>
    <w:rsid w:val="00D6181C"/>
    <w:rsid w:val="00D64F69"/>
    <w:rsid w:val="00D90A29"/>
    <w:rsid w:val="00DB214D"/>
    <w:rsid w:val="00DB71BA"/>
    <w:rsid w:val="00DC3583"/>
    <w:rsid w:val="00DC4498"/>
    <w:rsid w:val="00DD0343"/>
    <w:rsid w:val="00DF0FC2"/>
    <w:rsid w:val="00DF2F0F"/>
    <w:rsid w:val="00E06A3F"/>
    <w:rsid w:val="00E11EA6"/>
    <w:rsid w:val="00E145E5"/>
    <w:rsid w:val="00E218B4"/>
    <w:rsid w:val="00E3580F"/>
    <w:rsid w:val="00E36F84"/>
    <w:rsid w:val="00E413FD"/>
    <w:rsid w:val="00E44528"/>
    <w:rsid w:val="00E52134"/>
    <w:rsid w:val="00E56E82"/>
    <w:rsid w:val="00E63287"/>
    <w:rsid w:val="00E70C13"/>
    <w:rsid w:val="00E80F09"/>
    <w:rsid w:val="00E92C5C"/>
    <w:rsid w:val="00E9386A"/>
    <w:rsid w:val="00EB1235"/>
    <w:rsid w:val="00ED3043"/>
    <w:rsid w:val="00EE48D7"/>
    <w:rsid w:val="00EE6E4D"/>
    <w:rsid w:val="00EF1714"/>
    <w:rsid w:val="00EF54E3"/>
    <w:rsid w:val="00F0258E"/>
    <w:rsid w:val="00F1329A"/>
    <w:rsid w:val="00F1342B"/>
    <w:rsid w:val="00F14E3E"/>
    <w:rsid w:val="00F2124D"/>
    <w:rsid w:val="00F22C9F"/>
    <w:rsid w:val="00F33840"/>
    <w:rsid w:val="00F34DF1"/>
    <w:rsid w:val="00F424D0"/>
    <w:rsid w:val="00F429CA"/>
    <w:rsid w:val="00F55365"/>
    <w:rsid w:val="00F566B9"/>
    <w:rsid w:val="00F61464"/>
    <w:rsid w:val="00F72A67"/>
    <w:rsid w:val="00F839A7"/>
    <w:rsid w:val="00F94554"/>
    <w:rsid w:val="00FA084F"/>
    <w:rsid w:val="00FA6A2A"/>
    <w:rsid w:val="00FC51AD"/>
    <w:rsid w:val="00FF11C1"/>
    <w:rsid w:val="00FF4B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4BF5C"/>
  <w15:docId w15:val="{CBE38804-E1C2-47DB-B6CA-D81F61C7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3A71"/>
  </w:style>
  <w:style w:type="paragraph" w:styleId="Nagwek2">
    <w:name w:val="heading 2"/>
    <w:basedOn w:val="Normalny"/>
    <w:link w:val="Nagwek2Znak"/>
    <w:uiPriority w:val="9"/>
    <w:qFormat/>
    <w:rsid w:val="00661710"/>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Attribute2">
    <w:name w:val="ParaAttribute2"/>
    <w:rsid w:val="003A202B"/>
    <w:pPr>
      <w:widowControl w:val="0"/>
      <w:wordWrap w:val="0"/>
      <w:spacing w:after="0" w:line="298" w:lineRule="exact"/>
    </w:pPr>
    <w:rPr>
      <w:rFonts w:ascii="Times New Roman" w:eastAsia="SimSun" w:hAnsi="Times New Roman" w:cs="Times New Roman"/>
      <w:sz w:val="20"/>
      <w:szCs w:val="20"/>
    </w:rPr>
  </w:style>
  <w:style w:type="paragraph" w:customStyle="1" w:styleId="ParaAttribute3">
    <w:name w:val="ParaAttribute3"/>
    <w:rsid w:val="003A202B"/>
    <w:pPr>
      <w:widowControl w:val="0"/>
      <w:wordWrap w:val="0"/>
      <w:spacing w:after="0" w:line="24" w:lineRule="exact"/>
    </w:pPr>
    <w:rPr>
      <w:rFonts w:ascii="Times New Roman" w:eastAsia="SimSun" w:hAnsi="Times New Roman" w:cs="Times New Roman"/>
      <w:sz w:val="20"/>
      <w:szCs w:val="20"/>
    </w:rPr>
  </w:style>
  <w:style w:type="paragraph" w:customStyle="1" w:styleId="ParaAttribute4">
    <w:name w:val="ParaAttribute4"/>
    <w:rsid w:val="003A202B"/>
    <w:pPr>
      <w:widowControl w:val="0"/>
      <w:wordWrap w:val="0"/>
      <w:spacing w:after="0" w:line="302" w:lineRule="exact"/>
    </w:pPr>
    <w:rPr>
      <w:rFonts w:ascii="Times New Roman" w:eastAsia="SimSun" w:hAnsi="Times New Roman" w:cs="Times New Roman"/>
      <w:sz w:val="20"/>
      <w:szCs w:val="20"/>
    </w:rPr>
  </w:style>
  <w:style w:type="character" w:customStyle="1" w:styleId="CharAttribute0">
    <w:name w:val="CharAttribute0"/>
    <w:rsid w:val="003A202B"/>
    <w:rPr>
      <w:rFonts w:ascii="Arial" w:eastAsia="Arial" w:hAnsi="Arial"/>
      <w:sz w:val="19"/>
    </w:rPr>
  </w:style>
  <w:style w:type="character" w:customStyle="1" w:styleId="CharAttribute1">
    <w:name w:val="CharAttribute1"/>
    <w:rsid w:val="003A202B"/>
    <w:rPr>
      <w:rFonts w:ascii="Arial" w:eastAsia="Arial" w:hAnsi="Arial"/>
      <w:color w:val="FBC707"/>
      <w:sz w:val="26"/>
    </w:rPr>
  </w:style>
  <w:style w:type="paragraph" w:customStyle="1" w:styleId="ParaAttribute6">
    <w:name w:val="ParaAttribute6"/>
    <w:rsid w:val="003A202B"/>
    <w:pPr>
      <w:widowControl w:val="0"/>
      <w:wordWrap w:val="0"/>
      <w:spacing w:after="0" w:line="504" w:lineRule="exact"/>
    </w:pPr>
    <w:rPr>
      <w:rFonts w:ascii="Times New Roman" w:eastAsia="SimSun" w:hAnsi="Times New Roman" w:cs="Times New Roman"/>
      <w:sz w:val="20"/>
      <w:szCs w:val="20"/>
    </w:rPr>
  </w:style>
  <w:style w:type="paragraph" w:customStyle="1" w:styleId="ParaAttribute7">
    <w:name w:val="ParaAttribute7"/>
    <w:rsid w:val="003A202B"/>
    <w:pPr>
      <w:widowControl w:val="0"/>
      <w:wordWrap w:val="0"/>
      <w:spacing w:after="0" w:line="115" w:lineRule="exact"/>
    </w:pPr>
    <w:rPr>
      <w:rFonts w:ascii="Times New Roman" w:eastAsia="SimSun" w:hAnsi="Times New Roman" w:cs="Times New Roman"/>
      <w:sz w:val="20"/>
      <w:szCs w:val="20"/>
    </w:rPr>
  </w:style>
  <w:style w:type="paragraph" w:customStyle="1" w:styleId="ParaAttribute8">
    <w:name w:val="ParaAttribute8"/>
    <w:rsid w:val="003A202B"/>
    <w:pPr>
      <w:widowControl w:val="0"/>
      <w:wordWrap w:val="0"/>
      <w:spacing w:after="0" w:line="303" w:lineRule="exact"/>
    </w:pPr>
    <w:rPr>
      <w:rFonts w:ascii="Times New Roman" w:eastAsia="SimSun" w:hAnsi="Times New Roman" w:cs="Times New Roman"/>
      <w:sz w:val="20"/>
      <w:szCs w:val="20"/>
    </w:rPr>
  </w:style>
  <w:style w:type="character" w:customStyle="1" w:styleId="CharAttribute2">
    <w:name w:val="CharAttribute2"/>
    <w:rsid w:val="003A202B"/>
    <w:rPr>
      <w:rFonts w:ascii="Arial" w:eastAsia="Arial" w:hAnsi="Arial"/>
      <w:color w:val="FFFFFF"/>
      <w:sz w:val="45"/>
    </w:rPr>
  </w:style>
  <w:style w:type="character" w:customStyle="1" w:styleId="CharAttribute3">
    <w:name w:val="CharAttribute3"/>
    <w:rsid w:val="003A202B"/>
    <w:rPr>
      <w:rFonts w:ascii="Arial" w:eastAsia="Arial" w:hAnsi="Arial"/>
      <w:color w:val="FBC707"/>
      <w:sz w:val="27"/>
    </w:rPr>
  </w:style>
  <w:style w:type="character" w:customStyle="1" w:styleId="CharAttribute4">
    <w:name w:val="CharAttribute4"/>
    <w:rsid w:val="003A202B"/>
    <w:rPr>
      <w:rFonts w:ascii="Arial" w:eastAsia="Arial" w:hAnsi="Arial"/>
      <w:color w:val="FFFFFF"/>
      <w:sz w:val="27"/>
    </w:rPr>
  </w:style>
  <w:style w:type="paragraph" w:styleId="Tekstdymka">
    <w:name w:val="Balloon Text"/>
    <w:basedOn w:val="Normalny"/>
    <w:link w:val="TekstdymkaZnak"/>
    <w:uiPriority w:val="99"/>
    <w:semiHidden/>
    <w:unhideWhenUsed/>
    <w:rsid w:val="003A20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202B"/>
    <w:rPr>
      <w:rFonts w:ascii="Tahoma" w:hAnsi="Tahoma" w:cs="Tahoma"/>
      <w:sz w:val="16"/>
      <w:szCs w:val="16"/>
    </w:rPr>
  </w:style>
  <w:style w:type="paragraph" w:customStyle="1" w:styleId="ParaAttribute26">
    <w:name w:val="ParaAttribute26"/>
    <w:rsid w:val="009347F7"/>
    <w:pPr>
      <w:widowControl w:val="0"/>
      <w:wordWrap w:val="0"/>
      <w:spacing w:after="0" w:line="393" w:lineRule="exact"/>
    </w:pPr>
    <w:rPr>
      <w:rFonts w:ascii="Times New Roman" w:eastAsia="SimSun" w:hAnsi="Times New Roman" w:cs="Times New Roman"/>
      <w:sz w:val="20"/>
      <w:szCs w:val="20"/>
    </w:rPr>
  </w:style>
  <w:style w:type="paragraph" w:customStyle="1" w:styleId="ParaAttribute27">
    <w:name w:val="ParaAttribute27"/>
    <w:rsid w:val="009347F7"/>
    <w:pPr>
      <w:widowControl w:val="0"/>
      <w:wordWrap w:val="0"/>
      <w:spacing w:after="0" w:line="96" w:lineRule="exact"/>
    </w:pPr>
    <w:rPr>
      <w:rFonts w:ascii="Times New Roman" w:eastAsia="SimSun" w:hAnsi="Times New Roman" w:cs="Times New Roman"/>
      <w:sz w:val="20"/>
      <w:szCs w:val="20"/>
    </w:rPr>
  </w:style>
  <w:style w:type="paragraph" w:customStyle="1" w:styleId="ParaAttribute28">
    <w:name w:val="ParaAttribute28"/>
    <w:rsid w:val="009347F7"/>
    <w:pPr>
      <w:widowControl w:val="0"/>
      <w:wordWrap w:val="0"/>
      <w:spacing w:after="0" w:line="207" w:lineRule="exact"/>
    </w:pPr>
    <w:rPr>
      <w:rFonts w:ascii="Times New Roman" w:eastAsia="SimSun" w:hAnsi="Times New Roman" w:cs="Times New Roman"/>
      <w:sz w:val="20"/>
      <w:szCs w:val="20"/>
    </w:rPr>
  </w:style>
  <w:style w:type="character" w:customStyle="1" w:styleId="CharAttribute7">
    <w:name w:val="CharAttribute7"/>
    <w:rsid w:val="009347F7"/>
    <w:rPr>
      <w:rFonts w:ascii="Arial" w:eastAsia="Arial" w:hAnsi="Arial"/>
      <w:b/>
      <w:color w:val="275A93"/>
      <w:sz w:val="35"/>
    </w:rPr>
  </w:style>
  <w:style w:type="character" w:customStyle="1" w:styleId="CharAttribute8">
    <w:name w:val="CharAttribute8"/>
    <w:rsid w:val="009347F7"/>
    <w:rPr>
      <w:rFonts w:ascii="Arial" w:eastAsia="Arial" w:hAnsi="Arial"/>
      <w:b/>
      <w:color w:val="4F4C4D"/>
      <w:sz w:val="18"/>
    </w:rPr>
  </w:style>
  <w:style w:type="character" w:styleId="Hipercze">
    <w:name w:val="Hyperlink"/>
    <w:basedOn w:val="Domylnaczcionkaakapitu"/>
    <w:uiPriority w:val="99"/>
    <w:unhideWhenUsed/>
    <w:rsid w:val="0050532D"/>
    <w:rPr>
      <w:color w:val="0000FF" w:themeColor="hyperlink"/>
      <w:u w:val="single"/>
    </w:rPr>
  </w:style>
  <w:style w:type="paragraph" w:styleId="Bezodstpw">
    <w:name w:val="No Spacing"/>
    <w:uiPriority w:val="1"/>
    <w:qFormat/>
    <w:rsid w:val="00933A57"/>
    <w:pPr>
      <w:spacing w:after="0" w:line="240" w:lineRule="auto"/>
    </w:pPr>
  </w:style>
  <w:style w:type="paragraph" w:customStyle="1" w:styleId="ECVOrganisationDetails">
    <w:name w:val="_ECV_OrganisationDetails"/>
    <w:basedOn w:val="Normalny"/>
    <w:rsid w:val="00F22C9F"/>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zh-CN" w:bidi="hi-IN"/>
    </w:rPr>
  </w:style>
  <w:style w:type="character" w:styleId="Pogrubienie">
    <w:name w:val="Strong"/>
    <w:basedOn w:val="Domylnaczcionkaakapitu"/>
    <w:uiPriority w:val="22"/>
    <w:qFormat/>
    <w:rsid w:val="00491551"/>
    <w:rPr>
      <w:b/>
      <w:bCs/>
    </w:rPr>
  </w:style>
  <w:style w:type="character" w:customStyle="1" w:styleId="Nagwek2Znak">
    <w:name w:val="Nagłówek 2 Znak"/>
    <w:basedOn w:val="Domylnaczcionkaakapitu"/>
    <w:link w:val="Nagwek2"/>
    <w:uiPriority w:val="9"/>
    <w:rsid w:val="00661710"/>
    <w:rPr>
      <w:rFonts w:ascii="Times New Roman" w:eastAsia="Times New Roman" w:hAnsi="Times New Roman" w:cs="Times New Roman"/>
      <w:b/>
      <w:bCs/>
      <w:sz w:val="36"/>
      <w:szCs w:val="36"/>
      <w:lang w:val="en-GB" w:eastAsia="en-GB"/>
    </w:rPr>
  </w:style>
  <w:style w:type="paragraph" w:styleId="Nagwek">
    <w:name w:val="header"/>
    <w:basedOn w:val="Normalny"/>
    <w:link w:val="NagwekZnak"/>
    <w:uiPriority w:val="99"/>
    <w:unhideWhenUsed/>
    <w:rsid w:val="00E632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3287"/>
  </w:style>
  <w:style w:type="paragraph" w:styleId="Stopka">
    <w:name w:val="footer"/>
    <w:basedOn w:val="Normalny"/>
    <w:link w:val="StopkaZnak"/>
    <w:uiPriority w:val="99"/>
    <w:unhideWhenUsed/>
    <w:rsid w:val="00E632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3287"/>
  </w:style>
  <w:style w:type="paragraph" w:customStyle="1" w:styleId="CaracterCaracter">
    <w:name w:val="Caracter Caracter"/>
    <w:basedOn w:val="Normalny"/>
    <w:rsid w:val="00577E41"/>
    <w:pPr>
      <w:spacing w:after="0" w:line="240" w:lineRule="auto"/>
    </w:pPr>
    <w:rPr>
      <w:rFonts w:ascii="Times New Roman" w:eastAsia="Times New Roman" w:hAnsi="Times New Roman" w:cs="Times New Roman"/>
      <w:sz w:val="20"/>
      <w:szCs w:val="20"/>
      <w:lang w:val="pl-PL" w:eastAsia="pl-PL"/>
    </w:rPr>
  </w:style>
  <w:style w:type="table" w:styleId="Tabela-Siatka">
    <w:name w:val="Table Grid"/>
    <w:basedOn w:val="Standardowy"/>
    <w:uiPriority w:val="59"/>
    <w:rsid w:val="00C81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Fiche List Paragraph,Dot pt,F5 List Paragraph,List Paragraph1,No Spacing1,List Paragraph Char Char Char,Indicator Text,Colorful List - Accent 11,Numbered Para 1,Bullet 1,Bullet Points,MAIN CONTENT,List Paragraph11,List Paragraph12,2"/>
    <w:basedOn w:val="Normalny"/>
    <w:link w:val="AkapitzlistZnak"/>
    <w:uiPriority w:val="34"/>
    <w:qFormat/>
    <w:rsid w:val="00137729"/>
    <w:pPr>
      <w:ind w:left="720"/>
      <w:contextualSpacing/>
    </w:pPr>
  </w:style>
  <w:style w:type="character" w:customStyle="1" w:styleId="AkapitzlistZnak">
    <w:name w:val="Akapit z listą Znak"/>
    <w:aliases w:val="Fiche List Paragraph Znak,Dot pt Znak,F5 List Paragraph Znak,List Paragraph1 Znak,No Spacing1 Znak,List Paragraph Char Char Char Znak,Indicator Text Znak,Colorful List - Accent 11 Znak,Numbered Para 1 Znak,Bullet 1 Znak,2 Znak"/>
    <w:link w:val="Akapitzlist"/>
    <w:uiPriority w:val="34"/>
    <w:qFormat/>
    <w:locked/>
    <w:rsid w:val="00372A43"/>
  </w:style>
  <w:style w:type="character" w:styleId="Odwoaniedokomentarza">
    <w:name w:val="annotation reference"/>
    <w:basedOn w:val="Domylnaczcionkaakapitu"/>
    <w:uiPriority w:val="99"/>
    <w:semiHidden/>
    <w:unhideWhenUsed/>
    <w:rsid w:val="00B5039F"/>
    <w:rPr>
      <w:sz w:val="16"/>
      <w:szCs w:val="16"/>
    </w:rPr>
  </w:style>
  <w:style w:type="paragraph" w:styleId="Tekstkomentarza">
    <w:name w:val="annotation text"/>
    <w:basedOn w:val="Normalny"/>
    <w:link w:val="TekstkomentarzaZnak"/>
    <w:uiPriority w:val="99"/>
    <w:semiHidden/>
    <w:unhideWhenUsed/>
    <w:rsid w:val="00B5039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5039F"/>
    <w:rPr>
      <w:sz w:val="20"/>
      <w:szCs w:val="20"/>
    </w:rPr>
  </w:style>
  <w:style w:type="paragraph" w:styleId="Tematkomentarza">
    <w:name w:val="annotation subject"/>
    <w:basedOn w:val="Tekstkomentarza"/>
    <w:next w:val="Tekstkomentarza"/>
    <w:link w:val="TematkomentarzaZnak"/>
    <w:uiPriority w:val="99"/>
    <w:semiHidden/>
    <w:unhideWhenUsed/>
    <w:rsid w:val="00B5039F"/>
    <w:rPr>
      <w:b/>
      <w:bCs/>
    </w:rPr>
  </w:style>
  <w:style w:type="character" w:customStyle="1" w:styleId="TematkomentarzaZnak">
    <w:name w:val="Temat komentarza Znak"/>
    <w:basedOn w:val="TekstkomentarzaZnak"/>
    <w:link w:val="Tematkomentarza"/>
    <w:uiPriority w:val="99"/>
    <w:semiHidden/>
    <w:rsid w:val="00B5039F"/>
    <w:rPr>
      <w:b/>
      <w:bCs/>
      <w:sz w:val="20"/>
      <w:szCs w:val="20"/>
    </w:rPr>
  </w:style>
  <w:style w:type="paragraph" w:customStyle="1" w:styleId="SenderAddress">
    <w:name w:val="Sender Address"/>
    <w:basedOn w:val="Bezodstpw"/>
    <w:uiPriority w:val="2"/>
    <w:qFormat/>
    <w:rsid w:val="0055430F"/>
    <w:pPr>
      <w:spacing w:after="360"/>
      <w:contextualSpacing/>
    </w:pPr>
  </w:style>
  <w:style w:type="paragraph" w:styleId="Tekstprzypisudolnego">
    <w:name w:val="footnote text"/>
    <w:basedOn w:val="Normalny"/>
    <w:link w:val="TekstprzypisudolnegoZnak"/>
    <w:uiPriority w:val="99"/>
    <w:unhideWhenUsed/>
    <w:rsid w:val="0055430F"/>
    <w:pPr>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basedOn w:val="Domylnaczcionkaakapitu"/>
    <w:link w:val="Tekstprzypisudolnego"/>
    <w:uiPriority w:val="99"/>
    <w:rsid w:val="0055430F"/>
    <w:rPr>
      <w:rFonts w:ascii="Times New Roman" w:eastAsia="Calibri" w:hAnsi="Times New Roman" w:cs="Times New Roman"/>
      <w:sz w:val="20"/>
      <w:szCs w:val="20"/>
      <w:lang w:eastAsia="zh-CN"/>
    </w:rPr>
  </w:style>
  <w:style w:type="character" w:styleId="Odwoanieprzypisudolnego">
    <w:name w:val="footnote reference"/>
    <w:basedOn w:val="Domylnaczcionkaakapitu"/>
    <w:uiPriority w:val="99"/>
    <w:semiHidden/>
    <w:unhideWhenUsed/>
    <w:rsid w:val="0055430F"/>
    <w:rPr>
      <w:vertAlign w:val="superscript"/>
    </w:rPr>
  </w:style>
  <w:style w:type="paragraph" w:customStyle="1" w:styleId="Default">
    <w:name w:val="Default"/>
    <w:rsid w:val="00C419E2"/>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58501">
      <w:bodyDiv w:val="1"/>
      <w:marLeft w:val="0"/>
      <w:marRight w:val="0"/>
      <w:marTop w:val="0"/>
      <w:marBottom w:val="0"/>
      <w:divBdr>
        <w:top w:val="none" w:sz="0" w:space="0" w:color="auto"/>
        <w:left w:val="none" w:sz="0" w:space="0" w:color="auto"/>
        <w:bottom w:val="none" w:sz="0" w:space="0" w:color="auto"/>
        <w:right w:val="none" w:sz="0" w:space="0" w:color="auto"/>
      </w:divBdr>
    </w:div>
    <w:div w:id="166285404">
      <w:bodyDiv w:val="1"/>
      <w:marLeft w:val="0"/>
      <w:marRight w:val="0"/>
      <w:marTop w:val="0"/>
      <w:marBottom w:val="0"/>
      <w:divBdr>
        <w:top w:val="none" w:sz="0" w:space="0" w:color="auto"/>
        <w:left w:val="none" w:sz="0" w:space="0" w:color="auto"/>
        <w:bottom w:val="none" w:sz="0" w:space="0" w:color="auto"/>
        <w:right w:val="none" w:sz="0" w:space="0" w:color="auto"/>
      </w:divBdr>
    </w:div>
    <w:div w:id="197856931">
      <w:bodyDiv w:val="1"/>
      <w:marLeft w:val="0"/>
      <w:marRight w:val="0"/>
      <w:marTop w:val="0"/>
      <w:marBottom w:val="0"/>
      <w:divBdr>
        <w:top w:val="none" w:sz="0" w:space="0" w:color="auto"/>
        <w:left w:val="none" w:sz="0" w:space="0" w:color="auto"/>
        <w:bottom w:val="none" w:sz="0" w:space="0" w:color="auto"/>
        <w:right w:val="none" w:sz="0" w:space="0" w:color="auto"/>
      </w:divBdr>
    </w:div>
    <w:div w:id="247155168">
      <w:bodyDiv w:val="1"/>
      <w:marLeft w:val="0"/>
      <w:marRight w:val="0"/>
      <w:marTop w:val="0"/>
      <w:marBottom w:val="0"/>
      <w:divBdr>
        <w:top w:val="none" w:sz="0" w:space="0" w:color="auto"/>
        <w:left w:val="none" w:sz="0" w:space="0" w:color="auto"/>
        <w:bottom w:val="none" w:sz="0" w:space="0" w:color="auto"/>
        <w:right w:val="none" w:sz="0" w:space="0" w:color="auto"/>
      </w:divBdr>
    </w:div>
    <w:div w:id="335692465">
      <w:bodyDiv w:val="1"/>
      <w:marLeft w:val="0"/>
      <w:marRight w:val="0"/>
      <w:marTop w:val="0"/>
      <w:marBottom w:val="0"/>
      <w:divBdr>
        <w:top w:val="none" w:sz="0" w:space="0" w:color="auto"/>
        <w:left w:val="none" w:sz="0" w:space="0" w:color="auto"/>
        <w:bottom w:val="none" w:sz="0" w:space="0" w:color="auto"/>
        <w:right w:val="none" w:sz="0" w:space="0" w:color="auto"/>
      </w:divBdr>
    </w:div>
    <w:div w:id="340009453">
      <w:bodyDiv w:val="1"/>
      <w:marLeft w:val="0"/>
      <w:marRight w:val="0"/>
      <w:marTop w:val="0"/>
      <w:marBottom w:val="0"/>
      <w:divBdr>
        <w:top w:val="none" w:sz="0" w:space="0" w:color="auto"/>
        <w:left w:val="none" w:sz="0" w:space="0" w:color="auto"/>
        <w:bottom w:val="none" w:sz="0" w:space="0" w:color="auto"/>
        <w:right w:val="none" w:sz="0" w:space="0" w:color="auto"/>
      </w:divBdr>
    </w:div>
    <w:div w:id="384573069">
      <w:bodyDiv w:val="1"/>
      <w:marLeft w:val="0"/>
      <w:marRight w:val="0"/>
      <w:marTop w:val="0"/>
      <w:marBottom w:val="0"/>
      <w:divBdr>
        <w:top w:val="none" w:sz="0" w:space="0" w:color="auto"/>
        <w:left w:val="none" w:sz="0" w:space="0" w:color="auto"/>
        <w:bottom w:val="none" w:sz="0" w:space="0" w:color="auto"/>
        <w:right w:val="none" w:sz="0" w:space="0" w:color="auto"/>
      </w:divBdr>
    </w:div>
    <w:div w:id="447432079">
      <w:bodyDiv w:val="1"/>
      <w:marLeft w:val="0"/>
      <w:marRight w:val="0"/>
      <w:marTop w:val="0"/>
      <w:marBottom w:val="0"/>
      <w:divBdr>
        <w:top w:val="none" w:sz="0" w:space="0" w:color="auto"/>
        <w:left w:val="none" w:sz="0" w:space="0" w:color="auto"/>
        <w:bottom w:val="none" w:sz="0" w:space="0" w:color="auto"/>
        <w:right w:val="none" w:sz="0" w:space="0" w:color="auto"/>
      </w:divBdr>
    </w:div>
    <w:div w:id="506289664">
      <w:bodyDiv w:val="1"/>
      <w:marLeft w:val="0"/>
      <w:marRight w:val="0"/>
      <w:marTop w:val="0"/>
      <w:marBottom w:val="0"/>
      <w:divBdr>
        <w:top w:val="none" w:sz="0" w:space="0" w:color="auto"/>
        <w:left w:val="none" w:sz="0" w:space="0" w:color="auto"/>
        <w:bottom w:val="none" w:sz="0" w:space="0" w:color="auto"/>
        <w:right w:val="none" w:sz="0" w:space="0" w:color="auto"/>
      </w:divBdr>
    </w:div>
    <w:div w:id="514806282">
      <w:bodyDiv w:val="1"/>
      <w:marLeft w:val="0"/>
      <w:marRight w:val="0"/>
      <w:marTop w:val="0"/>
      <w:marBottom w:val="0"/>
      <w:divBdr>
        <w:top w:val="none" w:sz="0" w:space="0" w:color="auto"/>
        <w:left w:val="none" w:sz="0" w:space="0" w:color="auto"/>
        <w:bottom w:val="none" w:sz="0" w:space="0" w:color="auto"/>
        <w:right w:val="none" w:sz="0" w:space="0" w:color="auto"/>
      </w:divBdr>
    </w:div>
    <w:div w:id="542249781">
      <w:bodyDiv w:val="1"/>
      <w:marLeft w:val="0"/>
      <w:marRight w:val="0"/>
      <w:marTop w:val="0"/>
      <w:marBottom w:val="0"/>
      <w:divBdr>
        <w:top w:val="none" w:sz="0" w:space="0" w:color="auto"/>
        <w:left w:val="none" w:sz="0" w:space="0" w:color="auto"/>
        <w:bottom w:val="none" w:sz="0" w:space="0" w:color="auto"/>
        <w:right w:val="none" w:sz="0" w:space="0" w:color="auto"/>
      </w:divBdr>
    </w:div>
    <w:div w:id="556207333">
      <w:bodyDiv w:val="1"/>
      <w:marLeft w:val="0"/>
      <w:marRight w:val="0"/>
      <w:marTop w:val="0"/>
      <w:marBottom w:val="0"/>
      <w:divBdr>
        <w:top w:val="none" w:sz="0" w:space="0" w:color="auto"/>
        <w:left w:val="none" w:sz="0" w:space="0" w:color="auto"/>
        <w:bottom w:val="none" w:sz="0" w:space="0" w:color="auto"/>
        <w:right w:val="none" w:sz="0" w:space="0" w:color="auto"/>
      </w:divBdr>
    </w:div>
    <w:div w:id="653223426">
      <w:bodyDiv w:val="1"/>
      <w:marLeft w:val="0"/>
      <w:marRight w:val="0"/>
      <w:marTop w:val="0"/>
      <w:marBottom w:val="0"/>
      <w:divBdr>
        <w:top w:val="none" w:sz="0" w:space="0" w:color="auto"/>
        <w:left w:val="none" w:sz="0" w:space="0" w:color="auto"/>
        <w:bottom w:val="none" w:sz="0" w:space="0" w:color="auto"/>
        <w:right w:val="none" w:sz="0" w:space="0" w:color="auto"/>
      </w:divBdr>
    </w:div>
    <w:div w:id="674529205">
      <w:bodyDiv w:val="1"/>
      <w:marLeft w:val="0"/>
      <w:marRight w:val="0"/>
      <w:marTop w:val="0"/>
      <w:marBottom w:val="0"/>
      <w:divBdr>
        <w:top w:val="none" w:sz="0" w:space="0" w:color="auto"/>
        <w:left w:val="none" w:sz="0" w:space="0" w:color="auto"/>
        <w:bottom w:val="none" w:sz="0" w:space="0" w:color="auto"/>
        <w:right w:val="none" w:sz="0" w:space="0" w:color="auto"/>
      </w:divBdr>
    </w:div>
    <w:div w:id="704915418">
      <w:bodyDiv w:val="1"/>
      <w:marLeft w:val="0"/>
      <w:marRight w:val="0"/>
      <w:marTop w:val="0"/>
      <w:marBottom w:val="0"/>
      <w:divBdr>
        <w:top w:val="none" w:sz="0" w:space="0" w:color="auto"/>
        <w:left w:val="none" w:sz="0" w:space="0" w:color="auto"/>
        <w:bottom w:val="none" w:sz="0" w:space="0" w:color="auto"/>
        <w:right w:val="none" w:sz="0" w:space="0" w:color="auto"/>
      </w:divBdr>
    </w:div>
    <w:div w:id="777679707">
      <w:bodyDiv w:val="1"/>
      <w:marLeft w:val="0"/>
      <w:marRight w:val="0"/>
      <w:marTop w:val="0"/>
      <w:marBottom w:val="0"/>
      <w:divBdr>
        <w:top w:val="none" w:sz="0" w:space="0" w:color="auto"/>
        <w:left w:val="none" w:sz="0" w:space="0" w:color="auto"/>
        <w:bottom w:val="none" w:sz="0" w:space="0" w:color="auto"/>
        <w:right w:val="none" w:sz="0" w:space="0" w:color="auto"/>
      </w:divBdr>
    </w:div>
    <w:div w:id="871113062">
      <w:bodyDiv w:val="1"/>
      <w:marLeft w:val="0"/>
      <w:marRight w:val="0"/>
      <w:marTop w:val="0"/>
      <w:marBottom w:val="0"/>
      <w:divBdr>
        <w:top w:val="none" w:sz="0" w:space="0" w:color="auto"/>
        <w:left w:val="none" w:sz="0" w:space="0" w:color="auto"/>
        <w:bottom w:val="none" w:sz="0" w:space="0" w:color="auto"/>
        <w:right w:val="none" w:sz="0" w:space="0" w:color="auto"/>
      </w:divBdr>
    </w:div>
    <w:div w:id="909923690">
      <w:bodyDiv w:val="1"/>
      <w:marLeft w:val="0"/>
      <w:marRight w:val="0"/>
      <w:marTop w:val="0"/>
      <w:marBottom w:val="0"/>
      <w:divBdr>
        <w:top w:val="none" w:sz="0" w:space="0" w:color="auto"/>
        <w:left w:val="none" w:sz="0" w:space="0" w:color="auto"/>
        <w:bottom w:val="none" w:sz="0" w:space="0" w:color="auto"/>
        <w:right w:val="none" w:sz="0" w:space="0" w:color="auto"/>
      </w:divBdr>
    </w:div>
    <w:div w:id="954408373">
      <w:bodyDiv w:val="1"/>
      <w:marLeft w:val="0"/>
      <w:marRight w:val="0"/>
      <w:marTop w:val="0"/>
      <w:marBottom w:val="0"/>
      <w:divBdr>
        <w:top w:val="none" w:sz="0" w:space="0" w:color="auto"/>
        <w:left w:val="none" w:sz="0" w:space="0" w:color="auto"/>
        <w:bottom w:val="none" w:sz="0" w:space="0" w:color="auto"/>
        <w:right w:val="none" w:sz="0" w:space="0" w:color="auto"/>
      </w:divBdr>
    </w:div>
    <w:div w:id="1011839724">
      <w:bodyDiv w:val="1"/>
      <w:marLeft w:val="0"/>
      <w:marRight w:val="0"/>
      <w:marTop w:val="0"/>
      <w:marBottom w:val="0"/>
      <w:divBdr>
        <w:top w:val="none" w:sz="0" w:space="0" w:color="auto"/>
        <w:left w:val="none" w:sz="0" w:space="0" w:color="auto"/>
        <w:bottom w:val="none" w:sz="0" w:space="0" w:color="auto"/>
        <w:right w:val="none" w:sz="0" w:space="0" w:color="auto"/>
      </w:divBdr>
    </w:div>
    <w:div w:id="1012338443">
      <w:bodyDiv w:val="1"/>
      <w:marLeft w:val="0"/>
      <w:marRight w:val="0"/>
      <w:marTop w:val="0"/>
      <w:marBottom w:val="0"/>
      <w:divBdr>
        <w:top w:val="none" w:sz="0" w:space="0" w:color="auto"/>
        <w:left w:val="none" w:sz="0" w:space="0" w:color="auto"/>
        <w:bottom w:val="none" w:sz="0" w:space="0" w:color="auto"/>
        <w:right w:val="none" w:sz="0" w:space="0" w:color="auto"/>
      </w:divBdr>
    </w:div>
    <w:div w:id="1075398374">
      <w:bodyDiv w:val="1"/>
      <w:marLeft w:val="0"/>
      <w:marRight w:val="0"/>
      <w:marTop w:val="0"/>
      <w:marBottom w:val="0"/>
      <w:divBdr>
        <w:top w:val="none" w:sz="0" w:space="0" w:color="auto"/>
        <w:left w:val="none" w:sz="0" w:space="0" w:color="auto"/>
        <w:bottom w:val="none" w:sz="0" w:space="0" w:color="auto"/>
        <w:right w:val="none" w:sz="0" w:space="0" w:color="auto"/>
      </w:divBdr>
    </w:div>
    <w:div w:id="1165899947">
      <w:bodyDiv w:val="1"/>
      <w:marLeft w:val="0"/>
      <w:marRight w:val="0"/>
      <w:marTop w:val="0"/>
      <w:marBottom w:val="0"/>
      <w:divBdr>
        <w:top w:val="none" w:sz="0" w:space="0" w:color="auto"/>
        <w:left w:val="none" w:sz="0" w:space="0" w:color="auto"/>
        <w:bottom w:val="none" w:sz="0" w:space="0" w:color="auto"/>
        <w:right w:val="none" w:sz="0" w:space="0" w:color="auto"/>
      </w:divBdr>
    </w:div>
    <w:div w:id="1207257989">
      <w:bodyDiv w:val="1"/>
      <w:marLeft w:val="0"/>
      <w:marRight w:val="0"/>
      <w:marTop w:val="0"/>
      <w:marBottom w:val="0"/>
      <w:divBdr>
        <w:top w:val="none" w:sz="0" w:space="0" w:color="auto"/>
        <w:left w:val="none" w:sz="0" w:space="0" w:color="auto"/>
        <w:bottom w:val="none" w:sz="0" w:space="0" w:color="auto"/>
        <w:right w:val="none" w:sz="0" w:space="0" w:color="auto"/>
      </w:divBdr>
    </w:div>
    <w:div w:id="1207446418">
      <w:bodyDiv w:val="1"/>
      <w:marLeft w:val="0"/>
      <w:marRight w:val="0"/>
      <w:marTop w:val="0"/>
      <w:marBottom w:val="0"/>
      <w:divBdr>
        <w:top w:val="none" w:sz="0" w:space="0" w:color="auto"/>
        <w:left w:val="none" w:sz="0" w:space="0" w:color="auto"/>
        <w:bottom w:val="none" w:sz="0" w:space="0" w:color="auto"/>
        <w:right w:val="none" w:sz="0" w:space="0" w:color="auto"/>
      </w:divBdr>
    </w:div>
    <w:div w:id="1265066501">
      <w:bodyDiv w:val="1"/>
      <w:marLeft w:val="0"/>
      <w:marRight w:val="0"/>
      <w:marTop w:val="0"/>
      <w:marBottom w:val="0"/>
      <w:divBdr>
        <w:top w:val="none" w:sz="0" w:space="0" w:color="auto"/>
        <w:left w:val="none" w:sz="0" w:space="0" w:color="auto"/>
        <w:bottom w:val="none" w:sz="0" w:space="0" w:color="auto"/>
        <w:right w:val="none" w:sz="0" w:space="0" w:color="auto"/>
      </w:divBdr>
    </w:div>
    <w:div w:id="1395814641">
      <w:bodyDiv w:val="1"/>
      <w:marLeft w:val="0"/>
      <w:marRight w:val="0"/>
      <w:marTop w:val="0"/>
      <w:marBottom w:val="0"/>
      <w:divBdr>
        <w:top w:val="none" w:sz="0" w:space="0" w:color="auto"/>
        <w:left w:val="none" w:sz="0" w:space="0" w:color="auto"/>
        <w:bottom w:val="none" w:sz="0" w:space="0" w:color="auto"/>
        <w:right w:val="none" w:sz="0" w:space="0" w:color="auto"/>
      </w:divBdr>
    </w:div>
    <w:div w:id="1420908340">
      <w:bodyDiv w:val="1"/>
      <w:marLeft w:val="0"/>
      <w:marRight w:val="0"/>
      <w:marTop w:val="0"/>
      <w:marBottom w:val="0"/>
      <w:divBdr>
        <w:top w:val="none" w:sz="0" w:space="0" w:color="auto"/>
        <w:left w:val="none" w:sz="0" w:space="0" w:color="auto"/>
        <w:bottom w:val="none" w:sz="0" w:space="0" w:color="auto"/>
        <w:right w:val="none" w:sz="0" w:space="0" w:color="auto"/>
      </w:divBdr>
    </w:div>
    <w:div w:id="1526940438">
      <w:bodyDiv w:val="1"/>
      <w:marLeft w:val="0"/>
      <w:marRight w:val="0"/>
      <w:marTop w:val="0"/>
      <w:marBottom w:val="0"/>
      <w:divBdr>
        <w:top w:val="none" w:sz="0" w:space="0" w:color="auto"/>
        <w:left w:val="none" w:sz="0" w:space="0" w:color="auto"/>
        <w:bottom w:val="none" w:sz="0" w:space="0" w:color="auto"/>
        <w:right w:val="none" w:sz="0" w:space="0" w:color="auto"/>
      </w:divBdr>
    </w:div>
    <w:div w:id="1561596215">
      <w:bodyDiv w:val="1"/>
      <w:marLeft w:val="0"/>
      <w:marRight w:val="0"/>
      <w:marTop w:val="0"/>
      <w:marBottom w:val="0"/>
      <w:divBdr>
        <w:top w:val="none" w:sz="0" w:space="0" w:color="auto"/>
        <w:left w:val="none" w:sz="0" w:space="0" w:color="auto"/>
        <w:bottom w:val="none" w:sz="0" w:space="0" w:color="auto"/>
        <w:right w:val="none" w:sz="0" w:space="0" w:color="auto"/>
      </w:divBdr>
    </w:div>
    <w:div w:id="1654680201">
      <w:bodyDiv w:val="1"/>
      <w:marLeft w:val="0"/>
      <w:marRight w:val="0"/>
      <w:marTop w:val="0"/>
      <w:marBottom w:val="0"/>
      <w:divBdr>
        <w:top w:val="none" w:sz="0" w:space="0" w:color="auto"/>
        <w:left w:val="none" w:sz="0" w:space="0" w:color="auto"/>
        <w:bottom w:val="none" w:sz="0" w:space="0" w:color="auto"/>
        <w:right w:val="none" w:sz="0" w:space="0" w:color="auto"/>
      </w:divBdr>
    </w:div>
    <w:div w:id="1747610714">
      <w:bodyDiv w:val="1"/>
      <w:marLeft w:val="0"/>
      <w:marRight w:val="0"/>
      <w:marTop w:val="0"/>
      <w:marBottom w:val="0"/>
      <w:divBdr>
        <w:top w:val="none" w:sz="0" w:space="0" w:color="auto"/>
        <w:left w:val="none" w:sz="0" w:space="0" w:color="auto"/>
        <w:bottom w:val="none" w:sz="0" w:space="0" w:color="auto"/>
        <w:right w:val="none" w:sz="0" w:space="0" w:color="auto"/>
      </w:divBdr>
    </w:div>
    <w:div w:id="1747923391">
      <w:bodyDiv w:val="1"/>
      <w:marLeft w:val="0"/>
      <w:marRight w:val="0"/>
      <w:marTop w:val="0"/>
      <w:marBottom w:val="0"/>
      <w:divBdr>
        <w:top w:val="none" w:sz="0" w:space="0" w:color="auto"/>
        <w:left w:val="none" w:sz="0" w:space="0" w:color="auto"/>
        <w:bottom w:val="none" w:sz="0" w:space="0" w:color="auto"/>
        <w:right w:val="none" w:sz="0" w:space="0" w:color="auto"/>
      </w:divBdr>
    </w:div>
    <w:div w:id="1768766567">
      <w:bodyDiv w:val="1"/>
      <w:marLeft w:val="0"/>
      <w:marRight w:val="0"/>
      <w:marTop w:val="0"/>
      <w:marBottom w:val="0"/>
      <w:divBdr>
        <w:top w:val="none" w:sz="0" w:space="0" w:color="auto"/>
        <w:left w:val="none" w:sz="0" w:space="0" w:color="auto"/>
        <w:bottom w:val="none" w:sz="0" w:space="0" w:color="auto"/>
        <w:right w:val="none" w:sz="0" w:space="0" w:color="auto"/>
      </w:divBdr>
    </w:div>
    <w:div w:id="1770924920">
      <w:bodyDiv w:val="1"/>
      <w:marLeft w:val="0"/>
      <w:marRight w:val="0"/>
      <w:marTop w:val="0"/>
      <w:marBottom w:val="0"/>
      <w:divBdr>
        <w:top w:val="none" w:sz="0" w:space="0" w:color="auto"/>
        <w:left w:val="none" w:sz="0" w:space="0" w:color="auto"/>
        <w:bottom w:val="none" w:sz="0" w:space="0" w:color="auto"/>
        <w:right w:val="none" w:sz="0" w:space="0" w:color="auto"/>
      </w:divBdr>
    </w:div>
    <w:div w:id="1798990379">
      <w:bodyDiv w:val="1"/>
      <w:marLeft w:val="0"/>
      <w:marRight w:val="0"/>
      <w:marTop w:val="0"/>
      <w:marBottom w:val="0"/>
      <w:divBdr>
        <w:top w:val="none" w:sz="0" w:space="0" w:color="auto"/>
        <w:left w:val="none" w:sz="0" w:space="0" w:color="auto"/>
        <w:bottom w:val="none" w:sz="0" w:space="0" w:color="auto"/>
        <w:right w:val="none" w:sz="0" w:space="0" w:color="auto"/>
      </w:divBdr>
    </w:div>
    <w:div w:id="1807698067">
      <w:bodyDiv w:val="1"/>
      <w:marLeft w:val="0"/>
      <w:marRight w:val="0"/>
      <w:marTop w:val="0"/>
      <w:marBottom w:val="0"/>
      <w:divBdr>
        <w:top w:val="none" w:sz="0" w:space="0" w:color="auto"/>
        <w:left w:val="none" w:sz="0" w:space="0" w:color="auto"/>
        <w:bottom w:val="none" w:sz="0" w:space="0" w:color="auto"/>
        <w:right w:val="none" w:sz="0" w:space="0" w:color="auto"/>
      </w:divBdr>
    </w:div>
    <w:div w:id="1901625292">
      <w:bodyDiv w:val="1"/>
      <w:marLeft w:val="0"/>
      <w:marRight w:val="0"/>
      <w:marTop w:val="0"/>
      <w:marBottom w:val="0"/>
      <w:divBdr>
        <w:top w:val="none" w:sz="0" w:space="0" w:color="auto"/>
        <w:left w:val="none" w:sz="0" w:space="0" w:color="auto"/>
        <w:bottom w:val="none" w:sz="0" w:space="0" w:color="auto"/>
        <w:right w:val="none" w:sz="0" w:space="0" w:color="auto"/>
      </w:divBdr>
      <w:divsChild>
        <w:div w:id="1665476083">
          <w:marLeft w:val="0"/>
          <w:marRight w:val="0"/>
          <w:marTop w:val="0"/>
          <w:marBottom w:val="0"/>
          <w:divBdr>
            <w:top w:val="none" w:sz="0" w:space="0" w:color="auto"/>
            <w:left w:val="none" w:sz="0" w:space="0" w:color="auto"/>
            <w:bottom w:val="none" w:sz="0" w:space="0" w:color="auto"/>
            <w:right w:val="none" w:sz="0" w:space="0" w:color="auto"/>
          </w:divBdr>
        </w:div>
      </w:divsChild>
    </w:div>
    <w:div w:id="1940790664">
      <w:bodyDiv w:val="1"/>
      <w:marLeft w:val="0"/>
      <w:marRight w:val="0"/>
      <w:marTop w:val="0"/>
      <w:marBottom w:val="0"/>
      <w:divBdr>
        <w:top w:val="none" w:sz="0" w:space="0" w:color="auto"/>
        <w:left w:val="none" w:sz="0" w:space="0" w:color="auto"/>
        <w:bottom w:val="none" w:sz="0" w:space="0" w:color="auto"/>
        <w:right w:val="none" w:sz="0" w:space="0" w:color="auto"/>
      </w:divBdr>
    </w:div>
    <w:div w:id="2009597569">
      <w:bodyDiv w:val="1"/>
      <w:marLeft w:val="0"/>
      <w:marRight w:val="0"/>
      <w:marTop w:val="0"/>
      <w:marBottom w:val="0"/>
      <w:divBdr>
        <w:top w:val="none" w:sz="0" w:space="0" w:color="auto"/>
        <w:left w:val="none" w:sz="0" w:space="0" w:color="auto"/>
        <w:bottom w:val="none" w:sz="0" w:space="0" w:color="auto"/>
        <w:right w:val="none" w:sz="0" w:space="0" w:color="auto"/>
      </w:divBdr>
    </w:div>
    <w:div w:id="2025327881">
      <w:bodyDiv w:val="1"/>
      <w:marLeft w:val="0"/>
      <w:marRight w:val="0"/>
      <w:marTop w:val="0"/>
      <w:marBottom w:val="0"/>
      <w:divBdr>
        <w:top w:val="none" w:sz="0" w:space="0" w:color="auto"/>
        <w:left w:val="none" w:sz="0" w:space="0" w:color="auto"/>
        <w:bottom w:val="none" w:sz="0" w:space="0" w:color="auto"/>
        <w:right w:val="none" w:sz="0" w:space="0" w:color="auto"/>
      </w:divBdr>
    </w:div>
    <w:div w:id="2028367701">
      <w:bodyDiv w:val="1"/>
      <w:marLeft w:val="0"/>
      <w:marRight w:val="0"/>
      <w:marTop w:val="0"/>
      <w:marBottom w:val="0"/>
      <w:divBdr>
        <w:top w:val="none" w:sz="0" w:space="0" w:color="auto"/>
        <w:left w:val="none" w:sz="0" w:space="0" w:color="auto"/>
        <w:bottom w:val="none" w:sz="0" w:space="0" w:color="auto"/>
        <w:right w:val="none" w:sz="0" w:space="0" w:color="auto"/>
      </w:divBdr>
    </w:div>
    <w:div w:id="2047287848">
      <w:bodyDiv w:val="1"/>
      <w:marLeft w:val="0"/>
      <w:marRight w:val="0"/>
      <w:marTop w:val="0"/>
      <w:marBottom w:val="0"/>
      <w:divBdr>
        <w:top w:val="none" w:sz="0" w:space="0" w:color="auto"/>
        <w:left w:val="none" w:sz="0" w:space="0" w:color="auto"/>
        <w:bottom w:val="none" w:sz="0" w:space="0" w:color="auto"/>
        <w:right w:val="none" w:sz="0" w:space="0" w:color="auto"/>
      </w:divBdr>
    </w:div>
    <w:div w:id="2077704967">
      <w:bodyDiv w:val="1"/>
      <w:marLeft w:val="0"/>
      <w:marRight w:val="0"/>
      <w:marTop w:val="0"/>
      <w:marBottom w:val="0"/>
      <w:divBdr>
        <w:top w:val="none" w:sz="0" w:space="0" w:color="auto"/>
        <w:left w:val="none" w:sz="0" w:space="0" w:color="auto"/>
        <w:bottom w:val="none" w:sz="0" w:space="0" w:color="auto"/>
        <w:right w:val="none" w:sz="0" w:space="0" w:color="auto"/>
      </w:divBdr>
    </w:div>
    <w:div w:id="2102068163">
      <w:bodyDiv w:val="1"/>
      <w:marLeft w:val="0"/>
      <w:marRight w:val="0"/>
      <w:marTop w:val="0"/>
      <w:marBottom w:val="0"/>
      <w:divBdr>
        <w:top w:val="none" w:sz="0" w:space="0" w:color="auto"/>
        <w:left w:val="none" w:sz="0" w:space="0" w:color="auto"/>
        <w:bottom w:val="none" w:sz="0" w:space="0" w:color="auto"/>
        <w:right w:val="none" w:sz="0" w:space="0" w:color="auto"/>
      </w:divBdr>
    </w:div>
    <w:div w:id="2107651948">
      <w:bodyDiv w:val="1"/>
      <w:marLeft w:val="0"/>
      <w:marRight w:val="0"/>
      <w:marTop w:val="0"/>
      <w:marBottom w:val="0"/>
      <w:divBdr>
        <w:top w:val="none" w:sz="0" w:space="0" w:color="auto"/>
        <w:left w:val="none" w:sz="0" w:space="0" w:color="auto"/>
        <w:bottom w:val="none" w:sz="0" w:space="0" w:color="auto"/>
        <w:right w:val="none" w:sz="0" w:space="0" w:color="auto"/>
      </w:divBdr>
    </w:div>
    <w:div w:id="212364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jtn@ejtn.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tn.eu" TargetMode="External"/><Relationship Id="rId5" Type="http://schemas.openxmlformats.org/officeDocument/2006/relationships/webSettings" Target="webSettings.xml"/><Relationship Id="rId15" Type="http://schemas.openxmlformats.org/officeDocument/2006/relationships/image" Target="media/image30.emf"/><Relationship Id="rId10" Type="http://schemas.openxmlformats.org/officeDocument/2006/relationships/hyperlink" Target="mailto:ejtn@ejtn.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jtn.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ED83-B3B9-4221-844C-9C981351A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759</Words>
  <Characters>4560</Characters>
  <Application>Microsoft Office Word</Application>
  <DocSecurity>0</DocSecurity>
  <Lines>38</Lines>
  <Paragraphs>10</Paragraphs>
  <ScaleCrop>false</ScaleCrop>
  <HeadingPairs>
    <vt:vector size="10" baseType="variant">
      <vt:variant>
        <vt:lpstr>Tytuł</vt:lpstr>
      </vt:variant>
      <vt:variant>
        <vt:i4>1</vt:i4>
      </vt: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5" baseType="lpstr">
      <vt:lpstr/>
      <vt:lpstr/>
      <vt:lpstr/>
      <vt:lpstr/>
      <vt:lpstr/>
    </vt:vector>
  </TitlesOfParts>
  <Company>Eaton Corp</Company>
  <LinksUpToDate>false</LinksUpToDate>
  <CharactersWithSpaces>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Menariya, Vikas</dc:creator>
  <cp:lastModifiedBy>Anna Michrowska</cp:lastModifiedBy>
  <cp:revision>2</cp:revision>
  <cp:lastPrinted>2018-05-15T11:51:00Z</cp:lastPrinted>
  <dcterms:created xsi:type="dcterms:W3CDTF">2018-11-27T09:23:00Z</dcterms:created>
  <dcterms:modified xsi:type="dcterms:W3CDTF">2018-11-27T09:23:00Z</dcterms:modified>
</cp:coreProperties>
</file>