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1865" w:rsidRDefault="00AB1865" w:rsidP="00AB1865">
      <w:pPr>
        <w:suppressAutoHyphens/>
        <w:contextualSpacing/>
        <w:jc w:val="right"/>
        <w:outlineLvl w:val="0"/>
        <w:rPr>
          <w:rFonts w:ascii="Cambria" w:hAnsi="Cambria"/>
          <w:b/>
          <w:bCs/>
          <w:sz w:val="22"/>
          <w:szCs w:val="22"/>
          <w:lang w:eastAsia="ar-SA"/>
        </w:rPr>
      </w:pPr>
      <w:r>
        <w:rPr>
          <w:rFonts w:ascii="Cambria" w:hAnsi="Cambria"/>
          <w:b/>
          <w:bCs/>
          <w:sz w:val="22"/>
          <w:szCs w:val="22"/>
          <w:lang w:eastAsia="ar-SA"/>
        </w:rPr>
        <w:t>Załącznik nr 3 do SWZ</w:t>
      </w:r>
    </w:p>
    <w:p w:rsidR="00AB1865" w:rsidRDefault="00AB1865" w:rsidP="00AB1865">
      <w:pPr>
        <w:suppressAutoHyphens/>
        <w:contextualSpacing/>
        <w:jc w:val="right"/>
        <w:outlineLvl w:val="0"/>
        <w:rPr>
          <w:rFonts w:ascii="Cambria" w:hAnsi="Cambria"/>
          <w:b/>
          <w:bCs/>
          <w:sz w:val="22"/>
          <w:szCs w:val="22"/>
          <w:lang w:eastAsia="ar-SA"/>
        </w:rPr>
      </w:pPr>
    </w:p>
    <w:p w:rsidR="00415282" w:rsidRPr="003462F7" w:rsidRDefault="00415282" w:rsidP="00415282">
      <w:pPr>
        <w:suppressAutoHyphens/>
        <w:contextualSpacing/>
        <w:jc w:val="center"/>
        <w:outlineLvl w:val="0"/>
        <w:rPr>
          <w:rFonts w:ascii="Cambria" w:hAnsi="Cambria"/>
          <w:b/>
          <w:bCs/>
          <w:sz w:val="22"/>
          <w:szCs w:val="22"/>
          <w:lang w:eastAsia="ar-SA"/>
        </w:rPr>
      </w:pPr>
      <w:r w:rsidRPr="003462F7">
        <w:rPr>
          <w:rFonts w:ascii="Cambria" w:hAnsi="Cambria"/>
          <w:b/>
          <w:bCs/>
          <w:sz w:val="22"/>
          <w:szCs w:val="22"/>
          <w:lang w:eastAsia="ar-SA"/>
        </w:rPr>
        <w:t>UMOWA (</w:t>
      </w:r>
      <w:r w:rsidR="00E25D73">
        <w:rPr>
          <w:rFonts w:ascii="Cambria" w:hAnsi="Cambria"/>
          <w:b/>
          <w:bCs/>
          <w:sz w:val="22"/>
          <w:szCs w:val="22"/>
          <w:lang w:eastAsia="ar-SA"/>
        </w:rPr>
        <w:t>PROJEKT</w:t>
      </w:r>
      <w:r w:rsidRPr="003462F7">
        <w:rPr>
          <w:rFonts w:ascii="Cambria" w:hAnsi="Cambria"/>
          <w:b/>
          <w:bCs/>
          <w:sz w:val="22"/>
          <w:szCs w:val="22"/>
          <w:lang w:eastAsia="ar-SA"/>
        </w:rPr>
        <w:t xml:space="preserve">) </w:t>
      </w:r>
    </w:p>
    <w:p w:rsidR="00415282" w:rsidRPr="003462F7" w:rsidRDefault="00415282" w:rsidP="00415282">
      <w:pPr>
        <w:suppressAutoHyphens/>
        <w:contextualSpacing/>
        <w:jc w:val="center"/>
        <w:outlineLvl w:val="0"/>
        <w:rPr>
          <w:rFonts w:ascii="Cambria" w:hAnsi="Cambria"/>
          <w:b/>
          <w:bCs/>
          <w:sz w:val="22"/>
          <w:szCs w:val="22"/>
          <w:lang w:eastAsia="ar-SA"/>
        </w:rPr>
      </w:pPr>
      <w:r w:rsidRPr="003462F7">
        <w:rPr>
          <w:rFonts w:ascii="Cambria" w:hAnsi="Cambria"/>
          <w:b/>
          <w:bCs/>
          <w:sz w:val="22"/>
          <w:szCs w:val="22"/>
          <w:lang w:eastAsia="ar-SA"/>
        </w:rPr>
        <w:t xml:space="preserve"> NR ………………….</w:t>
      </w:r>
    </w:p>
    <w:p w:rsidR="00415282" w:rsidRDefault="00415282" w:rsidP="00415282">
      <w:pPr>
        <w:suppressAutoHyphens/>
        <w:contextualSpacing/>
        <w:jc w:val="center"/>
        <w:outlineLvl w:val="0"/>
        <w:rPr>
          <w:rFonts w:ascii="Cambria" w:hAnsi="Cambria"/>
          <w:b/>
          <w:bCs/>
          <w:sz w:val="22"/>
          <w:szCs w:val="22"/>
          <w:lang w:eastAsia="ar-SA"/>
        </w:rPr>
      </w:pPr>
      <w:r w:rsidRPr="003462F7">
        <w:rPr>
          <w:rFonts w:ascii="Cambria" w:hAnsi="Cambria"/>
          <w:b/>
          <w:bCs/>
          <w:sz w:val="22"/>
          <w:szCs w:val="22"/>
          <w:lang w:eastAsia="ar-SA"/>
        </w:rPr>
        <w:t>Dot. postępowania B</w:t>
      </w:r>
      <w:r w:rsidR="00E25D73">
        <w:rPr>
          <w:rFonts w:ascii="Cambria" w:hAnsi="Cambria"/>
          <w:b/>
          <w:bCs/>
          <w:sz w:val="22"/>
          <w:szCs w:val="22"/>
          <w:lang w:eastAsia="ar-SA"/>
        </w:rPr>
        <w:t>A</w:t>
      </w:r>
      <w:r w:rsidRPr="003462F7">
        <w:rPr>
          <w:rFonts w:ascii="Cambria" w:hAnsi="Cambria"/>
          <w:b/>
          <w:bCs/>
          <w:sz w:val="22"/>
          <w:szCs w:val="22"/>
          <w:lang w:eastAsia="ar-SA"/>
        </w:rPr>
        <w:t>-</w:t>
      </w:r>
      <w:r w:rsidR="00E25D73">
        <w:rPr>
          <w:rFonts w:ascii="Cambria" w:hAnsi="Cambria"/>
          <w:b/>
          <w:bCs/>
          <w:sz w:val="22"/>
          <w:szCs w:val="22"/>
          <w:lang w:eastAsia="ar-SA"/>
        </w:rPr>
        <w:t>X</w:t>
      </w:r>
      <w:r w:rsidRPr="003462F7">
        <w:rPr>
          <w:rFonts w:ascii="Cambria" w:hAnsi="Cambria"/>
          <w:b/>
          <w:bCs/>
          <w:sz w:val="22"/>
          <w:szCs w:val="22"/>
          <w:lang w:eastAsia="ar-SA"/>
        </w:rPr>
        <w:t>.2611</w:t>
      </w:r>
      <w:r w:rsidR="00AB1865">
        <w:rPr>
          <w:rFonts w:ascii="Cambria" w:hAnsi="Cambria"/>
          <w:b/>
          <w:bCs/>
          <w:sz w:val="22"/>
          <w:szCs w:val="22"/>
          <w:lang w:eastAsia="ar-SA"/>
        </w:rPr>
        <w:t>.1.</w:t>
      </w:r>
      <w:r w:rsidRPr="003462F7">
        <w:rPr>
          <w:rFonts w:ascii="Cambria" w:hAnsi="Cambria"/>
          <w:b/>
          <w:bCs/>
          <w:sz w:val="22"/>
          <w:szCs w:val="22"/>
          <w:lang w:eastAsia="ar-SA"/>
        </w:rPr>
        <w:t>202</w:t>
      </w:r>
      <w:r w:rsidR="00C3134C">
        <w:rPr>
          <w:rFonts w:ascii="Cambria" w:hAnsi="Cambria"/>
          <w:b/>
          <w:bCs/>
          <w:sz w:val="22"/>
          <w:szCs w:val="22"/>
          <w:lang w:eastAsia="ar-SA"/>
        </w:rPr>
        <w:t>1</w:t>
      </w:r>
    </w:p>
    <w:p w:rsidR="00415282" w:rsidRPr="003462F7" w:rsidRDefault="00415282" w:rsidP="00415282">
      <w:pPr>
        <w:suppressAutoHyphens/>
        <w:contextualSpacing/>
        <w:jc w:val="center"/>
        <w:outlineLvl w:val="0"/>
        <w:rPr>
          <w:rFonts w:ascii="Cambria" w:hAnsi="Cambria"/>
          <w:b/>
          <w:bCs/>
          <w:sz w:val="22"/>
          <w:szCs w:val="22"/>
          <w:lang w:eastAsia="ar-SA"/>
        </w:rPr>
      </w:pPr>
    </w:p>
    <w:p w:rsidR="00415282" w:rsidRPr="003462F7" w:rsidRDefault="00415282" w:rsidP="00415282">
      <w:pPr>
        <w:tabs>
          <w:tab w:val="left" w:pos="3969"/>
        </w:tabs>
        <w:suppressAutoHyphens/>
        <w:contextualSpacing/>
        <w:jc w:val="center"/>
        <w:rPr>
          <w:rFonts w:ascii="Cambria" w:hAnsi="Cambria"/>
          <w:sz w:val="22"/>
          <w:szCs w:val="22"/>
          <w:lang w:eastAsia="ar-SA"/>
        </w:rPr>
      </w:pPr>
      <w:r w:rsidRPr="003462F7">
        <w:rPr>
          <w:rFonts w:ascii="Cambria" w:hAnsi="Cambria"/>
          <w:sz w:val="22"/>
          <w:szCs w:val="22"/>
          <w:lang w:eastAsia="ar-SA"/>
        </w:rPr>
        <w:t xml:space="preserve"> „</w:t>
      </w:r>
      <w:r w:rsidR="00AB1865" w:rsidRPr="00AB1865">
        <w:rPr>
          <w:rFonts w:ascii="Cambria" w:hAnsi="Cambria"/>
          <w:b/>
          <w:sz w:val="22"/>
          <w:szCs w:val="22"/>
          <w:lang w:eastAsia="ar-SA"/>
        </w:rPr>
        <w:t>Świadczenie usług cateringowych na rzecz Krajowej Szkoły Sądownictwa i Prokuratury w Krakowie</w:t>
      </w:r>
      <w:r w:rsidRPr="00415282">
        <w:rPr>
          <w:rFonts w:ascii="Cambria" w:hAnsi="Cambria"/>
          <w:b/>
          <w:sz w:val="22"/>
          <w:szCs w:val="22"/>
          <w:lang w:eastAsia="ar-SA"/>
        </w:rPr>
        <w:t>”</w:t>
      </w:r>
    </w:p>
    <w:p w:rsidR="00415282" w:rsidRPr="003462F7" w:rsidRDefault="00415282" w:rsidP="00415282">
      <w:pPr>
        <w:tabs>
          <w:tab w:val="left" w:pos="3969"/>
        </w:tabs>
        <w:suppressAutoHyphens/>
        <w:contextualSpacing/>
        <w:jc w:val="center"/>
        <w:rPr>
          <w:rFonts w:ascii="Cambria" w:hAnsi="Cambria"/>
          <w:sz w:val="22"/>
          <w:szCs w:val="22"/>
          <w:lang w:eastAsia="ar-SA"/>
        </w:rPr>
      </w:pPr>
    </w:p>
    <w:p w:rsidR="00415282" w:rsidRPr="003462F7" w:rsidRDefault="00415282" w:rsidP="00415282">
      <w:pPr>
        <w:suppressAutoHyphens/>
        <w:spacing w:line="276" w:lineRule="auto"/>
        <w:contextualSpacing/>
        <w:jc w:val="center"/>
        <w:rPr>
          <w:rFonts w:ascii="Cambria" w:hAnsi="Cambria"/>
          <w:sz w:val="22"/>
          <w:szCs w:val="22"/>
          <w:lang w:eastAsia="ar-SA"/>
        </w:rPr>
      </w:pPr>
      <w:r w:rsidRPr="003462F7">
        <w:rPr>
          <w:rFonts w:ascii="Cambria" w:hAnsi="Cambria"/>
          <w:sz w:val="22"/>
          <w:szCs w:val="22"/>
          <w:lang w:eastAsia="ar-SA"/>
        </w:rPr>
        <w:t>zawarta w dniu …………….  r. w ………….., pomiędzy:</w:t>
      </w:r>
    </w:p>
    <w:p w:rsidR="00415282" w:rsidRPr="003462F7" w:rsidRDefault="00415282" w:rsidP="00415282">
      <w:pPr>
        <w:suppressAutoHyphens/>
        <w:spacing w:line="276" w:lineRule="auto"/>
        <w:contextualSpacing/>
        <w:jc w:val="center"/>
        <w:rPr>
          <w:rFonts w:ascii="Cambria" w:hAnsi="Cambria"/>
          <w:sz w:val="22"/>
          <w:szCs w:val="22"/>
          <w:lang w:eastAsia="ar-SA"/>
        </w:rPr>
      </w:pPr>
    </w:p>
    <w:p w:rsidR="00415282" w:rsidRPr="00B241D5" w:rsidRDefault="00415282" w:rsidP="00B241D5">
      <w:pPr>
        <w:spacing w:line="276" w:lineRule="auto"/>
        <w:contextualSpacing/>
        <w:jc w:val="both"/>
        <w:rPr>
          <w:rFonts w:ascii="Cambria" w:hAnsi="Cambria" w:cs="Tahoma"/>
          <w:iCs/>
          <w:sz w:val="22"/>
          <w:szCs w:val="22"/>
        </w:rPr>
      </w:pPr>
      <w:r w:rsidRPr="003462F7">
        <w:rPr>
          <w:rFonts w:ascii="Cambria" w:hAnsi="Cambria" w:cs="Tahoma"/>
          <w:b/>
          <w:iCs/>
          <w:sz w:val="22"/>
          <w:szCs w:val="22"/>
        </w:rPr>
        <w:t>Krajową Szkołą Sądownictwa i Prokuratury z siedzibą w Krakowie</w:t>
      </w:r>
      <w:r w:rsidRPr="003462F7">
        <w:rPr>
          <w:rFonts w:ascii="Cambria" w:hAnsi="Cambria" w:cs="Tahoma"/>
          <w:iCs/>
          <w:sz w:val="22"/>
          <w:szCs w:val="22"/>
        </w:rPr>
        <w:t xml:space="preserve">, ul. Przy Rondzie 5, </w:t>
      </w:r>
      <w:r w:rsidR="00AB1865">
        <w:rPr>
          <w:rFonts w:ascii="Cambria" w:hAnsi="Cambria" w:cs="Tahoma"/>
          <w:iCs/>
          <w:sz w:val="22"/>
          <w:szCs w:val="22"/>
        </w:rPr>
        <w:br/>
      </w:r>
      <w:r w:rsidRPr="003462F7">
        <w:rPr>
          <w:rFonts w:ascii="Cambria" w:hAnsi="Cambria" w:cs="Tahoma"/>
          <w:iCs/>
          <w:sz w:val="22"/>
          <w:szCs w:val="22"/>
        </w:rPr>
        <w:t xml:space="preserve">31 - 547 Kraków, posiadającą numer identyfikacji podatkowej NIP: 701 002 79 49, REGON: 140580428, </w:t>
      </w:r>
      <w:r w:rsidR="00B241D5" w:rsidRPr="00B241D5">
        <w:rPr>
          <w:rFonts w:ascii="Cambria" w:hAnsi="Cambria" w:cs="Tahoma"/>
          <w:iCs/>
          <w:sz w:val="22"/>
          <w:szCs w:val="22"/>
        </w:rPr>
        <w:t>działającą</w:t>
      </w:r>
      <w:r w:rsidR="00B241D5">
        <w:rPr>
          <w:rFonts w:ascii="Cambria" w:hAnsi="Cambria" w:cs="Tahoma"/>
          <w:iCs/>
          <w:sz w:val="22"/>
          <w:szCs w:val="22"/>
        </w:rPr>
        <w:t xml:space="preserve"> na podstawie przepisów ustawy </w:t>
      </w:r>
      <w:r w:rsidR="00B241D5" w:rsidRPr="00B241D5">
        <w:rPr>
          <w:rFonts w:ascii="Cambria" w:hAnsi="Cambria" w:cs="Tahoma"/>
          <w:iCs/>
          <w:sz w:val="22"/>
          <w:szCs w:val="22"/>
        </w:rPr>
        <w:t xml:space="preserve">z dnia 23 stycznia 2009 r. o Krajowej Szkole Sądownictwa i Prokuratury (Dz. U. z 2020 r., poz. 1366) </w:t>
      </w:r>
      <w:r w:rsidRPr="003462F7">
        <w:rPr>
          <w:rFonts w:ascii="Cambria" w:hAnsi="Cambria" w:cs="Tahoma"/>
          <w:sz w:val="22"/>
          <w:szCs w:val="22"/>
        </w:rPr>
        <w:t>reprezentowaną przez</w:t>
      </w:r>
      <w:r>
        <w:rPr>
          <w:rFonts w:ascii="Cambria" w:hAnsi="Cambria" w:cs="Tahoma"/>
          <w:sz w:val="22"/>
          <w:szCs w:val="22"/>
        </w:rPr>
        <w:t>:</w:t>
      </w:r>
    </w:p>
    <w:p w:rsidR="00415282" w:rsidRDefault="00415282" w:rsidP="00415282">
      <w:pPr>
        <w:spacing w:line="276" w:lineRule="auto"/>
        <w:contextualSpacing/>
        <w:jc w:val="both"/>
        <w:rPr>
          <w:rFonts w:ascii="Cambria" w:hAnsi="Cambria" w:cs="Tahoma"/>
          <w:sz w:val="22"/>
          <w:szCs w:val="22"/>
        </w:rPr>
      </w:pPr>
      <w:r w:rsidRPr="003462F7">
        <w:rPr>
          <w:rFonts w:ascii="Cambria" w:hAnsi="Cambria" w:cs="Tahoma"/>
          <w:sz w:val="22"/>
          <w:szCs w:val="22"/>
        </w:rPr>
        <w:t xml:space="preserve">Pana </w:t>
      </w:r>
      <w:r>
        <w:rPr>
          <w:rFonts w:ascii="Cambria" w:hAnsi="Cambria" w:cs="Tahoma"/>
          <w:b/>
          <w:sz w:val="22"/>
          <w:szCs w:val="22"/>
        </w:rPr>
        <w:t xml:space="preserve"> Dariusza Pawłyszcze</w:t>
      </w:r>
      <w:r w:rsidRPr="003462F7">
        <w:rPr>
          <w:rFonts w:ascii="Cambria" w:hAnsi="Cambria" w:cs="Tahoma"/>
          <w:sz w:val="22"/>
          <w:szCs w:val="22"/>
        </w:rPr>
        <w:t xml:space="preserve"> – Dyrektora Krajowej Szkoły Sądownictwa i Prokuratury, </w:t>
      </w:r>
      <w:r>
        <w:rPr>
          <w:rFonts w:ascii="Cambria" w:hAnsi="Cambria" w:cs="Tahoma"/>
          <w:sz w:val="22"/>
          <w:szCs w:val="22"/>
        </w:rPr>
        <w:t xml:space="preserve"> </w:t>
      </w:r>
    </w:p>
    <w:p w:rsidR="00415282" w:rsidRPr="003462F7" w:rsidRDefault="00415282" w:rsidP="00415282">
      <w:pPr>
        <w:spacing w:line="276" w:lineRule="auto"/>
        <w:contextualSpacing/>
        <w:jc w:val="both"/>
        <w:rPr>
          <w:rFonts w:ascii="Cambria" w:hAnsi="Cambria" w:cs="Tahoma"/>
          <w:sz w:val="22"/>
          <w:szCs w:val="22"/>
        </w:rPr>
      </w:pPr>
      <w:r w:rsidRPr="003462F7">
        <w:rPr>
          <w:rFonts w:ascii="Cambria" w:hAnsi="Cambria" w:cs="Tahoma"/>
          <w:sz w:val="22"/>
          <w:szCs w:val="22"/>
        </w:rPr>
        <w:t xml:space="preserve">zwaną w dalszej części Umowy </w:t>
      </w:r>
      <w:r w:rsidRPr="003462F7">
        <w:rPr>
          <w:rFonts w:ascii="Cambria" w:hAnsi="Cambria" w:cs="Tahoma"/>
          <w:b/>
          <w:sz w:val="22"/>
          <w:szCs w:val="22"/>
        </w:rPr>
        <w:t>„Zamawiającym”</w:t>
      </w:r>
      <w:r w:rsidRPr="003462F7">
        <w:rPr>
          <w:rFonts w:ascii="Cambria" w:hAnsi="Cambria" w:cs="Tahoma"/>
          <w:sz w:val="22"/>
          <w:szCs w:val="22"/>
        </w:rPr>
        <w:t>,</w:t>
      </w:r>
    </w:p>
    <w:p w:rsidR="00415282" w:rsidRPr="003462F7" w:rsidRDefault="00415282" w:rsidP="00415282">
      <w:pPr>
        <w:spacing w:line="276" w:lineRule="auto"/>
        <w:contextualSpacing/>
        <w:jc w:val="both"/>
        <w:rPr>
          <w:rFonts w:ascii="Cambria" w:hAnsi="Cambria" w:cs="Tahoma"/>
          <w:sz w:val="22"/>
          <w:szCs w:val="22"/>
        </w:rPr>
      </w:pPr>
    </w:p>
    <w:p w:rsidR="00415282" w:rsidRPr="003462F7" w:rsidRDefault="00415282" w:rsidP="00415282">
      <w:pPr>
        <w:spacing w:line="276" w:lineRule="auto"/>
        <w:contextualSpacing/>
        <w:jc w:val="both"/>
        <w:rPr>
          <w:rFonts w:ascii="Cambria" w:hAnsi="Cambria" w:cs="Tahoma"/>
          <w:sz w:val="22"/>
          <w:szCs w:val="22"/>
        </w:rPr>
      </w:pPr>
      <w:r w:rsidRPr="003462F7">
        <w:rPr>
          <w:rFonts w:ascii="Cambria" w:hAnsi="Cambria" w:cs="Tahoma"/>
          <w:sz w:val="22"/>
          <w:szCs w:val="22"/>
        </w:rPr>
        <w:t>a</w:t>
      </w:r>
    </w:p>
    <w:p w:rsidR="00415282" w:rsidRPr="003462F7" w:rsidRDefault="00AB1865" w:rsidP="00415282">
      <w:pPr>
        <w:spacing w:line="276" w:lineRule="auto"/>
        <w:contextualSpacing/>
        <w:jc w:val="both"/>
        <w:rPr>
          <w:rFonts w:ascii="Cambria" w:hAnsi="Cambria" w:cs="Tahoma"/>
          <w:sz w:val="22"/>
          <w:szCs w:val="22"/>
        </w:rPr>
      </w:pPr>
      <w:r>
        <w:rPr>
          <w:rFonts w:ascii="Cambria" w:hAnsi="Cambria" w:cs="Tahoma"/>
          <w:sz w:val="22"/>
          <w:szCs w:val="22"/>
        </w:rPr>
        <w:t>……………</w:t>
      </w:r>
    </w:p>
    <w:p w:rsidR="00415282" w:rsidRPr="003462F7" w:rsidRDefault="00415282" w:rsidP="00415282">
      <w:pPr>
        <w:suppressAutoHyphens/>
        <w:spacing w:line="276" w:lineRule="auto"/>
        <w:contextualSpacing/>
        <w:jc w:val="both"/>
        <w:rPr>
          <w:rFonts w:ascii="Cambria" w:hAnsi="Cambria"/>
          <w:sz w:val="22"/>
          <w:szCs w:val="22"/>
          <w:lang w:eastAsia="ar-SA"/>
        </w:rPr>
      </w:pPr>
      <w:r w:rsidRPr="003462F7">
        <w:rPr>
          <w:rFonts w:ascii="Cambria" w:hAnsi="Cambria"/>
          <w:sz w:val="22"/>
          <w:szCs w:val="22"/>
        </w:rPr>
        <w:t>zwanym/-ą w dalszej części Umowy</w:t>
      </w:r>
      <w:r w:rsidRPr="003462F7">
        <w:rPr>
          <w:rFonts w:ascii="Cambria" w:hAnsi="Cambria"/>
          <w:b/>
          <w:sz w:val="22"/>
          <w:szCs w:val="22"/>
        </w:rPr>
        <w:t xml:space="preserve"> „Wykonawcą”</w:t>
      </w:r>
      <w:r w:rsidRPr="003462F7">
        <w:rPr>
          <w:rFonts w:ascii="Cambria" w:hAnsi="Cambria"/>
          <w:sz w:val="22"/>
          <w:szCs w:val="22"/>
        </w:rPr>
        <w:t>,</w:t>
      </w:r>
    </w:p>
    <w:p w:rsidR="00415282" w:rsidRPr="003462F7" w:rsidRDefault="00415282" w:rsidP="00415282">
      <w:pPr>
        <w:spacing w:line="276" w:lineRule="auto"/>
        <w:contextualSpacing/>
        <w:jc w:val="both"/>
        <w:rPr>
          <w:rFonts w:ascii="Cambria" w:hAnsi="Cambria"/>
          <w:i/>
          <w:iCs/>
          <w:sz w:val="22"/>
          <w:szCs w:val="22"/>
        </w:rPr>
      </w:pPr>
    </w:p>
    <w:p w:rsidR="00E25D73" w:rsidRDefault="00E25D73" w:rsidP="00415282">
      <w:pPr>
        <w:spacing w:line="276" w:lineRule="auto"/>
        <w:contextualSpacing/>
        <w:jc w:val="both"/>
        <w:rPr>
          <w:rFonts w:ascii="Cambria" w:hAnsi="Cambria"/>
          <w:b/>
          <w:i/>
          <w:sz w:val="22"/>
          <w:szCs w:val="22"/>
        </w:rPr>
      </w:pPr>
    </w:p>
    <w:p w:rsidR="00415282" w:rsidRPr="00B241D5" w:rsidRDefault="00415282" w:rsidP="00415282">
      <w:pPr>
        <w:spacing w:line="276" w:lineRule="auto"/>
        <w:contextualSpacing/>
        <w:jc w:val="both"/>
        <w:rPr>
          <w:rFonts w:ascii="Cambria" w:hAnsi="Cambria"/>
          <w:b/>
          <w:i/>
          <w:sz w:val="22"/>
          <w:szCs w:val="22"/>
        </w:rPr>
      </w:pPr>
      <w:r w:rsidRPr="003462F7">
        <w:rPr>
          <w:rFonts w:ascii="Cambria" w:hAnsi="Cambria"/>
          <w:b/>
          <w:i/>
          <w:sz w:val="22"/>
          <w:szCs w:val="22"/>
        </w:rPr>
        <w:t xml:space="preserve">po przeprowadzeniu postępowania o udzielenie zamówienia publicznego zgodnie z przepisami ustawy z </w:t>
      </w:r>
      <w:r w:rsidRPr="009F1649">
        <w:rPr>
          <w:rFonts w:ascii="Cambria" w:hAnsi="Cambria"/>
          <w:b/>
          <w:i/>
          <w:sz w:val="22"/>
          <w:szCs w:val="22"/>
        </w:rPr>
        <w:t xml:space="preserve">dnia </w:t>
      </w:r>
      <w:r w:rsidR="00332B19" w:rsidRPr="0024016A">
        <w:rPr>
          <w:rFonts w:ascii="Cambria" w:hAnsi="Cambria"/>
          <w:b/>
          <w:i/>
          <w:sz w:val="22"/>
          <w:szCs w:val="22"/>
        </w:rPr>
        <w:t>11 września 2019</w:t>
      </w:r>
      <w:r w:rsidRPr="0024016A">
        <w:rPr>
          <w:rFonts w:ascii="Cambria" w:hAnsi="Cambria"/>
          <w:b/>
          <w:i/>
          <w:sz w:val="22"/>
          <w:szCs w:val="22"/>
        </w:rPr>
        <w:t xml:space="preserve"> r. - Prawo zamówień publicznych  (j. t. Dz. U. z 201</w:t>
      </w:r>
      <w:r w:rsidR="00B241D5" w:rsidRPr="0024016A">
        <w:rPr>
          <w:rFonts w:ascii="Cambria" w:hAnsi="Cambria"/>
          <w:b/>
          <w:i/>
          <w:sz w:val="22"/>
          <w:szCs w:val="22"/>
        </w:rPr>
        <w:t>9</w:t>
      </w:r>
      <w:r w:rsidRPr="0024016A">
        <w:rPr>
          <w:rFonts w:ascii="Cambria" w:hAnsi="Cambria"/>
          <w:b/>
          <w:i/>
          <w:sz w:val="22"/>
          <w:szCs w:val="22"/>
        </w:rPr>
        <w:t xml:space="preserve"> r. poz. </w:t>
      </w:r>
      <w:r w:rsidR="00332B19" w:rsidRPr="0024016A">
        <w:rPr>
          <w:rFonts w:ascii="Cambria" w:hAnsi="Cambria"/>
          <w:b/>
          <w:i/>
          <w:sz w:val="22"/>
          <w:szCs w:val="22"/>
        </w:rPr>
        <w:t>2019</w:t>
      </w:r>
      <w:r w:rsidRPr="0024016A">
        <w:rPr>
          <w:rFonts w:ascii="Cambria" w:hAnsi="Cambria"/>
          <w:b/>
          <w:i/>
          <w:sz w:val="22"/>
          <w:szCs w:val="22"/>
        </w:rPr>
        <w:t xml:space="preserve"> ze zm</w:t>
      </w:r>
      <w:r w:rsidR="00332B19" w:rsidRPr="0024016A">
        <w:rPr>
          <w:rFonts w:ascii="Cambria" w:hAnsi="Cambria"/>
          <w:b/>
          <w:i/>
          <w:sz w:val="22"/>
          <w:szCs w:val="22"/>
        </w:rPr>
        <w:t>.) na podstawie art. 359 pkt. 2</w:t>
      </w:r>
      <w:r w:rsidRPr="009F1649">
        <w:rPr>
          <w:rFonts w:ascii="Cambria" w:hAnsi="Cambria"/>
          <w:b/>
          <w:i/>
          <w:sz w:val="22"/>
          <w:szCs w:val="22"/>
        </w:rPr>
        <w:t xml:space="preserve"> i</w:t>
      </w:r>
      <w:r w:rsidRPr="003462F7">
        <w:rPr>
          <w:rFonts w:ascii="Cambria" w:hAnsi="Cambria"/>
          <w:b/>
          <w:i/>
          <w:sz w:val="22"/>
          <w:szCs w:val="22"/>
        </w:rPr>
        <w:t xml:space="preserve"> wybraniu oferty Wykonawcy z dnia _________, jako oferty najkorzystniejszej</w:t>
      </w:r>
    </w:p>
    <w:p w:rsidR="00415282" w:rsidRDefault="00415282" w:rsidP="00415282">
      <w:pPr>
        <w:spacing w:before="120" w:line="276" w:lineRule="auto"/>
        <w:jc w:val="both"/>
        <w:rPr>
          <w:rFonts w:ascii="Cambria" w:hAnsi="Cambria" w:cs="Tahoma"/>
          <w:sz w:val="22"/>
          <w:szCs w:val="22"/>
        </w:rPr>
      </w:pPr>
      <w:r w:rsidRPr="003462F7">
        <w:rPr>
          <w:rFonts w:ascii="Cambria" w:hAnsi="Cambria" w:cs="Tahoma"/>
          <w:sz w:val="22"/>
          <w:szCs w:val="22"/>
        </w:rPr>
        <w:t xml:space="preserve">zaś wspólnie zwanymi dalej </w:t>
      </w:r>
      <w:r w:rsidRPr="003462F7">
        <w:rPr>
          <w:rFonts w:ascii="Cambria" w:hAnsi="Cambria" w:cs="Tahoma"/>
          <w:b/>
          <w:sz w:val="22"/>
          <w:szCs w:val="22"/>
        </w:rPr>
        <w:t>„Stronami”</w:t>
      </w:r>
      <w:r w:rsidRPr="003462F7">
        <w:rPr>
          <w:rFonts w:ascii="Cambria" w:hAnsi="Cambria" w:cs="Tahoma"/>
          <w:sz w:val="22"/>
          <w:szCs w:val="22"/>
        </w:rPr>
        <w:t>, o następującej treści:</w:t>
      </w:r>
    </w:p>
    <w:p w:rsidR="00457A41" w:rsidRPr="003462F7" w:rsidRDefault="00457A41" w:rsidP="00415282">
      <w:pPr>
        <w:spacing w:before="120" w:line="276" w:lineRule="auto"/>
        <w:jc w:val="both"/>
        <w:rPr>
          <w:rFonts w:ascii="Cambria" w:hAnsi="Cambria"/>
          <w:b/>
          <w:sz w:val="22"/>
          <w:szCs w:val="22"/>
          <w:lang w:eastAsia="ar-SA"/>
        </w:rPr>
      </w:pPr>
    </w:p>
    <w:p w:rsidR="00415282" w:rsidRPr="003462F7" w:rsidRDefault="00415282" w:rsidP="00415282">
      <w:pPr>
        <w:spacing w:line="276" w:lineRule="auto"/>
        <w:contextualSpacing/>
        <w:jc w:val="center"/>
        <w:rPr>
          <w:rFonts w:ascii="Cambria" w:hAnsi="Cambria"/>
          <w:b/>
          <w:sz w:val="22"/>
          <w:szCs w:val="22"/>
          <w:lang w:eastAsia="ar-SA"/>
        </w:rPr>
      </w:pPr>
      <w:r w:rsidRPr="003462F7">
        <w:rPr>
          <w:rFonts w:ascii="Cambria" w:hAnsi="Cambria"/>
          <w:b/>
          <w:sz w:val="22"/>
          <w:szCs w:val="22"/>
          <w:lang w:eastAsia="ar-SA"/>
        </w:rPr>
        <w:t>§ 1.</w:t>
      </w:r>
    </w:p>
    <w:p w:rsidR="00415282" w:rsidRPr="003462F7" w:rsidRDefault="00415282" w:rsidP="00415282">
      <w:pPr>
        <w:spacing w:line="276" w:lineRule="auto"/>
        <w:contextualSpacing/>
        <w:jc w:val="center"/>
        <w:rPr>
          <w:rFonts w:ascii="Cambria" w:hAnsi="Cambria"/>
          <w:b/>
          <w:bCs/>
          <w:sz w:val="22"/>
          <w:szCs w:val="22"/>
        </w:rPr>
      </w:pPr>
      <w:r w:rsidRPr="003462F7">
        <w:rPr>
          <w:rFonts w:ascii="Cambria" w:hAnsi="Cambria"/>
          <w:b/>
          <w:bCs/>
          <w:sz w:val="22"/>
          <w:szCs w:val="22"/>
        </w:rPr>
        <w:t>Przedmiot Umowy</w:t>
      </w:r>
    </w:p>
    <w:p w:rsidR="00415282" w:rsidRPr="003462F7" w:rsidRDefault="00415282" w:rsidP="00415282">
      <w:pPr>
        <w:widowControl w:val="0"/>
        <w:numPr>
          <w:ilvl w:val="0"/>
          <w:numId w:val="1"/>
        </w:numPr>
        <w:tabs>
          <w:tab w:val="clear" w:pos="720"/>
          <w:tab w:val="num" w:pos="284"/>
        </w:tabs>
        <w:spacing w:line="276" w:lineRule="auto"/>
        <w:ind w:left="284" w:hanging="284"/>
        <w:contextualSpacing/>
        <w:jc w:val="both"/>
        <w:rPr>
          <w:rFonts w:ascii="Cambria" w:hAnsi="Cambria"/>
          <w:spacing w:val="-4"/>
          <w:sz w:val="22"/>
          <w:szCs w:val="22"/>
        </w:rPr>
      </w:pPr>
      <w:r w:rsidRPr="003462F7">
        <w:rPr>
          <w:rFonts w:ascii="Cambria" w:hAnsi="Cambria"/>
          <w:sz w:val="22"/>
          <w:szCs w:val="22"/>
        </w:rPr>
        <w:t xml:space="preserve">Przedmiotem niniejszej Umowy (zwanej dalej </w:t>
      </w:r>
      <w:r w:rsidRPr="003462F7">
        <w:rPr>
          <w:rFonts w:ascii="Cambria" w:hAnsi="Cambria"/>
          <w:b/>
          <w:sz w:val="22"/>
          <w:szCs w:val="22"/>
        </w:rPr>
        <w:t>„Umową”</w:t>
      </w:r>
      <w:r w:rsidRPr="003462F7">
        <w:rPr>
          <w:rFonts w:ascii="Cambria" w:hAnsi="Cambria"/>
          <w:sz w:val="22"/>
          <w:szCs w:val="22"/>
        </w:rPr>
        <w:t xml:space="preserve">) jest </w:t>
      </w:r>
      <w:r w:rsidRPr="003462F7">
        <w:rPr>
          <w:rFonts w:ascii="Cambria" w:hAnsi="Cambria"/>
          <w:spacing w:val="-4"/>
          <w:sz w:val="22"/>
          <w:szCs w:val="22"/>
        </w:rPr>
        <w:t xml:space="preserve">świadczenie przez Wykonawcę na rzecz Zamawiającego, usług cateringowych </w:t>
      </w:r>
      <w:r w:rsidR="00ED3014" w:rsidRPr="0024016A">
        <w:rPr>
          <w:rFonts w:ascii="Cambria" w:hAnsi="Cambria"/>
          <w:spacing w:val="-4"/>
          <w:sz w:val="22"/>
          <w:szCs w:val="22"/>
        </w:rPr>
        <w:t xml:space="preserve">zgodnych z OPZ </w:t>
      </w:r>
      <w:r w:rsidR="00332B19" w:rsidRPr="00B95846">
        <w:rPr>
          <w:rFonts w:ascii="Cambria" w:hAnsi="Cambria"/>
          <w:spacing w:val="-4"/>
          <w:sz w:val="22"/>
          <w:szCs w:val="22"/>
        </w:rPr>
        <w:t>podczas wydarzeń organizowanych przez Zamawiającego</w:t>
      </w:r>
      <w:r w:rsidR="00332B19">
        <w:rPr>
          <w:rFonts w:ascii="Cambria" w:hAnsi="Cambria"/>
          <w:spacing w:val="-4"/>
          <w:sz w:val="22"/>
          <w:szCs w:val="22"/>
        </w:rPr>
        <w:t xml:space="preserve"> </w:t>
      </w:r>
      <w:r w:rsidRPr="003462F7">
        <w:rPr>
          <w:rFonts w:ascii="Cambria" w:hAnsi="Cambria"/>
          <w:spacing w:val="-4"/>
          <w:sz w:val="22"/>
          <w:szCs w:val="22"/>
        </w:rPr>
        <w:t>na warunkach określonych w</w:t>
      </w:r>
      <w:r w:rsidR="00332B19">
        <w:rPr>
          <w:rFonts w:ascii="Cambria" w:hAnsi="Cambria"/>
          <w:spacing w:val="-4"/>
          <w:sz w:val="22"/>
          <w:szCs w:val="22"/>
        </w:rPr>
        <w:t xml:space="preserve"> </w:t>
      </w:r>
      <w:r w:rsidR="00B95846">
        <w:rPr>
          <w:rFonts w:ascii="Cambria" w:hAnsi="Cambria"/>
          <w:spacing w:val="-4"/>
          <w:sz w:val="22"/>
          <w:szCs w:val="22"/>
        </w:rPr>
        <w:t>Specyfikacji</w:t>
      </w:r>
      <w:r w:rsidRPr="003462F7">
        <w:rPr>
          <w:rFonts w:ascii="Cambria" w:hAnsi="Cambria"/>
          <w:spacing w:val="-4"/>
          <w:sz w:val="22"/>
          <w:szCs w:val="22"/>
        </w:rPr>
        <w:t xml:space="preserve"> </w:t>
      </w:r>
      <w:r w:rsidRPr="00B95846">
        <w:rPr>
          <w:rFonts w:ascii="Cambria" w:hAnsi="Cambria"/>
          <w:spacing w:val="-4"/>
          <w:sz w:val="22"/>
          <w:szCs w:val="22"/>
        </w:rPr>
        <w:t>Warunkach Zamówienia</w:t>
      </w:r>
      <w:r w:rsidR="00176230">
        <w:rPr>
          <w:rFonts w:ascii="Cambria" w:hAnsi="Cambria"/>
          <w:spacing w:val="-4"/>
          <w:sz w:val="22"/>
          <w:szCs w:val="22"/>
        </w:rPr>
        <w:t xml:space="preserve"> (S</w:t>
      </w:r>
      <w:r w:rsidR="00B95846">
        <w:rPr>
          <w:rFonts w:ascii="Cambria" w:hAnsi="Cambria"/>
          <w:spacing w:val="-4"/>
          <w:sz w:val="22"/>
          <w:szCs w:val="22"/>
        </w:rPr>
        <w:t>WZ)</w:t>
      </w:r>
      <w:r w:rsidRPr="003462F7">
        <w:rPr>
          <w:rFonts w:ascii="Cambria" w:hAnsi="Cambria"/>
          <w:spacing w:val="-4"/>
          <w:sz w:val="22"/>
          <w:szCs w:val="22"/>
        </w:rPr>
        <w:t xml:space="preserve">, niniejszej umowie oraz ofercie Wykonawcy (dalej jako </w:t>
      </w:r>
      <w:r w:rsidRPr="003462F7">
        <w:rPr>
          <w:rFonts w:ascii="Cambria" w:hAnsi="Cambria"/>
          <w:b/>
          <w:spacing w:val="-4"/>
          <w:sz w:val="22"/>
          <w:szCs w:val="22"/>
        </w:rPr>
        <w:t>„Usługi”</w:t>
      </w:r>
      <w:r w:rsidRPr="003462F7">
        <w:rPr>
          <w:rFonts w:ascii="Cambria" w:hAnsi="Cambria"/>
          <w:spacing w:val="-4"/>
          <w:sz w:val="22"/>
          <w:szCs w:val="22"/>
        </w:rPr>
        <w:t xml:space="preserve">) na potrzeby </w:t>
      </w:r>
      <w:r w:rsidR="00BB29AC">
        <w:rPr>
          <w:rFonts w:ascii="Cambria" w:hAnsi="Cambria"/>
          <w:spacing w:val="-4"/>
          <w:sz w:val="22"/>
          <w:szCs w:val="22"/>
        </w:rPr>
        <w:t xml:space="preserve"> </w:t>
      </w:r>
      <w:r w:rsidRPr="003462F7">
        <w:rPr>
          <w:rFonts w:ascii="Cambria" w:hAnsi="Cambria"/>
          <w:spacing w:val="-4"/>
          <w:sz w:val="22"/>
          <w:szCs w:val="22"/>
        </w:rPr>
        <w:t xml:space="preserve">Krajowej Szkoły Sądownictwa i Prokuratury w </w:t>
      </w:r>
      <w:r w:rsidR="00BB29AC">
        <w:rPr>
          <w:rFonts w:ascii="Cambria" w:hAnsi="Cambria"/>
          <w:spacing w:val="-4"/>
          <w:sz w:val="22"/>
          <w:szCs w:val="22"/>
        </w:rPr>
        <w:t xml:space="preserve"> Krakowie</w:t>
      </w:r>
      <w:r w:rsidRPr="003462F7">
        <w:rPr>
          <w:rFonts w:ascii="Cambria" w:hAnsi="Cambria"/>
          <w:spacing w:val="-4"/>
          <w:sz w:val="22"/>
          <w:szCs w:val="22"/>
        </w:rPr>
        <w:t>.</w:t>
      </w:r>
    </w:p>
    <w:p w:rsidR="00E9319B" w:rsidRDefault="00415282" w:rsidP="00E9319B">
      <w:pPr>
        <w:numPr>
          <w:ilvl w:val="0"/>
          <w:numId w:val="1"/>
        </w:numPr>
        <w:tabs>
          <w:tab w:val="clear" w:pos="720"/>
          <w:tab w:val="num" w:pos="284"/>
        </w:tabs>
        <w:spacing w:line="276" w:lineRule="auto"/>
        <w:ind w:left="284" w:hanging="284"/>
        <w:contextualSpacing/>
        <w:jc w:val="both"/>
        <w:rPr>
          <w:rFonts w:ascii="Cambria" w:hAnsi="Cambria"/>
          <w:sz w:val="22"/>
          <w:szCs w:val="22"/>
        </w:rPr>
      </w:pPr>
      <w:r w:rsidRPr="003462F7">
        <w:rPr>
          <w:rFonts w:ascii="Cambria" w:hAnsi="Cambria"/>
          <w:sz w:val="22"/>
          <w:szCs w:val="22"/>
        </w:rPr>
        <w:t xml:space="preserve">Na mocy niniejszej Umowy Zamawiający zamawia, zaś Wykonawca zobowiązuje </w:t>
      </w:r>
      <w:r w:rsidRPr="003462F7">
        <w:rPr>
          <w:rFonts w:ascii="Cambria" w:hAnsi="Cambria"/>
          <w:sz w:val="22"/>
          <w:szCs w:val="22"/>
        </w:rPr>
        <w:br/>
        <w:t xml:space="preserve">się świadczyć Zamawiającemu Usługi, określone w „Ofercie Wykonawcy”, stanowiącej </w:t>
      </w:r>
      <w:r w:rsidRPr="0024016A">
        <w:rPr>
          <w:rFonts w:ascii="Cambria" w:hAnsi="Cambria"/>
          <w:sz w:val="22"/>
          <w:szCs w:val="22"/>
        </w:rPr>
        <w:t xml:space="preserve">Załącznik </w:t>
      </w:r>
      <w:r w:rsidR="00760C43" w:rsidRPr="0024016A">
        <w:rPr>
          <w:rFonts w:ascii="Cambria" w:hAnsi="Cambria"/>
          <w:sz w:val="22"/>
          <w:szCs w:val="22"/>
        </w:rPr>
        <w:t>nr 1</w:t>
      </w:r>
      <w:r w:rsidRPr="0024016A">
        <w:rPr>
          <w:rFonts w:ascii="Cambria" w:hAnsi="Cambria"/>
          <w:sz w:val="22"/>
          <w:szCs w:val="22"/>
        </w:rPr>
        <w:t xml:space="preserve"> do</w:t>
      </w:r>
      <w:r w:rsidRPr="003462F7">
        <w:rPr>
          <w:rFonts w:ascii="Cambria" w:hAnsi="Cambria"/>
          <w:sz w:val="22"/>
          <w:szCs w:val="22"/>
        </w:rPr>
        <w:t xml:space="preserve"> niniejszej Umowy, po cenach wskazanych w tej ofercie.</w:t>
      </w:r>
    </w:p>
    <w:p w:rsidR="00415282" w:rsidRPr="00E9319B" w:rsidRDefault="00415282" w:rsidP="00E9319B">
      <w:pPr>
        <w:numPr>
          <w:ilvl w:val="0"/>
          <w:numId w:val="1"/>
        </w:numPr>
        <w:tabs>
          <w:tab w:val="clear" w:pos="720"/>
          <w:tab w:val="num" w:pos="284"/>
        </w:tabs>
        <w:spacing w:line="276" w:lineRule="auto"/>
        <w:ind w:left="284" w:hanging="284"/>
        <w:contextualSpacing/>
        <w:jc w:val="both"/>
        <w:rPr>
          <w:rFonts w:ascii="Cambria" w:hAnsi="Cambria"/>
          <w:sz w:val="22"/>
          <w:szCs w:val="22"/>
        </w:rPr>
      </w:pPr>
      <w:r w:rsidRPr="00E9319B">
        <w:rPr>
          <w:rFonts w:ascii="Cambria" w:hAnsi="Cambria"/>
          <w:sz w:val="22"/>
          <w:szCs w:val="22"/>
        </w:rPr>
        <w:t xml:space="preserve">Wykonawca zobowiązany jest świadczyć Usługi podczas </w:t>
      </w:r>
      <w:r w:rsidR="00E9319B" w:rsidRPr="00E9319B">
        <w:rPr>
          <w:rFonts w:ascii="Cambria" w:hAnsi="Cambria"/>
          <w:sz w:val="22"/>
          <w:szCs w:val="22"/>
        </w:rPr>
        <w:t xml:space="preserve"> </w:t>
      </w:r>
      <w:r w:rsidR="00715C81">
        <w:rPr>
          <w:rFonts w:ascii="Cambria" w:hAnsi="Cambria"/>
          <w:sz w:val="22"/>
          <w:szCs w:val="22"/>
        </w:rPr>
        <w:t xml:space="preserve"> Wydarze</w:t>
      </w:r>
      <w:r w:rsidR="00E9319B" w:rsidRPr="00E9319B">
        <w:rPr>
          <w:rFonts w:ascii="Cambria" w:hAnsi="Cambria"/>
          <w:sz w:val="22"/>
          <w:szCs w:val="22"/>
        </w:rPr>
        <w:t>ń organizowanych przez</w:t>
      </w:r>
      <w:r w:rsidRPr="00E9319B">
        <w:rPr>
          <w:rFonts w:ascii="Cambria" w:hAnsi="Cambria"/>
          <w:sz w:val="22"/>
          <w:szCs w:val="22"/>
        </w:rPr>
        <w:t xml:space="preserve">  Krajową Szkołę Sądownictwa i Prokuratury w terminach i miejscach wskazanych </w:t>
      </w:r>
      <w:r w:rsidR="00B95846">
        <w:rPr>
          <w:rFonts w:ascii="Cambria" w:hAnsi="Cambria"/>
          <w:sz w:val="22"/>
          <w:szCs w:val="22"/>
        </w:rPr>
        <w:t>przez Zamawiającego oraz</w:t>
      </w:r>
      <w:r w:rsidRPr="00E9319B">
        <w:rPr>
          <w:rFonts w:ascii="Cambria" w:hAnsi="Cambria"/>
          <w:sz w:val="22"/>
          <w:szCs w:val="22"/>
        </w:rPr>
        <w:t xml:space="preserve"> wg wymagań Zamawiającego, opisanych w </w:t>
      </w:r>
      <w:r w:rsidR="00332B19">
        <w:rPr>
          <w:rFonts w:ascii="Cambria" w:hAnsi="Cambria"/>
          <w:sz w:val="22"/>
          <w:szCs w:val="22"/>
        </w:rPr>
        <w:t xml:space="preserve">Specyfikacji </w:t>
      </w:r>
      <w:r w:rsidRPr="00E9319B">
        <w:rPr>
          <w:rFonts w:ascii="Cambria" w:hAnsi="Cambria"/>
          <w:sz w:val="22"/>
          <w:szCs w:val="22"/>
        </w:rPr>
        <w:t>Warunkach Zamówienia (</w:t>
      </w:r>
      <w:r w:rsidR="00332B19">
        <w:rPr>
          <w:rFonts w:ascii="Cambria" w:hAnsi="Cambria"/>
          <w:sz w:val="22"/>
          <w:szCs w:val="22"/>
        </w:rPr>
        <w:t>S</w:t>
      </w:r>
      <w:r w:rsidRPr="00E9319B">
        <w:rPr>
          <w:rFonts w:ascii="Cambria" w:hAnsi="Cambria"/>
          <w:sz w:val="22"/>
          <w:szCs w:val="22"/>
        </w:rPr>
        <w:t>WZ)</w:t>
      </w:r>
      <w:r w:rsidR="00332B19">
        <w:rPr>
          <w:rFonts w:ascii="Cambria" w:hAnsi="Cambria"/>
          <w:sz w:val="22"/>
          <w:szCs w:val="22"/>
        </w:rPr>
        <w:t>, zwanych dalej „Wydarzeniami”</w:t>
      </w:r>
      <w:r w:rsidRPr="00E9319B">
        <w:rPr>
          <w:rFonts w:ascii="Cambria" w:hAnsi="Cambria"/>
          <w:sz w:val="22"/>
          <w:szCs w:val="22"/>
        </w:rPr>
        <w:t>.</w:t>
      </w:r>
    </w:p>
    <w:p w:rsidR="00415282" w:rsidRPr="003462F7" w:rsidRDefault="00415282" w:rsidP="00415282">
      <w:pPr>
        <w:numPr>
          <w:ilvl w:val="0"/>
          <w:numId w:val="1"/>
        </w:numPr>
        <w:tabs>
          <w:tab w:val="clear" w:pos="720"/>
          <w:tab w:val="num" w:pos="284"/>
        </w:tabs>
        <w:spacing w:line="276" w:lineRule="auto"/>
        <w:ind w:left="284" w:hanging="284"/>
        <w:contextualSpacing/>
        <w:jc w:val="both"/>
        <w:rPr>
          <w:rFonts w:ascii="Cambria" w:hAnsi="Cambria"/>
          <w:sz w:val="22"/>
          <w:szCs w:val="22"/>
        </w:rPr>
      </w:pPr>
      <w:r w:rsidRPr="003462F7">
        <w:rPr>
          <w:rFonts w:ascii="Cambria" w:hAnsi="Cambria"/>
          <w:sz w:val="22"/>
          <w:szCs w:val="22"/>
        </w:rPr>
        <w:t xml:space="preserve">Realizacja Usług, o których mowa w § 1 ust. 1, 2 i 3, będzie następowała na podstawie konkretnego zamówienia, złożonego przez Zamawiającego, określającego w szczególności datę świadczenia Usługi, ilość osób z niej korzystających, miejsce i godziny świadczenia Usługi zgodnie z zapisami </w:t>
      </w:r>
      <w:r w:rsidR="00886731">
        <w:rPr>
          <w:rFonts w:ascii="Cambria" w:hAnsi="Cambria"/>
          <w:sz w:val="22"/>
          <w:szCs w:val="22"/>
        </w:rPr>
        <w:t>S</w:t>
      </w:r>
      <w:r w:rsidRPr="003462F7">
        <w:rPr>
          <w:rFonts w:ascii="Cambria" w:hAnsi="Cambria"/>
          <w:sz w:val="22"/>
          <w:szCs w:val="22"/>
        </w:rPr>
        <w:t>WZ.</w:t>
      </w:r>
    </w:p>
    <w:p w:rsidR="00415282" w:rsidRPr="003462F7" w:rsidRDefault="00415282" w:rsidP="00415282">
      <w:pPr>
        <w:pStyle w:val="Akapitzlist"/>
        <w:numPr>
          <w:ilvl w:val="0"/>
          <w:numId w:val="1"/>
        </w:numPr>
        <w:tabs>
          <w:tab w:val="clear" w:pos="720"/>
          <w:tab w:val="num" w:pos="284"/>
        </w:tabs>
        <w:spacing w:line="276" w:lineRule="auto"/>
        <w:ind w:left="284" w:hanging="284"/>
        <w:contextualSpacing/>
        <w:jc w:val="both"/>
        <w:rPr>
          <w:rFonts w:ascii="Cambria" w:hAnsi="Cambria"/>
        </w:rPr>
      </w:pPr>
      <w:r w:rsidRPr="003462F7">
        <w:rPr>
          <w:rFonts w:ascii="Cambria" w:hAnsi="Cambria"/>
        </w:rPr>
        <w:lastRenderedPageBreak/>
        <w:t xml:space="preserve">Zamówienie, o którym mowa w </w:t>
      </w:r>
      <w:bookmarkStart w:id="0" w:name="_Hlk66969067"/>
      <w:r w:rsidRPr="003462F7">
        <w:rPr>
          <w:rFonts w:ascii="Cambria" w:hAnsi="Cambria"/>
        </w:rPr>
        <w:t>§</w:t>
      </w:r>
      <w:bookmarkEnd w:id="0"/>
      <w:r w:rsidRPr="003462F7">
        <w:rPr>
          <w:rFonts w:ascii="Cambria" w:hAnsi="Cambria"/>
        </w:rPr>
        <w:t xml:space="preserve"> 1 ust. 4 Umowy, Zamawiający prześle Wykonawcy  drogą elektroniczną, najpóźniej na 3 dni robocze </w:t>
      </w:r>
      <w:r w:rsidR="00332B19">
        <w:rPr>
          <w:rFonts w:ascii="Cambria" w:hAnsi="Cambria"/>
        </w:rPr>
        <w:t>przed dniem świadczenia  danej U</w:t>
      </w:r>
      <w:r w:rsidRPr="003462F7">
        <w:rPr>
          <w:rFonts w:ascii="Cambria" w:hAnsi="Cambria"/>
        </w:rPr>
        <w:t xml:space="preserve">sługi, na następujący adres poczty elektronicznej Wykonawcy: ………………………….., Powyższe oznacza, że </w:t>
      </w:r>
      <w:r w:rsidRPr="003462F7">
        <w:rPr>
          <w:rFonts w:ascii="Cambria" w:hAnsi="Cambria"/>
          <w:lang w:eastAsia="ar-SA"/>
        </w:rPr>
        <w:t xml:space="preserve"> </w:t>
      </w:r>
      <w:r w:rsidRPr="003462F7">
        <w:rPr>
          <w:rFonts w:ascii="Cambria" w:hAnsi="Cambria"/>
        </w:rPr>
        <w:t>Zamawiający poinformuje Wykonawcę o liczbie uczestników najpóźniej na 3 dni rob</w:t>
      </w:r>
      <w:r w:rsidR="00332B19">
        <w:rPr>
          <w:rFonts w:ascii="Cambria" w:hAnsi="Cambria"/>
        </w:rPr>
        <w:t>ocze przed rozpoczęciem każdej U</w:t>
      </w:r>
      <w:r w:rsidRPr="003462F7">
        <w:rPr>
          <w:rFonts w:ascii="Cambria" w:hAnsi="Cambria"/>
        </w:rPr>
        <w:t>słu</w:t>
      </w:r>
      <w:r w:rsidR="00332B19">
        <w:rPr>
          <w:rFonts w:ascii="Cambria" w:hAnsi="Cambria"/>
        </w:rPr>
        <w:t>gi. W przypadku skorzystania z U</w:t>
      </w:r>
      <w:r w:rsidRPr="003462F7">
        <w:rPr>
          <w:rFonts w:ascii="Cambria" w:hAnsi="Cambria"/>
        </w:rPr>
        <w:t xml:space="preserve">sług mniejszej liczby osób, niż została zgłoszona, Zamawiający zastrzega, że zapłaci wyłącznie za osoby, które </w:t>
      </w:r>
      <w:r w:rsidR="00332B19">
        <w:rPr>
          <w:rFonts w:ascii="Cambria" w:hAnsi="Cambria"/>
        </w:rPr>
        <w:t>faktycznie skorzystały z U</w:t>
      </w:r>
      <w:r w:rsidRPr="003462F7">
        <w:rPr>
          <w:rFonts w:ascii="Cambria" w:hAnsi="Cambria"/>
        </w:rPr>
        <w:t>sługi</w:t>
      </w:r>
      <w:r w:rsidR="00B95846">
        <w:rPr>
          <w:rFonts w:ascii="Cambria" w:hAnsi="Cambria"/>
        </w:rPr>
        <w:t xml:space="preserve"> zaś Wykonawca oświadcza, iż nie będzie z tego tytułu kierował do Zamawiającego</w:t>
      </w:r>
      <w:r w:rsidR="00B53D33">
        <w:rPr>
          <w:rFonts w:ascii="Cambria" w:hAnsi="Cambria"/>
        </w:rPr>
        <w:t xml:space="preserve"> żadnych roszczeń.</w:t>
      </w:r>
    </w:p>
    <w:p w:rsidR="00415282" w:rsidRPr="003462F7" w:rsidRDefault="00415282" w:rsidP="00415282">
      <w:pPr>
        <w:pStyle w:val="Akapitzlist"/>
        <w:numPr>
          <w:ilvl w:val="0"/>
          <w:numId w:val="1"/>
        </w:numPr>
        <w:tabs>
          <w:tab w:val="clear" w:pos="720"/>
          <w:tab w:val="num" w:pos="284"/>
        </w:tabs>
        <w:spacing w:line="276" w:lineRule="auto"/>
        <w:ind w:left="284" w:hanging="284"/>
        <w:contextualSpacing/>
        <w:jc w:val="both"/>
        <w:rPr>
          <w:rFonts w:ascii="Cambria" w:hAnsi="Cambria"/>
        </w:rPr>
      </w:pPr>
      <w:r w:rsidRPr="003462F7">
        <w:rPr>
          <w:rFonts w:ascii="Cambria" w:hAnsi="Cambria"/>
        </w:rPr>
        <w:t xml:space="preserve">Wykonawca wyznacza do kontaktu z Zamawiającym osobę: </w:t>
      </w:r>
    </w:p>
    <w:p w:rsidR="00415282" w:rsidRPr="003462F7" w:rsidRDefault="00415282" w:rsidP="00415282">
      <w:pPr>
        <w:pStyle w:val="Akapitzlist"/>
        <w:spacing w:line="276" w:lineRule="auto"/>
        <w:ind w:left="284"/>
        <w:jc w:val="both"/>
        <w:rPr>
          <w:rFonts w:ascii="Cambria" w:hAnsi="Cambria"/>
        </w:rPr>
      </w:pPr>
      <w:r w:rsidRPr="003462F7">
        <w:rPr>
          <w:rFonts w:ascii="Cambria" w:hAnsi="Cambria"/>
        </w:rPr>
        <w:t>Pan/Pani ……………………… tel.: ……… e-mail:………………………</w:t>
      </w:r>
    </w:p>
    <w:p w:rsidR="00415282" w:rsidRPr="003462F7" w:rsidRDefault="00415282" w:rsidP="00415282">
      <w:pPr>
        <w:pStyle w:val="Akapitzlist"/>
        <w:numPr>
          <w:ilvl w:val="0"/>
          <w:numId w:val="1"/>
        </w:numPr>
        <w:tabs>
          <w:tab w:val="clear" w:pos="720"/>
          <w:tab w:val="num" w:pos="284"/>
        </w:tabs>
        <w:spacing w:line="276" w:lineRule="auto"/>
        <w:ind w:left="284" w:hanging="284"/>
        <w:contextualSpacing/>
        <w:jc w:val="both"/>
        <w:rPr>
          <w:rFonts w:ascii="Cambria" w:hAnsi="Cambria"/>
        </w:rPr>
      </w:pPr>
      <w:r w:rsidRPr="003462F7">
        <w:rPr>
          <w:rFonts w:ascii="Cambria" w:hAnsi="Cambria"/>
        </w:rPr>
        <w:t>Zamawiający wyznacza do kontaktu z Wykonawcą osobę:</w:t>
      </w:r>
    </w:p>
    <w:p w:rsidR="00415282" w:rsidRPr="003462F7" w:rsidRDefault="00415282" w:rsidP="00415282">
      <w:pPr>
        <w:pStyle w:val="Akapitzlist"/>
        <w:spacing w:line="276" w:lineRule="auto"/>
        <w:ind w:left="284"/>
        <w:jc w:val="both"/>
        <w:rPr>
          <w:rFonts w:ascii="Cambria" w:hAnsi="Cambria"/>
        </w:rPr>
      </w:pPr>
      <w:r w:rsidRPr="003462F7">
        <w:rPr>
          <w:rFonts w:ascii="Cambria" w:hAnsi="Cambria"/>
        </w:rPr>
        <w:t>Pan/Pani ……………………… tel.: ……… e-mail:………………………</w:t>
      </w:r>
    </w:p>
    <w:p w:rsidR="00415282" w:rsidRPr="003462F7" w:rsidRDefault="00415282" w:rsidP="00415282">
      <w:pPr>
        <w:pStyle w:val="Akapitzlist"/>
        <w:numPr>
          <w:ilvl w:val="0"/>
          <w:numId w:val="1"/>
        </w:numPr>
        <w:tabs>
          <w:tab w:val="clear" w:pos="720"/>
          <w:tab w:val="num" w:pos="284"/>
        </w:tabs>
        <w:spacing w:line="276" w:lineRule="auto"/>
        <w:ind w:left="284" w:hanging="284"/>
        <w:contextualSpacing/>
        <w:jc w:val="both"/>
        <w:rPr>
          <w:rFonts w:ascii="Cambria" w:hAnsi="Cambria"/>
        </w:rPr>
      </w:pPr>
      <w:r w:rsidRPr="003462F7">
        <w:rPr>
          <w:rFonts w:ascii="Cambria" w:hAnsi="Cambria"/>
        </w:rPr>
        <w:t xml:space="preserve">Ilość zamawianych Usług, wskazana w </w:t>
      </w:r>
      <w:r w:rsidR="00332B19">
        <w:rPr>
          <w:rFonts w:ascii="Cambria" w:hAnsi="Cambria"/>
        </w:rPr>
        <w:t>S</w:t>
      </w:r>
      <w:r w:rsidRPr="003462F7">
        <w:rPr>
          <w:rFonts w:ascii="Cambria" w:hAnsi="Cambria"/>
        </w:rPr>
        <w:t>WZ i Formularzu ofertowym, stanowi maksymalny zakres Umowy. Ilość tam wskazana ma charakter szacunkowy, a Zamawiający nie jest zo</w:t>
      </w:r>
      <w:r w:rsidR="00332B19">
        <w:rPr>
          <w:rFonts w:ascii="Cambria" w:hAnsi="Cambria"/>
        </w:rPr>
        <w:t>bowiązany do zamówienia ilości U</w:t>
      </w:r>
      <w:r w:rsidRPr="003462F7">
        <w:rPr>
          <w:rFonts w:ascii="Cambria" w:hAnsi="Cambria"/>
        </w:rPr>
        <w:t xml:space="preserve">sług tam wskazanych, co oznacza, iż uprawniony jest do zamówienia mniejszej ilości Usług. W takiej sytuacji, Wykonawca nie będzie wnosił żadnych roszczeń z tego tytułu. </w:t>
      </w:r>
    </w:p>
    <w:p w:rsidR="00415282" w:rsidRPr="003462F7" w:rsidRDefault="00415282" w:rsidP="00415282">
      <w:pPr>
        <w:pStyle w:val="Akapitzlist"/>
        <w:numPr>
          <w:ilvl w:val="0"/>
          <w:numId w:val="1"/>
        </w:numPr>
        <w:tabs>
          <w:tab w:val="clear" w:pos="720"/>
          <w:tab w:val="num" w:pos="284"/>
        </w:tabs>
        <w:spacing w:line="276" w:lineRule="auto"/>
        <w:ind w:left="284" w:hanging="284"/>
        <w:contextualSpacing/>
        <w:jc w:val="both"/>
        <w:rPr>
          <w:rFonts w:ascii="Cambria" w:hAnsi="Cambria"/>
        </w:rPr>
      </w:pPr>
      <w:r w:rsidRPr="003462F7">
        <w:rPr>
          <w:rFonts w:ascii="Cambria" w:hAnsi="Cambria"/>
        </w:rPr>
        <w:t xml:space="preserve">Usługa będzie świadczona </w:t>
      </w:r>
      <w:r w:rsidR="00011364" w:rsidRPr="0024016A">
        <w:rPr>
          <w:rFonts w:ascii="Cambria" w:hAnsi="Cambria"/>
          <w:b/>
        </w:rPr>
        <w:t>przez okres 12</w:t>
      </w:r>
      <w:r w:rsidR="00011364" w:rsidRPr="0024016A">
        <w:rPr>
          <w:rFonts w:ascii="Cambria" w:hAnsi="Cambria"/>
        </w:rPr>
        <w:t xml:space="preserve"> </w:t>
      </w:r>
      <w:r w:rsidR="00A5670E" w:rsidRPr="0024016A">
        <w:rPr>
          <w:rFonts w:ascii="Cambria" w:hAnsi="Cambria"/>
        </w:rPr>
        <w:t xml:space="preserve">miesięcy </w:t>
      </w:r>
      <w:r w:rsidR="00011364" w:rsidRPr="0024016A">
        <w:rPr>
          <w:rFonts w:ascii="Cambria" w:hAnsi="Cambria"/>
          <w:b/>
        </w:rPr>
        <w:t>od dnia podpisania umowy</w:t>
      </w:r>
      <w:r w:rsidR="00112E10" w:rsidRPr="009F1649">
        <w:rPr>
          <w:rFonts w:ascii="Cambria" w:hAnsi="Cambria"/>
          <w:b/>
        </w:rPr>
        <w:t xml:space="preserve"> lub</w:t>
      </w:r>
      <w:r w:rsidR="00112E10" w:rsidRPr="00112E10">
        <w:rPr>
          <w:rFonts w:ascii="Cambria" w:hAnsi="Cambria"/>
          <w:b/>
        </w:rPr>
        <w:t xml:space="preserve"> do wyczerpania kwoty</w:t>
      </w:r>
      <w:r w:rsidR="00A5670E">
        <w:rPr>
          <w:rFonts w:ascii="Cambria" w:hAnsi="Cambria"/>
          <w:b/>
        </w:rPr>
        <w:t xml:space="preserve"> wskazanej w </w:t>
      </w:r>
      <w:bookmarkStart w:id="1" w:name="_Hlk66969133"/>
      <w:r w:rsidR="00A5670E" w:rsidRPr="00A5670E">
        <w:rPr>
          <w:rFonts w:ascii="Cambria" w:hAnsi="Cambria"/>
          <w:b/>
        </w:rPr>
        <w:t>§</w:t>
      </w:r>
      <w:r w:rsidR="00A5670E">
        <w:rPr>
          <w:rFonts w:ascii="Cambria" w:hAnsi="Cambria"/>
          <w:b/>
        </w:rPr>
        <w:t xml:space="preserve"> 3 ust. 2 </w:t>
      </w:r>
      <w:r w:rsidR="00112E10" w:rsidRPr="00112E10">
        <w:rPr>
          <w:rFonts w:ascii="Cambria" w:hAnsi="Cambria"/>
          <w:b/>
        </w:rPr>
        <w:t xml:space="preserve"> </w:t>
      </w:r>
      <w:bookmarkEnd w:id="1"/>
      <w:r w:rsidR="00112E10" w:rsidRPr="00112E10">
        <w:rPr>
          <w:rFonts w:ascii="Cambria" w:hAnsi="Cambria"/>
          <w:b/>
        </w:rPr>
        <w:t>w zależności</w:t>
      </w:r>
      <w:r w:rsidR="00A5670E">
        <w:rPr>
          <w:rFonts w:ascii="Cambria" w:hAnsi="Cambria"/>
          <w:b/>
        </w:rPr>
        <w:t xml:space="preserve"> od tego</w:t>
      </w:r>
      <w:r w:rsidR="00112E10" w:rsidRPr="00112E10">
        <w:rPr>
          <w:rFonts w:ascii="Cambria" w:hAnsi="Cambria"/>
          <w:b/>
        </w:rPr>
        <w:t>, które zdarzenie nastąpi jako pierwsze</w:t>
      </w:r>
      <w:r w:rsidR="00E9319B">
        <w:rPr>
          <w:rFonts w:ascii="Cambria" w:hAnsi="Cambria"/>
        </w:rPr>
        <w:t>.</w:t>
      </w:r>
    </w:p>
    <w:p w:rsidR="00415282" w:rsidRDefault="00415282" w:rsidP="00415282">
      <w:pPr>
        <w:pStyle w:val="Akapitzlist"/>
        <w:numPr>
          <w:ilvl w:val="0"/>
          <w:numId w:val="1"/>
        </w:numPr>
        <w:tabs>
          <w:tab w:val="clear" w:pos="720"/>
          <w:tab w:val="num" w:pos="360"/>
        </w:tabs>
        <w:spacing w:line="276" w:lineRule="auto"/>
        <w:ind w:left="284"/>
        <w:contextualSpacing/>
        <w:jc w:val="both"/>
        <w:rPr>
          <w:rFonts w:ascii="Cambria" w:hAnsi="Cambria"/>
        </w:rPr>
      </w:pPr>
      <w:r w:rsidRPr="003462F7">
        <w:rPr>
          <w:rFonts w:ascii="Cambria" w:hAnsi="Cambria"/>
        </w:rPr>
        <w:t xml:space="preserve">Zamawiający zastrzega sobie możliwość rezygnacji z części usług w przypadku braku możliwości przeprowadzenia </w:t>
      </w:r>
      <w:r w:rsidR="00B53D33" w:rsidRPr="0024016A">
        <w:rPr>
          <w:rFonts w:ascii="Cambria" w:hAnsi="Cambria"/>
        </w:rPr>
        <w:t>W</w:t>
      </w:r>
      <w:r w:rsidR="00184628" w:rsidRPr="0024016A">
        <w:rPr>
          <w:rFonts w:ascii="Cambria" w:hAnsi="Cambria"/>
        </w:rPr>
        <w:t>ydarzeni</w:t>
      </w:r>
      <w:r w:rsidRPr="0024016A">
        <w:rPr>
          <w:rFonts w:ascii="Cambria" w:hAnsi="Cambria"/>
        </w:rPr>
        <w:t xml:space="preserve">a </w:t>
      </w:r>
      <w:r w:rsidRPr="009F1649">
        <w:rPr>
          <w:rFonts w:ascii="Cambria" w:hAnsi="Cambria"/>
        </w:rPr>
        <w:t>l</w:t>
      </w:r>
      <w:r w:rsidR="00E9319B" w:rsidRPr="009F1649">
        <w:rPr>
          <w:rFonts w:ascii="Cambria" w:hAnsi="Cambria"/>
        </w:rPr>
        <w:t>u</w:t>
      </w:r>
      <w:r w:rsidRPr="009F1649">
        <w:rPr>
          <w:rFonts w:ascii="Cambria" w:hAnsi="Cambria"/>
        </w:rPr>
        <w:t>b z</w:t>
      </w:r>
      <w:r w:rsidRPr="003462F7">
        <w:rPr>
          <w:rFonts w:ascii="Cambria" w:hAnsi="Cambria"/>
        </w:rPr>
        <w:t xml:space="preserve"> przyczyn organizacyjnych, leżących po stronie Zamawiającego. O takiej sytuacji, Zamawiający poinformuje Wykonawcę, co najmniej </w:t>
      </w:r>
      <w:r w:rsidRPr="009F1649">
        <w:rPr>
          <w:rFonts w:ascii="Cambria" w:hAnsi="Cambria"/>
        </w:rPr>
        <w:t xml:space="preserve">na </w:t>
      </w:r>
      <w:r w:rsidRPr="0024016A">
        <w:rPr>
          <w:rFonts w:ascii="Cambria" w:hAnsi="Cambria"/>
        </w:rPr>
        <w:t>7 dni roboczych</w:t>
      </w:r>
      <w:r w:rsidRPr="003462F7">
        <w:rPr>
          <w:rFonts w:ascii="Cambria" w:hAnsi="Cambria"/>
        </w:rPr>
        <w:t xml:space="preserve"> przed planowanym terminem realizacji Usługi. W związku z powyższym Wykonawca nie będzie podnosił w stosunku do Zamawiającego żadnych roszczeń. Wykonawca zrzeka się wszelkich roszczeń w stosunku do Zamawiającego z tytułu rezygnacji z części usług przez Zamawiającego w przypadku braku możliwości przeprowadzenia</w:t>
      </w:r>
      <w:r>
        <w:rPr>
          <w:rFonts w:ascii="Cambria" w:hAnsi="Cambria"/>
        </w:rPr>
        <w:t xml:space="preserve"> </w:t>
      </w:r>
      <w:r w:rsidR="00184628">
        <w:rPr>
          <w:rFonts w:ascii="Cambria" w:hAnsi="Cambria"/>
          <w:highlight w:val="yellow"/>
        </w:rPr>
        <w:t xml:space="preserve"> </w:t>
      </w:r>
      <w:r w:rsidR="00B53D33" w:rsidRPr="0024016A">
        <w:rPr>
          <w:rFonts w:ascii="Cambria" w:hAnsi="Cambria"/>
        </w:rPr>
        <w:t>W</w:t>
      </w:r>
      <w:r w:rsidR="00184628" w:rsidRPr="0024016A">
        <w:rPr>
          <w:rFonts w:ascii="Cambria" w:hAnsi="Cambria"/>
        </w:rPr>
        <w:t>ydarzeń</w:t>
      </w:r>
      <w:r w:rsidRPr="0024016A">
        <w:rPr>
          <w:rFonts w:ascii="Cambria" w:hAnsi="Cambria"/>
        </w:rPr>
        <w:t>,</w:t>
      </w:r>
      <w:r w:rsidRPr="009F1649">
        <w:rPr>
          <w:rFonts w:ascii="Cambria" w:hAnsi="Cambria"/>
        </w:rPr>
        <w:t xml:space="preserve"> lub</w:t>
      </w:r>
      <w:r w:rsidRPr="003462F7">
        <w:rPr>
          <w:rFonts w:ascii="Cambria" w:hAnsi="Cambria"/>
        </w:rPr>
        <w:t xml:space="preserve"> z przyczyn organizacyjnych, le</w:t>
      </w:r>
      <w:r w:rsidR="00E9319B">
        <w:rPr>
          <w:rFonts w:ascii="Cambria" w:hAnsi="Cambria"/>
        </w:rPr>
        <w:t>żących po stronie Zamawiającego.</w:t>
      </w:r>
    </w:p>
    <w:p w:rsidR="00176230" w:rsidRPr="0024016A" w:rsidRDefault="00176230" w:rsidP="00415282">
      <w:pPr>
        <w:pStyle w:val="Akapitzlist"/>
        <w:numPr>
          <w:ilvl w:val="0"/>
          <w:numId w:val="1"/>
        </w:numPr>
        <w:tabs>
          <w:tab w:val="clear" w:pos="720"/>
          <w:tab w:val="num" w:pos="360"/>
        </w:tabs>
        <w:spacing w:line="276" w:lineRule="auto"/>
        <w:ind w:left="284"/>
        <w:contextualSpacing/>
        <w:jc w:val="both"/>
        <w:rPr>
          <w:rFonts w:ascii="Cambria" w:hAnsi="Cambria"/>
        </w:rPr>
      </w:pPr>
      <w:r>
        <w:rPr>
          <w:rFonts w:ascii="Cambria" w:hAnsi="Cambria"/>
        </w:rPr>
        <w:t xml:space="preserve">Zamawiający gwarantuje minimalny zakres zamówienia </w:t>
      </w:r>
      <w:r w:rsidR="00A5670E" w:rsidRPr="009F1649">
        <w:rPr>
          <w:rFonts w:ascii="Cambria" w:hAnsi="Cambria"/>
        </w:rPr>
        <w:t>stanowiącego równowartość/odpowiadającemu</w:t>
      </w:r>
      <w:r w:rsidR="00A5670E" w:rsidRPr="0024016A">
        <w:rPr>
          <w:rFonts w:ascii="Cambria" w:hAnsi="Cambria"/>
        </w:rPr>
        <w:t xml:space="preserve"> </w:t>
      </w:r>
      <w:r w:rsidRPr="0024016A">
        <w:rPr>
          <w:rFonts w:ascii="Cambria" w:hAnsi="Cambria"/>
        </w:rPr>
        <w:t>20%</w:t>
      </w:r>
      <w:r w:rsidR="00A5670E" w:rsidRPr="0024016A">
        <w:rPr>
          <w:rFonts w:ascii="Cambria" w:hAnsi="Cambria"/>
        </w:rPr>
        <w:t xml:space="preserve">  maksymalnej wartości zamówienia brutto wskazanego </w:t>
      </w:r>
      <w:r w:rsidR="00567DC0" w:rsidRPr="0024016A">
        <w:rPr>
          <w:rFonts w:ascii="Cambria" w:hAnsi="Cambria"/>
        </w:rPr>
        <w:t xml:space="preserve">w  </w:t>
      </w:r>
      <w:r w:rsidR="00567DC0" w:rsidRPr="0024016A">
        <w:rPr>
          <w:rFonts w:ascii="Cambria" w:hAnsi="Cambria"/>
          <w:b/>
        </w:rPr>
        <w:t xml:space="preserve">§ 3 ust. 2  </w:t>
      </w:r>
      <w:r w:rsidR="00A5670E" w:rsidRPr="0024016A">
        <w:rPr>
          <w:rFonts w:ascii="Cambria" w:hAnsi="Cambria"/>
        </w:rPr>
        <w:t xml:space="preserve"> </w:t>
      </w:r>
      <w:r w:rsidRPr="0024016A">
        <w:rPr>
          <w:rFonts w:ascii="Cambria" w:hAnsi="Cambria"/>
        </w:rPr>
        <w:t>.</w:t>
      </w:r>
    </w:p>
    <w:p w:rsidR="00457A41" w:rsidRPr="003462F7" w:rsidRDefault="00457A41" w:rsidP="00457A41">
      <w:pPr>
        <w:pStyle w:val="Akapitzlist"/>
        <w:spacing w:line="276" w:lineRule="auto"/>
        <w:ind w:left="284"/>
        <w:contextualSpacing/>
        <w:jc w:val="both"/>
        <w:rPr>
          <w:rFonts w:ascii="Cambria" w:hAnsi="Cambria"/>
        </w:rPr>
      </w:pPr>
    </w:p>
    <w:p w:rsidR="00415282" w:rsidRPr="003462F7" w:rsidRDefault="00415282" w:rsidP="00415282">
      <w:pPr>
        <w:spacing w:line="276" w:lineRule="auto"/>
        <w:contextualSpacing/>
        <w:jc w:val="center"/>
        <w:rPr>
          <w:rFonts w:ascii="Cambria" w:hAnsi="Cambria"/>
          <w:b/>
          <w:bCs/>
          <w:sz w:val="22"/>
          <w:szCs w:val="22"/>
        </w:rPr>
      </w:pPr>
      <w:r w:rsidRPr="003462F7">
        <w:rPr>
          <w:rFonts w:ascii="Cambria" w:hAnsi="Cambria"/>
          <w:b/>
          <w:bCs/>
          <w:sz w:val="22"/>
          <w:szCs w:val="22"/>
        </w:rPr>
        <w:t xml:space="preserve">§ 2. </w:t>
      </w:r>
    </w:p>
    <w:p w:rsidR="00415282" w:rsidRPr="003462F7" w:rsidRDefault="00415282" w:rsidP="00415282">
      <w:pPr>
        <w:spacing w:line="276" w:lineRule="auto"/>
        <w:contextualSpacing/>
        <w:jc w:val="center"/>
        <w:rPr>
          <w:rFonts w:ascii="Cambria" w:hAnsi="Cambria"/>
          <w:b/>
          <w:bCs/>
          <w:sz w:val="22"/>
          <w:szCs w:val="22"/>
        </w:rPr>
      </w:pPr>
      <w:r w:rsidRPr="003462F7">
        <w:rPr>
          <w:rFonts w:ascii="Cambria" w:hAnsi="Cambria"/>
          <w:b/>
          <w:bCs/>
          <w:sz w:val="22"/>
          <w:szCs w:val="22"/>
        </w:rPr>
        <w:t>Oświadczenia i zobowiązania Stron</w:t>
      </w:r>
    </w:p>
    <w:p w:rsidR="00415282" w:rsidRPr="003462F7" w:rsidRDefault="00415282" w:rsidP="00415282">
      <w:pPr>
        <w:pStyle w:val="Akapitzlist"/>
        <w:numPr>
          <w:ilvl w:val="0"/>
          <w:numId w:val="2"/>
        </w:numPr>
        <w:tabs>
          <w:tab w:val="left" w:pos="284"/>
        </w:tabs>
        <w:spacing w:line="276" w:lineRule="auto"/>
        <w:ind w:left="284" w:hanging="284"/>
        <w:contextualSpacing/>
        <w:jc w:val="both"/>
        <w:rPr>
          <w:rFonts w:ascii="Cambria" w:hAnsi="Cambria"/>
        </w:rPr>
      </w:pPr>
      <w:r w:rsidRPr="003462F7">
        <w:rPr>
          <w:rFonts w:ascii="Cambria" w:hAnsi="Cambria"/>
        </w:rPr>
        <w:t xml:space="preserve">Wykonawca oświadcza i gwarantuje, że Usługi świadczone będą na najwyższym poziomie, a mianowicie: </w:t>
      </w:r>
    </w:p>
    <w:p w:rsidR="00415282" w:rsidRPr="003462F7" w:rsidRDefault="00415282" w:rsidP="00415282">
      <w:pPr>
        <w:numPr>
          <w:ilvl w:val="0"/>
          <w:numId w:val="3"/>
        </w:numPr>
        <w:tabs>
          <w:tab w:val="clear" w:pos="1428"/>
          <w:tab w:val="num" w:pos="567"/>
        </w:tabs>
        <w:spacing w:line="276" w:lineRule="auto"/>
        <w:ind w:left="567" w:hanging="284"/>
        <w:contextualSpacing/>
        <w:jc w:val="both"/>
        <w:rPr>
          <w:rFonts w:ascii="Cambria" w:hAnsi="Cambria"/>
          <w:sz w:val="22"/>
          <w:szCs w:val="22"/>
        </w:rPr>
      </w:pPr>
      <w:r w:rsidRPr="003462F7">
        <w:rPr>
          <w:rFonts w:ascii="Cambria" w:hAnsi="Cambria"/>
          <w:sz w:val="22"/>
          <w:szCs w:val="22"/>
        </w:rPr>
        <w:t>dostarczone produkty żywnościowe będą świeże i najwyższej jakości oraz spełniać będą wymogi stawiane we właściwych przepisach prawa, jak również będą przygotowane w dniu świadczenia usługi,</w:t>
      </w:r>
    </w:p>
    <w:p w:rsidR="00415282" w:rsidRPr="003462F7" w:rsidRDefault="00415282" w:rsidP="00415282">
      <w:pPr>
        <w:numPr>
          <w:ilvl w:val="0"/>
          <w:numId w:val="3"/>
        </w:numPr>
        <w:tabs>
          <w:tab w:val="clear" w:pos="1428"/>
          <w:tab w:val="num" w:pos="567"/>
        </w:tabs>
        <w:spacing w:line="276" w:lineRule="auto"/>
        <w:ind w:left="567" w:hanging="284"/>
        <w:contextualSpacing/>
        <w:jc w:val="both"/>
        <w:rPr>
          <w:rFonts w:ascii="Cambria" w:hAnsi="Cambria"/>
          <w:sz w:val="22"/>
          <w:szCs w:val="22"/>
        </w:rPr>
      </w:pPr>
      <w:r w:rsidRPr="003462F7">
        <w:rPr>
          <w:rFonts w:ascii="Cambria" w:hAnsi="Cambria"/>
          <w:sz w:val="22"/>
          <w:szCs w:val="22"/>
        </w:rPr>
        <w:t>wykonywanie usług serwowania produktów żywnościowych przez personel Wykonawcy następować będzie z należytą jakością i starannością, przy uwzględnieniu zawodowego charakteru działalności Wykonawcy oraz z dbałością o wysoki poziom estetyczny świadczonych usług,</w:t>
      </w:r>
    </w:p>
    <w:p w:rsidR="00415282" w:rsidRPr="003462F7" w:rsidRDefault="00415282" w:rsidP="00415282">
      <w:pPr>
        <w:numPr>
          <w:ilvl w:val="0"/>
          <w:numId w:val="3"/>
        </w:numPr>
        <w:tabs>
          <w:tab w:val="clear" w:pos="1428"/>
          <w:tab w:val="num" w:pos="567"/>
        </w:tabs>
        <w:spacing w:line="276" w:lineRule="auto"/>
        <w:ind w:left="567" w:hanging="284"/>
        <w:contextualSpacing/>
        <w:jc w:val="both"/>
        <w:rPr>
          <w:rFonts w:ascii="Cambria" w:hAnsi="Cambria"/>
          <w:sz w:val="22"/>
          <w:szCs w:val="22"/>
        </w:rPr>
      </w:pPr>
      <w:r w:rsidRPr="003462F7">
        <w:rPr>
          <w:rFonts w:ascii="Cambria" w:hAnsi="Cambria"/>
          <w:sz w:val="22"/>
          <w:szCs w:val="22"/>
        </w:rPr>
        <w:t>personel Wykonawcy posiadać będzie aktualne badania lekarskie oraz książeczki zdrowia do celów sanitarno-epidemiologicznych.</w:t>
      </w:r>
    </w:p>
    <w:p w:rsidR="00415282" w:rsidRPr="003462F7" w:rsidRDefault="00415282" w:rsidP="00415282">
      <w:pPr>
        <w:pStyle w:val="Akapitzlist"/>
        <w:numPr>
          <w:ilvl w:val="0"/>
          <w:numId w:val="2"/>
        </w:numPr>
        <w:tabs>
          <w:tab w:val="num" w:pos="567"/>
        </w:tabs>
        <w:spacing w:line="276" w:lineRule="auto"/>
        <w:ind w:left="284"/>
        <w:contextualSpacing/>
        <w:jc w:val="both"/>
        <w:rPr>
          <w:rFonts w:ascii="Cambria" w:hAnsi="Cambria"/>
        </w:rPr>
      </w:pPr>
      <w:r w:rsidRPr="003462F7">
        <w:rPr>
          <w:rFonts w:ascii="Cambria" w:hAnsi="Cambria"/>
        </w:rPr>
        <w:t xml:space="preserve">Wykonawca ma obowiązek skontaktowania się z osobą wskazaną w § 1 ust. 7, </w:t>
      </w:r>
      <w:r w:rsidRPr="003462F7">
        <w:rPr>
          <w:rStyle w:val="Pogrubienie"/>
          <w:rFonts w:ascii="Cambria" w:hAnsi="Cambria"/>
        </w:rPr>
        <w:t xml:space="preserve">najpóźniej na 2 dni robocze przed planowanym </w:t>
      </w:r>
      <w:r w:rsidR="00B53D33">
        <w:rPr>
          <w:rStyle w:val="Pogrubienie"/>
          <w:rFonts w:ascii="Cambria" w:hAnsi="Cambria"/>
        </w:rPr>
        <w:t>W</w:t>
      </w:r>
      <w:r w:rsidRPr="003462F7">
        <w:rPr>
          <w:rStyle w:val="Pogrubienie"/>
          <w:rFonts w:ascii="Cambria" w:hAnsi="Cambria"/>
        </w:rPr>
        <w:t xml:space="preserve">ydarzeniem, </w:t>
      </w:r>
      <w:r w:rsidRPr="003462F7">
        <w:rPr>
          <w:rFonts w:ascii="Cambria" w:hAnsi="Cambria"/>
        </w:rPr>
        <w:t xml:space="preserve">w celu dokonania oceny warunków </w:t>
      </w:r>
      <w:r w:rsidRPr="003462F7">
        <w:rPr>
          <w:rFonts w:ascii="Cambria" w:hAnsi="Cambria"/>
        </w:rPr>
        <w:lastRenderedPageBreak/>
        <w:t>lokalowych, w tym sprawdzenia możliwości instalacji urządzeń do sieci, uzgodnienia warunków i godzin udostępnienia sali szkoleniowej, bądź innego miejsca świadczenia usług cateringowych. Niespełnienie tego zapisu Umowy, będzie traktowane jako nienależyte wykonanie Umowy przez Wykonawcę oraz będzie skutkowało możliwością naliczenia przez Zamawiającego kary umownej wskazanej ust. </w:t>
      </w:r>
      <w:r w:rsidRPr="00B53D33">
        <w:rPr>
          <w:rFonts w:ascii="Cambria" w:hAnsi="Cambria"/>
          <w:b/>
        </w:rPr>
        <w:t>4 lit. b</w:t>
      </w:r>
      <w:r w:rsidRPr="003462F7">
        <w:rPr>
          <w:rFonts w:ascii="Cambria" w:hAnsi="Cambria"/>
        </w:rPr>
        <w:t xml:space="preserve"> niniejszego </w:t>
      </w:r>
      <w:r w:rsidRPr="003462F7">
        <w:rPr>
          <w:rFonts w:ascii="Cambria" w:hAnsi="Cambria"/>
          <w:bCs/>
        </w:rPr>
        <w:t>paragrafu.</w:t>
      </w:r>
    </w:p>
    <w:p w:rsidR="00415282" w:rsidRPr="003462F7" w:rsidRDefault="00415282" w:rsidP="00415282">
      <w:pPr>
        <w:numPr>
          <w:ilvl w:val="0"/>
          <w:numId w:val="2"/>
        </w:numPr>
        <w:tabs>
          <w:tab w:val="num" w:pos="284"/>
        </w:tabs>
        <w:spacing w:line="276" w:lineRule="auto"/>
        <w:ind w:left="284" w:hanging="284"/>
        <w:contextualSpacing/>
        <w:jc w:val="both"/>
        <w:rPr>
          <w:rFonts w:ascii="Cambria" w:hAnsi="Cambria"/>
          <w:sz w:val="22"/>
          <w:szCs w:val="22"/>
        </w:rPr>
      </w:pPr>
      <w:r w:rsidRPr="003462F7">
        <w:rPr>
          <w:rFonts w:ascii="Cambria" w:hAnsi="Cambria"/>
          <w:sz w:val="22"/>
          <w:szCs w:val="22"/>
        </w:rPr>
        <w:t>W ramach niniejszej Umowy Wykonawca ponadto:</w:t>
      </w:r>
    </w:p>
    <w:p w:rsidR="00415282" w:rsidRPr="003462F7" w:rsidRDefault="00415282" w:rsidP="00415282">
      <w:pPr>
        <w:numPr>
          <w:ilvl w:val="0"/>
          <w:numId w:val="4"/>
        </w:numPr>
        <w:spacing w:line="276" w:lineRule="auto"/>
        <w:ind w:left="567" w:hanging="284"/>
        <w:contextualSpacing/>
        <w:jc w:val="both"/>
        <w:rPr>
          <w:rFonts w:ascii="Cambria" w:hAnsi="Cambria"/>
          <w:sz w:val="22"/>
          <w:szCs w:val="22"/>
        </w:rPr>
      </w:pPr>
      <w:r w:rsidRPr="003462F7">
        <w:rPr>
          <w:rFonts w:ascii="Cambria" w:hAnsi="Cambria"/>
          <w:sz w:val="22"/>
          <w:szCs w:val="22"/>
        </w:rPr>
        <w:t xml:space="preserve"> zapewni własne kable do podłączenia urządzeń grzewczych, odpowiadając </w:t>
      </w:r>
      <w:r w:rsidRPr="003462F7">
        <w:rPr>
          <w:rFonts w:ascii="Cambria" w:hAnsi="Cambria"/>
          <w:sz w:val="22"/>
          <w:szCs w:val="22"/>
        </w:rPr>
        <w:br/>
        <w:t>za ich zabezpieczenie oraz estetyczne zamaskowanie,</w:t>
      </w:r>
    </w:p>
    <w:p w:rsidR="00415282" w:rsidRPr="003462F7" w:rsidRDefault="00415282" w:rsidP="00415282">
      <w:pPr>
        <w:numPr>
          <w:ilvl w:val="0"/>
          <w:numId w:val="4"/>
        </w:numPr>
        <w:spacing w:line="276" w:lineRule="auto"/>
        <w:ind w:left="567" w:hanging="284"/>
        <w:contextualSpacing/>
        <w:jc w:val="both"/>
        <w:rPr>
          <w:rFonts w:ascii="Cambria" w:hAnsi="Cambria"/>
          <w:sz w:val="22"/>
          <w:szCs w:val="22"/>
        </w:rPr>
      </w:pPr>
      <w:r w:rsidRPr="003462F7">
        <w:rPr>
          <w:rFonts w:ascii="Cambria" w:hAnsi="Cambria"/>
          <w:sz w:val="22"/>
          <w:szCs w:val="22"/>
        </w:rPr>
        <w:t xml:space="preserve"> posprząta, w tym usunie naczynia, sprzęt, zabudowy oraz śmieci i odpady, w t</w:t>
      </w:r>
      <w:r w:rsidR="00715C81">
        <w:rPr>
          <w:rFonts w:ascii="Cambria" w:hAnsi="Cambria"/>
          <w:sz w:val="22"/>
          <w:szCs w:val="22"/>
        </w:rPr>
        <w:t>erminie godziny od zakończenia Wydarze</w:t>
      </w:r>
      <w:r w:rsidRPr="003462F7">
        <w:rPr>
          <w:rFonts w:ascii="Cambria" w:hAnsi="Cambria"/>
          <w:sz w:val="22"/>
          <w:szCs w:val="22"/>
        </w:rPr>
        <w:t>nia, na warunkach uzgodnionych z osobą odpowiedzialną ze strony Zamawiającego,</w:t>
      </w:r>
    </w:p>
    <w:p w:rsidR="00415282" w:rsidRPr="003462F7" w:rsidRDefault="00415282" w:rsidP="00415282">
      <w:pPr>
        <w:numPr>
          <w:ilvl w:val="0"/>
          <w:numId w:val="4"/>
        </w:numPr>
        <w:spacing w:line="276" w:lineRule="auto"/>
        <w:ind w:left="567" w:hanging="284"/>
        <w:contextualSpacing/>
        <w:jc w:val="both"/>
        <w:rPr>
          <w:rFonts w:ascii="Cambria" w:hAnsi="Cambria"/>
          <w:sz w:val="22"/>
          <w:szCs w:val="22"/>
        </w:rPr>
      </w:pPr>
      <w:r w:rsidRPr="003462F7">
        <w:rPr>
          <w:rFonts w:ascii="Cambria" w:hAnsi="Cambria"/>
          <w:sz w:val="22"/>
          <w:szCs w:val="22"/>
        </w:rPr>
        <w:t>wykona Usługę w ten sposób, aby nie zakłócała ona funkcjonowania Krajowej Szkoły Sądownictwa i Prokuratury.</w:t>
      </w:r>
    </w:p>
    <w:p w:rsidR="00415282" w:rsidRPr="003462F7" w:rsidRDefault="00415282" w:rsidP="00415282">
      <w:pPr>
        <w:numPr>
          <w:ilvl w:val="0"/>
          <w:numId w:val="4"/>
        </w:numPr>
        <w:spacing w:line="276" w:lineRule="auto"/>
        <w:ind w:left="567" w:hanging="284"/>
        <w:contextualSpacing/>
        <w:jc w:val="both"/>
        <w:rPr>
          <w:rFonts w:ascii="Cambria" w:hAnsi="Cambria"/>
          <w:sz w:val="22"/>
          <w:szCs w:val="22"/>
        </w:rPr>
      </w:pPr>
      <w:r w:rsidRPr="003462F7">
        <w:rPr>
          <w:rFonts w:ascii="Cambria" w:hAnsi="Cambria"/>
          <w:sz w:val="22"/>
          <w:szCs w:val="22"/>
        </w:rPr>
        <w:t xml:space="preserve">na żądanie Zamawiającego przedstawi atesty, zezwolenia, zgody, certyfikaty, </w:t>
      </w:r>
      <w:r w:rsidRPr="003462F7">
        <w:rPr>
          <w:rFonts w:ascii="Cambria" w:hAnsi="Cambria"/>
          <w:sz w:val="22"/>
          <w:szCs w:val="22"/>
        </w:rPr>
        <w:br/>
        <w:t>itp., wymagane na surowce i sprzęt, którym posługuje się Wykonawca, świadczący niniejszą Usługę.</w:t>
      </w:r>
    </w:p>
    <w:p w:rsidR="00415282" w:rsidRPr="003462F7" w:rsidRDefault="00415282" w:rsidP="00415282">
      <w:pPr>
        <w:numPr>
          <w:ilvl w:val="0"/>
          <w:numId w:val="4"/>
        </w:numPr>
        <w:spacing w:line="276" w:lineRule="auto"/>
        <w:ind w:left="567" w:hanging="284"/>
        <w:contextualSpacing/>
        <w:jc w:val="both"/>
        <w:rPr>
          <w:rFonts w:ascii="Cambria" w:hAnsi="Cambria"/>
          <w:sz w:val="22"/>
          <w:szCs w:val="22"/>
        </w:rPr>
      </w:pPr>
      <w:r w:rsidRPr="003462F7">
        <w:rPr>
          <w:rFonts w:ascii="Cambria" w:hAnsi="Cambria"/>
          <w:sz w:val="22"/>
          <w:szCs w:val="22"/>
        </w:rPr>
        <w:t xml:space="preserve">akceptuje kontrolę jakości świadczonej Usługi, w tym kontrolę jakości produktów spożywczych oraz kontrolę  gramatury potraw. Niespełnienie ww. warunków Umowy będzie traktowane, jako nienależyte wykonanie Umowy przez Wykonawcę </w:t>
      </w:r>
      <w:r w:rsidRPr="003462F7">
        <w:rPr>
          <w:rFonts w:ascii="Cambria" w:hAnsi="Cambria"/>
          <w:sz w:val="22"/>
          <w:szCs w:val="22"/>
        </w:rPr>
        <w:br/>
        <w:t>oraz będzie skutkowało możliwością naliczenia przez Zamawiającego kary umownej wskazanej ust. 4 lit. b niniejszego paragrafu.</w:t>
      </w:r>
    </w:p>
    <w:p w:rsidR="00415282" w:rsidRPr="003462F7" w:rsidRDefault="00415282" w:rsidP="00415282">
      <w:pPr>
        <w:numPr>
          <w:ilvl w:val="0"/>
          <w:numId w:val="2"/>
        </w:numPr>
        <w:tabs>
          <w:tab w:val="num" w:pos="284"/>
        </w:tabs>
        <w:spacing w:line="276" w:lineRule="auto"/>
        <w:ind w:left="284" w:hanging="284"/>
        <w:contextualSpacing/>
        <w:jc w:val="both"/>
        <w:rPr>
          <w:rFonts w:ascii="Cambria" w:hAnsi="Cambria"/>
          <w:sz w:val="22"/>
          <w:szCs w:val="22"/>
        </w:rPr>
      </w:pPr>
      <w:r w:rsidRPr="003462F7">
        <w:rPr>
          <w:rFonts w:ascii="Cambria" w:hAnsi="Cambria"/>
          <w:sz w:val="22"/>
          <w:szCs w:val="22"/>
        </w:rPr>
        <w:t>Wykonawca zapłaci na rzecz Zamawiającego kary umowne w następujących przypadkach:</w:t>
      </w:r>
    </w:p>
    <w:p w:rsidR="00415282" w:rsidRPr="003462F7" w:rsidRDefault="00415282" w:rsidP="00415282">
      <w:pPr>
        <w:pStyle w:val="Akapitzlist"/>
        <w:numPr>
          <w:ilvl w:val="0"/>
          <w:numId w:val="5"/>
        </w:numPr>
        <w:tabs>
          <w:tab w:val="left" w:pos="567"/>
        </w:tabs>
        <w:spacing w:line="276" w:lineRule="auto"/>
        <w:ind w:left="567" w:hanging="283"/>
        <w:contextualSpacing/>
        <w:jc w:val="both"/>
        <w:rPr>
          <w:rFonts w:ascii="Cambria" w:hAnsi="Cambria"/>
        </w:rPr>
      </w:pPr>
      <w:r w:rsidRPr="003462F7">
        <w:rPr>
          <w:rFonts w:ascii="Cambria" w:hAnsi="Cambria"/>
        </w:rPr>
        <w:t xml:space="preserve">z tytułu </w:t>
      </w:r>
      <w:r w:rsidR="00B53D33">
        <w:rPr>
          <w:rFonts w:ascii="Cambria" w:hAnsi="Cambria"/>
        </w:rPr>
        <w:t>zwłoki</w:t>
      </w:r>
      <w:r w:rsidRPr="003462F7">
        <w:rPr>
          <w:rFonts w:ascii="Cambria" w:hAnsi="Cambria"/>
        </w:rPr>
        <w:t xml:space="preserve"> w rozpoczęciu świadczenia Usługi w dniu i miejscu wskazanym w zamówieniu Zamawiającego, w wysokości 10 % wynagrodzenia umownego brutto należnego, za Usługę zamówioną na dany dzień </w:t>
      </w:r>
      <w:r w:rsidR="00B53D33">
        <w:rPr>
          <w:rFonts w:ascii="Cambria" w:hAnsi="Cambria"/>
        </w:rPr>
        <w:t>Wydarzenia</w:t>
      </w:r>
      <w:r w:rsidRPr="003462F7">
        <w:rPr>
          <w:rFonts w:ascii="Cambria" w:hAnsi="Cambria"/>
        </w:rPr>
        <w:t xml:space="preserve">, co do której Wykonawca pozostaje w </w:t>
      </w:r>
      <w:r w:rsidR="00B53D33">
        <w:rPr>
          <w:rFonts w:ascii="Cambria" w:hAnsi="Cambria"/>
        </w:rPr>
        <w:t>zwłoce</w:t>
      </w:r>
      <w:r w:rsidRPr="003462F7">
        <w:rPr>
          <w:rFonts w:ascii="Cambria" w:hAnsi="Cambria"/>
        </w:rPr>
        <w:t xml:space="preserve">, za każdą rozpoczętą godzinę zegarową </w:t>
      </w:r>
      <w:r w:rsidR="00B53D33">
        <w:rPr>
          <w:rFonts w:ascii="Cambria" w:hAnsi="Cambria"/>
        </w:rPr>
        <w:t>zwłoki</w:t>
      </w:r>
      <w:r w:rsidRPr="003462F7">
        <w:rPr>
          <w:rFonts w:ascii="Cambria" w:hAnsi="Cambria"/>
        </w:rPr>
        <w:t>;</w:t>
      </w:r>
    </w:p>
    <w:p w:rsidR="00415282" w:rsidRPr="003462F7" w:rsidRDefault="00415282" w:rsidP="00415282">
      <w:pPr>
        <w:numPr>
          <w:ilvl w:val="0"/>
          <w:numId w:val="5"/>
        </w:numPr>
        <w:spacing w:line="276" w:lineRule="auto"/>
        <w:ind w:left="568" w:hanging="284"/>
        <w:contextualSpacing/>
        <w:jc w:val="both"/>
        <w:rPr>
          <w:rFonts w:ascii="Cambria" w:hAnsi="Cambria"/>
          <w:sz w:val="22"/>
          <w:szCs w:val="22"/>
        </w:rPr>
      </w:pPr>
      <w:r w:rsidRPr="003462F7">
        <w:rPr>
          <w:rFonts w:ascii="Cambria" w:hAnsi="Cambria"/>
          <w:sz w:val="22"/>
          <w:szCs w:val="22"/>
        </w:rPr>
        <w:t xml:space="preserve">z tytułu niewykonania lub nienależytego wykonania niniejszej Umowy lub zapisów </w:t>
      </w:r>
      <w:r w:rsidR="00B53D33">
        <w:rPr>
          <w:rFonts w:ascii="Cambria" w:hAnsi="Cambria"/>
          <w:sz w:val="22"/>
          <w:szCs w:val="22"/>
        </w:rPr>
        <w:t>S</w:t>
      </w:r>
      <w:r w:rsidRPr="003462F7">
        <w:rPr>
          <w:rFonts w:ascii="Cambria" w:hAnsi="Cambria"/>
          <w:sz w:val="22"/>
          <w:szCs w:val="22"/>
        </w:rPr>
        <w:t>WZ odnoszących się do realizacji umowy, w wysokości 40% wynagrodzenia umownego brutto, które jest należne Wykonawcy za świadczenie Usługi w dniu, w którym Usługa nie została wykonana, bądź została nienależycie wykonana;</w:t>
      </w:r>
    </w:p>
    <w:p w:rsidR="00415282" w:rsidRPr="003462F7" w:rsidRDefault="00415282" w:rsidP="00415282">
      <w:pPr>
        <w:numPr>
          <w:ilvl w:val="0"/>
          <w:numId w:val="5"/>
        </w:numPr>
        <w:spacing w:line="276" w:lineRule="auto"/>
        <w:ind w:left="568" w:hanging="284"/>
        <w:jc w:val="both"/>
        <w:rPr>
          <w:rFonts w:ascii="Cambria" w:hAnsi="Cambria"/>
          <w:sz w:val="22"/>
          <w:szCs w:val="22"/>
        </w:rPr>
      </w:pPr>
      <w:r w:rsidRPr="003462F7">
        <w:rPr>
          <w:rFonts w:ascii="Cambria" w:hAnsi="Cambria"/>
          <w:sz w:val="22"/>
          <w:szCs w:val="22"/>
        </w:rPr>
        <w:t xml:space="preserve">z tytułu </w:t>
      </w:r>
      <w:r w:rsidRPr="003462F7">
        <w:rPr>
          <w:rFonts w:ascii="Cambria" w:hAnsi="Cambria"/>
          <w:bCs/>
          <w:sz w:val="22"/>
          <w:szCs w:val="22"/>
        </w:rPr>
        <w:t xml:space="preserve">nierealizowania Usługi przez osoby wskazane w ramach kryterium aspekt społeczny „AS”,  w wysokości </w:t>
      </w:r>
      <w:r w:rsidR="00567DC0">
        <w:rPr>
          <w:rFonts w:ascii="Cambria" w:hAnsi="Cambria"/>
          <w:bCs/>
          <w:sz w:val="22"/>
          <w:szCs w:val="22"/>
        </w:rPr>
        <w:t>1000,00 zł</w:t>
      </w:r>
      <w:r w:rsidRPr="003462F7">
        <w:rPr>
          <w:rFonts w:ascii="Cambria" w:hAnsi="Cambria"/>
          <w:bCs/>
          <w:sz w:val="22"/>
          <w:szCs w:val="22"/>
        </w:rPr>
        <w:t xml:space="preserve"> za każdy stwierdzony przypadek.</w:t>
      </w:r>
    </w:p>
    <w:p w:rsidR="00415282" w:rsidRPr="00AB1865" w:rsidRDefault="00415282" w:rsidP="00415282">
      <w:pPr>
        <w:numPr>
          <w:ilvl w:val="0"/>
          <w:numId w:val="2"/>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 xml:space="preserve">Podstawą, dla </w:t>
      </w:r>
      <w:r w:rsidRPr="00AB1865">
        <w:rPr>
          <w:rFonts w:ascii="Cambria" w:hAnsi="Cambria"/>
          <w:sz w:val="22"/>
          <w:szCs w:val="22"/>
        </w:rPr>
        <w:t xml:space="preserve">określenia wynagrodzenia, stanowiącego podstawę do obliczenia kar umownych, będzie wartość Usługi w każdym z odrębnych terminów świadczenia Usług. </w:t>
      </w:r>
    </w:p>
    <w:p w:rsidR="00415282" w:rsidRPr="00AB1865" w:rsidRDefault="00415282" w:rsidP="00415282">
      <w:pPr>
        <w:numPr>
          <w:ilvl w:val="0"/>
          <w:numId w:val="2"/>
        </w:numPr>
        <w:tabs>
          <w:tab w:val="num" w:pos="284"/>
        </w:tabs>
        <w:spacing w:line="276" w:lineRule="auto"/>
        <w:ind w:left="284" w:hanging="426"/>
        <w:contextualSpacing/>
        <w:jc w:val="both"/>
        <w:rPr>
          <w:rFonts w:ascii="Cambria" w:hAnsi="Cambria"/>
          <w:b/>
          <w:bCs/>
          <w:sz w:val="22"/>
          <w:szCs w:val="22"/>
        </w:rPr>
      </w:pPr>
      <w:r w:rsidRPr="00AB1865">
        <w:rPr>
          <w:rFonts w:ascii="Cambria" w:hAnsi="Cambria"/>
          <w:sz w:val="22"/>
          <w:szCs w:val="22"/>
        </w:rPr>
        <w:t xml:space="preserve">W przypadku rażącego naruszenia postanowień niniejszej Umowy lub zapisów </w:t>
      </w:r>
      <w:r w:rsidR="00B53D33" w:rsidRPr="00AB1865">
        <w:rPr>
          <w:rFonts w:ascii="Cambria" w:hAnsi="Cambria"/>
          <w:sz w:val="22"/>
          <w:szCs w:val="22"/>
        </w:rPr>
        <w:t>S</w:t>
      </w:r>
      <w:r w:rsidRPr="00AB1865">
        <w:rPr>
          <w:rFonts w:ascii="Cambria" w:hAnsi="Cambria"/>
          <w:sz w:val="22"/>
          <w:szCs w:val="22"/>
        </w:rPr>
        <w:t>WZ, w tym niewykonania Usługi w terminie wskazanym w zamówieniu, o którym mowa w § 1 ust. 9 niniejszej Umowy, rozpoczęcia świadczenia Usługi z</w:t>
      </w:r>
      <w:r w:rsidR="001F7F0C" w:rsidRPr="00AB1865">
        <w:rPr>
          <w:rFonts w:ascii="Cambria" w:hAnsi="Cambria"/>
          <w:sz w:val="22"/>
          <w:szCs w:val="22"/>
        </w:rPr>
        <w:t>e</w:t>
      </w:r>
      <w:r w:rsidRPr="00AB1865">
        <w:rPr>
          <w:rFonts w:ascii="Cambria" w:hAnsi="Cambria"/>
          <w:sz w:val="22"/>
          <w:szCs w:val="22"/>
        </w:rPr>
        <w:t xml:space="preserve"> </w:t>
      </w:r>
      <w:r w:rsidR="001F7F0C" w:rsidRPr="00AB1865">
        <w:rPr>
          <w:rFonts w:ascii="Cambria" w:hAnsi="Cambria"/>
          <w:sz w:val="22"/>
          <w:szCs w:val="22"/>
        </w:rPr>
        <w:t xml:space="preserve"> zwłoką</w:t>
      </w:r>
      <w:r w:rsidRPr="00AB1865">
        <w:rPr>
          <w:rFonts w:ascii="Cambria" w:hAnsi="Cambria"/>
          <w:sz w:val="22"/>
          <w:szCs w:val="22"/>
        </w:rPr>
        <w:t xml:space="preserve"> przekraczają</w:t>
      </w:r>
      <w:r w:rsidR="00176230" w:rsidRPr="00AB1865">
        <w:rPr>
          <w:rFonts w:ascii="Cambria" w:hAnsi="Cambria"/>
          <w:sz w:val="22"/>
          <w:szCs w:val="22"/>
        </w:rPr>
        <w:t>cą</w:t>
      </w:r>
      <w:r w:rsidR="001F7F0C" w:rsidRPr="00AB1865">
        <w:rPr>
          <w:rFonts w:ascii="Cambria" w:hAnsi="Cambria"/>
          <w:sz w:val="22"/>
          <w:szCs w:val="22"/>
        </w:rPr>
        <w:t xml:space="preserve"> </w:t>
      </w:r>
      <w:r w:rsidRPr="00AB1865">
        <w:rPr>
          <w:rFonts w:ascii="Cambria" w:hAnsi="Cambria"/>
          <w:sz w:val="22"/>
          <w:szCs w:val="22"/>
        </w:rPr>
        <w:t xml:space="preserve"> 3 godziny, licząc od godziny, w której miało nastąpić rozpoczęcie jej świadczenia, dostawy produktów niezgodnych z opisem wskazanym w </w:t>
      </w:r>
      <w:r w:rsidRPr="00AB1865">
        <w:rPr>
          <w:rFonts w:ascii="Cambria" w:hAnsi="Cambria"/>
          <w:bCs/>
          <w:sz w:val="22"/>
          <w:szCs w:val="22"/>
        </w:rPr>
        <w:t>§ 2 ust. 1 niniejszej Umowy,</w:t>
      </w:r>
      <w:r w:rsidRPr="00AB1865">
        <w:rPr>
          <w:rFonts w:ascii="Cambria" w:hAnsi="Cambria"/>
          <w:b/>
          <w:bCs/>
          <w:sz w:val="22"/>
          <w:szCs w:val="22"/>
        </w:rPr>
        <w:t xml:space="preserve"> </w:t>
      </w:r>
      <w:r w:rsidRPr="00AB1865">
        <w:rPr>
          <w:rFonts w:ascii="Cambria" w:hAnsi="Cambria"/>
          <w:bCs/>
          <w:sz w:val="22"/>
          <w:szCs w:val="22"/>
        </w:rPr>
        <w:t xml:space="preserve">nierealizowania Usługi przez osoby wskazane w pkt. 4 w Ofercie Wykonawcy, stanowiącej załącznik nr </w:t>
      </w:r>
      <w:r w:rsidR="00C3134C" w:rsidRPr="00AB1865">
        <w:rPr>
          <w:rFonts w:ascii="Cambria" w:hAnsi="Cambria"/>
          <w:bCs/>
          <w:sz w:val="22"/>
          <w:szCs w:val="22"/>
        </w:rPr>
        <w:t>1</w:t>
      </w:r>
      <w:r w:rsidRPr="00AB1865">
        <w:rPr>
          <w:rFonts w:ascii="Cambria" w:hAnsi="Cambria"/>
          <w:bCs/>
          <w:sz w:val="22"/>
          <w:szCs w:val="22"/>
        </w:rPr>
        <w:t xml:space="preserve"> do niniejszej Umowy, </w:t>
      </w:r>
      <w:r w:rsidRPr="00AB1865">
        <w:rPr>
          <w:rFonts w:ascii="Cambria" w:hAnsi="Cambria"/>
          <w:sz w:val="22"/>
          <w:szCs w:val="22"/>
        </w:rPr>
        <w:t xml:space="preserve">Zamawiający uprawniony jest do odstąpienia od niniejszej Umowy oraz do zlecenia wykonywania Usługi osobie trzeciej, na koszt i ryzyko Wykonawcy. Oświadczenie o odstąpieniu od Umowy Zamawiający może złożyć Wykonawcy w terminie </w:t>
      </w:r>
      <w:r w:rsidR="002440F3" w:rsidRPr="00AB1865">
        <w:rPr>
          <w:rFonts w:ascii="Cambria" w:hAnsi="Cambria"/>
          <w:sz w:val="22"/>
          <w:szCs w:val="22"/>
        </w:rPr>
        <w:t xml:space="preserve">30  </w:t>
      </w:r>
      <w:r w:rsidRPr="00AB1865">
        <w:rPr>
          <w:rFonts w:ascii="Cambria" w:hAnsi="Cambria"/>
          <w:sz w:val="22"/>
          <w:szCs w:val="22"/>
        </w:rPr>
        <w:t>dni, liczonych od dnia powzięcia przez Zamawiającego informacji o okolicznościach, będących podstawą odstąpienia.</w:t>
      </w:r>
    </w:p>
    <w:p w:rsidR="00715C81" w:rsidRPr="00AB1865" w:rsidRDefault="00415282" w:rsidP="00715C81">
      <w:pPr>
        <w:numPr>
          <w:ilvl w:val="0"/>
          <w:numId w:val="2"/>
        </w:numPr>
        <w:tabs>
          <w:tab w:val="num" w:pos="284"/>
        </w:tabs>
        <w:spacing w:line="276" w:lineRule="auto"/>
        <w:ind w:left="284" w:hanging="426"/>
        <w:contextualSpacing/>
        <w:jc w:val="both"/>
        <w:rPr>
          <w:rFonts w:ascii="Cambria" w:hAnsi="Cambria"/>
          <w:sz w:val="22"/>
          <w:szCs w:val="22"/>
        </w:rPr>
      </w:pPr>
      <w:r w:rsidRPr="00AB1865">
        <w:rPr>
          <w:rFonts w:ascii="Cambria" w:hAnsi="Cambria"/>
          <w:sz w:val="22"/>
          <w:szCs w:val="22"/>
        </w:rPr>
        <w:lastRenderedPageBreak/>
        <w:t>W sytuacji odstąpienia od Umowy lub zlecenia wykonania Usługi osobie trzeciej, na podstawie § 2 ust. 6 niniejszej Umowy, Wykonawca zapłaci na rzecz Zamawiającego karę umowną w wysokości  10 % kwoty brutto wskazanej w § 3 ust. 2 niniejszej Umowy.</w:t>
      </w:r>
    </w:p>
    <w:p w:rsidR="00B53D33" w:rsidRPr="00AB1865" w:rsidRDefault="00B53D33" w:rsidP="00715C81">
      <w:pPr>
        <w:numPr>
          <w:ilvl w:val="0"/>
          <w:numId w:val="2"/>
        </w:numPr>
        <w:tabs>
          <w:tab w:val="num" w:pos="284"/>
        </w:tabs>
        <w:spacing w:line="276" w:lineRule="auto"/>
        <w:ind w:left="284" w:hanging="426"/>
        <w:contextualSpacing/>
        <w:jc w:val="both"/>
        <w:rPr>
          <w:rFonts w:ascii="Cambria" w:hAnsi="Cambria"/>
          <w:sz w:val="22"/>
          <w:szCs w:val="22"/>
        </w:rPr>
      </w:pPr>
      <w:r w:rsidRPr="00AB1865">
        <w:rPr>
          <w:rFonts w:ascii="Cambria" w:hAnsi="Cambria"/>
          <w:sz w:val="22"/>
          <w:szCs w:val="22"/>
        </w:rPr>
        <w:t xml:space="preserve">W sytuacji odstąpienia od Umowy </w:t>
      </w:r>
      <w:r w:rsidR="00715C81" w:rsidRPr="00AB1865">
        <w:rPr>
          <w:rFonts w:ascii="Cambria" w:hAnsi="Cambria"/>
          <w:sz w:val="22"/>
          <w:szCs w:val="22"/>
        </w:rPr>
        <w:t xml:space="preserve">przez Wykonawcę </w:t>
      </w:r>
      <w:r w:rsidRPr="00AB1865">
        <w:rPr>
          <w:rFonts w:ascii="Cambria" w:hAnsi="Cambria"/>
          <w:sz w:val="22"/>
          <w:szCs w:val="22"/>
        </w:rPr>
        <w:t>z przyczyn leżących po stronie Zamawiającego, Zamawiający zapłaci na rzecz Wykonawcy kar</w:t>
      </w:r>
      <w:r w:rsidR="00715C81" w:rsidRPr="00AB1865">
        <w:rPr>
          <w:rFonts w:ascii="Cambria" w:hAnsi="Cambria"/>
          <w:sz w:val="22"/>
          <w:szCs w:val="22"/>
        </w:rPr>
        <w:t>ę</w:t>
      </w:r>
      <w:r w:rsidRPr="00AB1865">
        <w:rPr>
          <w:rFonts w:ascii="Cambria" w:hAnsi="Cambria"/>
          <w:sz w:val="22"/>
          <w:szCs w:val="22"/>
        </w:rPr>
        <w:t xml:space="preserve"> umowną w wysokości 10%</w:t>
      </w:r>
      <w:r w:rsidR="00715C81" w:rsidRPr="00AB1865">
        <w:rPr>
          <w:rFonts w:ascii="Cambria" w:hAnsi="Cambria"/>
          <w:sz w:val="22"/>
          <w:szCs w:val="22"/>
        </w:rPr>
        <w:t xml:space="preserve"> kwoty brutto wskazanej w § 3 ust. 2 niniejszej Umowy.</w:t>
      </w:r>
    </w:p>
    <w:p w:rsidR="00415282" w:rsidRPr="00AB1865" w:rsidRDefault="00415282" w:rsidP="00415282">
      <w:pPr>
        <w:numPr>
          <w:ilvl w:val="0"/>
          <w:numId w:val="2"/>
        </w:numPr>
        <w:tabs>
          <w:tab w:val="num" w:pos="284"/>
        </w:tabs>
        <w:spacing w:line="276" w:lineRule="auto"/>
        <w:ind w:left="284" w:hanging="426"/>
        <w:contextualSpacing/>
        <w:jc w:val="both"/>
        <w:rPr>
          <w:rFonts w:ascii="Cambria" w:hAnsi="Cambria"/>
          <w:sz w:val="22"/>
          <w:szCs w:val="22"/>
        </w:rPr>
      </w:pPr>
      <w:r w:rsidRPr="00AB1865">
        <w:rPr>
          <w:rFonts w:ascii="Cambria" w:hAnsi="Cambria"/>
          <w:sz w:val="22"/>
          <w:szCs w:val="22"/>
        </w:rPr>
        <w:t xml:space="preserve">Oświadczenie o odstąpieniu od Umowy, </w:t>
      </w:r>
      <w:r w:rsidR="00990273" w:rsidRPr="00AB1865">
        <w:rPr>
          <w:rFonts w:ascii="Cambria" w:hAnsi="Cambria"/>
          <w:sz w:val="22"/>
          <w:szCs w:val="22"/>
        </w:rPr>
        <w:t xml:space="preserve">Strony mają prawo złożyć </w:t>
      </w:r>
      <w:r w:rsidRPr="00AB1865">
        <w:rPr>
          <w:rFonts w:ascii="Cambria" w:hAnsi="Cambria"/>
          <w:sz w:val="22"/>
          <w:szCs w:val="22"/>
        </w:rPr>
        <w:t xml:space="preserve">w terminie </w:t>
      </w:r>
      <w:r w:rsidR="00990273" w:rsidRPr="00AB1865">
        <w:rPr>
          <w:rFonts w:ascii="Cambria" w:hAnsi="Cambria"/>
          <w:sz w:val="22"/>
          <w:szCs w:val="22"/>
        </w:rPr>
        <w:t>30 dni</w:t>
      </w:r>
      <w:r w:rsidRPr="00AB1865">
        <w:rPr>
          <w:rFonts w:ascii="Cambria" w:hAnsi="Cambria"/>
          <w:sz w:val="22"/>
          <w:szCs w:val="22"/>
        </w:rPr>
        <w:t xml:space="preserve"> liczonyc</w:t>
      </w:r>
      <w:r w:rsidR="00211D32" w:rsidRPr="00AB1865">
        <w:rPr>
          <w:rFonts w:ascii="Cambria" w:hAnsi="Cambria"/>
          <w:sz w:val="22"/>
          <w:szCs w:val="22"/>
        </w:rPr>
        <w:t>h od dnia, w którym dowiedział</w:t>
      </w:r>
      <w:r w:rsidR="00990273" w:rsidRPr="00AB1865">
        <w:rPr>
          <w:rFonts w:ascii="Cambria" w:hAnsi="Cambria"/>
          <w:sz w:val="22"/>
          <w:szCs w:val="22"/>
        </w:rPr>
        <w:t>y</w:t>
      </w:r>
      <w:r w:rsidR="00211D32" w:rsidRPr="00AB1865">
        <w:rPr>
          <w:rFonts w:ascii="Cambria" w:hAnsi="Cambria"/>
          <w:sz w:val="22"/>
          <w:szCs w:val="22"/>
        </w:rPr>
        <w:t xml:space="preserve"> </w:t>
      </w:r>
      <w:r w:rsidRPr="00AB1865">
        <w:rPr>
          <w:rFonts w:ascii="Cambria" w:hAnsi="Cambria"/>
          <w:sz w:val="22"/>
          <w:szCs w:val="22"/>
        </w:rPr>
        <w:t>się o okolicznościach będących podstawą do odstąpienia od Umowy.</w:t>
      </w:r>
    </w:p>
    <w:p w:rsidR="00990273" w:rsidRPr="00AB1865" w:rsidRDefault="00990273" w:rsidP="0024016A">
      <w:pPr>
        <w:pStyle w:val="Akapitzlist"/>
        <w:numPr>
          <w:ilvl w:val="0"/>
          <w:numId w:val="2"/>
        </w:numPr>
        <w:jc w:val="both"/>
        <w:rPr>
          <w:rFonts w:ascii="Cambria" w:hAnsi="Cambria"/>
        </w:rPr>
      </w:pPr>
      <w:r w:rsidRPr="00AB1865">
        <w:rPr>
          <w:rFonts w:ascii="Cambria" w:eastAsia="Times New Roman" w:hAnsi="Cambria"/>
          <w:lang w:eastAsia="pl-PL"/>
        </w:rPr>
        <w:t>Zamawiającemu przysługuje prawo odstąpienia od Umowy w przypadku, o którym mowa  w art. 456 ust. 1 ustawy Pzp tj.: w razie zaistnienia istotnej zmiany okoliczności powodującej, że wykonanie Umowy nie leży w interesie publicznym, czego nie można było przewidzieć w chwili zawarcia Umowy, lub dalsze wykonywanie Umowy może zagrozić podstawowemu interesowi bezpieczeństwa państwa lub bezpieczeństwu publicznemu – odstąpienie od Umowy w tym przypadku może nastąpić w terminie 30 dni od powzięcia wiadomości o powyższych okolicznościach. W takim wypadku Wykonawca może żądać wyłącznie wynagrodzenia należnego mu z tytułu wykonania części Umowy. W niniejszym przypadku Zamawiający nie ma prawa naliczyć kary umownej wskazanej w ust. 7.</w:t>
      </w:r>
    </w:p>
    <w:p w:rsidR="00415282" w:rsidRPr="00AB1865" w:rsidRDefault="00415282" w:rsidP="00CA15FC">
      <w:pPr>
        <w:numPr>
          <w:ilvl w:val="0"/>
          <w:numId w:val="2"/>
        </w:numPr>
        <w:tabs>
          <w:tab w:val="clear" w:pos="360"/>
          <w:tab w:val="num" w:pos="284"/>
        </w:tabs>
        <w:spacing w:line="276" w:lineRule="auto"/>
        <w:ind w:left="284"/>
        <w:contextualSpacing/>
        <w:jc w:val="both"/>
        <w:rPr>
          <w:rFonts w:ascii="Cambria" w:hAnsi="Cambria"/>
          <w:sz w:val="22"/>
          <w:szCs w:val="22"/>
        </w:rPr>
      </w:pPr>
      <w:r w:rsidRPr="00AB1865">
        <w:rPr>
          <w:rFonts w:ascii="Cambria" w:hAnsi="Cambria"/>
          <w:sz w:val="22"/>
          <w:szCs w:val="22"/>
        </w:rPr>
        <w:t>Kary umowne wskazane w niniejszej Umowie, podlegają kumulacji</w:t>
      </w:r>
      <w:r w:rsidR="00715C81" w:rsidRPr="00AB1865">
        <w:rPr>
          <w:rFonts w:ascii="Cambria" w:hAnsi="Cambria"/>
          <w:sz w:val="22"/>
          <w:szCs w:val="22"/>
        </w:rPr>
        <w:t xml:space="preserve"> </w:t>
      </w:r>
      <w:r w:rsidR="00CA15FC" w:rsidRPr="00AB1865">
        <w:rPr>
          <w:rFonts w:ascii="Cambria" w:hAnsi="Cambria"/>
          <w:sz w:val="22"/>
          <w:szCs w:val="22"/>
        </w:rPr>
        <w:t>i nie mogą przekroczyć</w:t>
      </w:r>
      <w:r w:rsidR="00990273" w:rsidRPr="00AB1865">
        <w:rPr>
          <w:rFonts w:ascii="Cambria" w:hAnsi="Cambria"/>
          <w:sz w:val="22"/>
          <w:szCs w:val="22"/>
        </w:rPr>
        <w:t xml:space="preserve"> równowartości</w:t>
      </w:r>
      <w:r w:rsidR="00CA15FC" w:rsidRPr="00AB1865">
        <w:rPr>
          <w:rFonts w:ascii="Cambria" w:hAnsi="Cambria"/>
          <w:sz w:val="22"/>
          <w:szCs w:val="22"/>
        </w:rPr>
        <w:t xml:space="preserve"> 60% </w:t>
      </w:r>
      <w:r w:rsidR="0092181B" w:rsidRPr="00AB1865">
        <w:rPr>
          <w:rFonts w:ascii="Cambria" w:hAnsi="Cambria"/>
          <w:sz w:val="22"/>
          <w:szCs w:val="22"/>
        </w:rPr>
        <w:t>mak</w:t>
      </w:r>
      <w:r w:rsidR="00045293" w:rsidRPr="00AB1865">
        <w:rPr>
          <w:rFonts w:ascii="Cambria" w:hAnsi="Cambria"/>
          <w:sz w:val="22"/>
          <w:szCs w:val="22"/>
        </w:rPr>
        <w:t xml:space="preserve">symalnego </w:t>
      </w:r>
      <w:r w:rsidR="00990273" w:rsidRPr="00AB1865">
        <w:rPr>
          <w:rFonts w:ascii="Cambria" w:hAnsi="Cambria"/>
          <w:sz w:val="22"/>
          <w:szCs w:val="22"/>
        </w:rPr>
        <w:t xml:space="preserve">wynagrodzenia </w:t>
      </w:r>
      <w:r w:rsidR="00CA15FC" w:rsidRPr="00AB1865">
        <w:rPr>
          <w:rFonts w:ascii="Cambria" w:hAnsi="Cambria"/>
          <w:sz w:val="22"/>
          <w:szCs w:val="22"/>
        </w:rPr>
        <w:t>umow</w:t>
      </w:r>
      <w:r w:rsidR="0092181B" w:rsidRPr="00AB1865">
        <w:rPr>
          <w:rFonts w:ascii="Cambria" w:hAnsi="Cambria"/>
          <w:sz w:val="22"/>
          <w:szCs w:val="22"/>
        </w:rPr>
        <w:t>nego</w:t>
      </w:r>
      <w:r w:rsidR="0024016A" w:rsidRPr="00AB1865">
        <w:rPr>
          <w:rFonts w:ascii="Cambria" w:hAnsi="Cambria"/>
          <w:sz w:val="22"/>
          <w:szCs w:val="22"/>
        </w:rPr>
        <w:t xml:space="preserve"> b</w:t>
      </w:r>
      <w:r w:rsidR="00CA15FC" w:rsidRPr="00AB1865">
        <w:rPr>
          <w:rFonts w:ascii="Cambria" w:hAnsi="Cambria"/>
          <w:sz w:val="22"/>
          <w:szCs w:val="22"/>
        </w:rPr>
        <w:t>rutto wskazane</w:t>
      </w:r>
      <w:r w:rsidR="00990273" w:rsidRPr="00AB1865">
        <w:rPr>
          <w:rFonts w:ascii="Cambria" w:hAnsi="Cambria"/>
          <w:sz w:val="22"/>
          <w:szCs w:val="22"/>
        </w:rPr>
        <w:t xml:space="preserve">go </w:t>
      </w:r>
      <w:r w:rsidR="00CA15FC" w:rsidRPr="00AB1865">
        <w:rPr>
          <w:rFonts w:ascii="Cambria" w:hAnsi="Cambria"/>
          <w:sz w:val="22"/>
          <w:szCs w:val="22"/>
        </w:rPr>
        <w:t>w § 3 ust. 2</w:t>
      </w:r>
      <w:r w:rsidRPr="00AB1865">
        <w:rPr>
          <w:rFonts w:ascii="Cambria" w:hAnsi="Cambria"/>
          <w:sz w:val="22"/>
          <w:szCs w:val="22"/>
        </w:rPr>
        <w:t>.</w:t>
      </w:r>
    </w:p>
    <w:p w:rsidR="00415282" w:rsidRPr="00AB1865" w:rsidRDefault="00415282" w:rsidP="00415282">
      <w:pPr>
        <w:numPr>
          <w:ilvl w:val="0"/>
          <w:numId w:val="2"/>
        </w:numPr>
        <w:tabs>
          <w:tab w:val="num" w:pos="284"/>
        </w:tabs>
        <w:spacing w:line="276" w:lineRule="auto"/>
        <w:ind w:left="284" w:hanging="426"/>
        <w:contextualSpacing/>
        <w:jc w:val="both"/>
        <w:rPr>
          <w:rFonts w:ascii="Cambria" w:hAnsi="Cambria"/>
          <w:sz w:val="22"/>
          <w:szCs w:val="22"/>
        </w:rPr>
      </w:pPr>
      <w:r w:rsidRPr="00AB1865">
        <w:rPr>
          <w:rFonts w:ascii="Cambria" w:hAnsi="Cambria"/>
          <w:sz w:val="22"/>
          <w:szCs w:val="22"/>
        </w:rPr>
        <w:t>Niezależnie od kar umownych, o których mowa w niniejszej Umow</w:t>
      </w:r>
      <w:r w:rsidR="00715C81" w:rsidRPr="00AB1865">
        <w:rPr>
          <w:rFonts w:ascii="Cambria" w:hAnsi="Cambria"/>
          <w:sz w:val="22"/>
          <w:szCs w:val="22"/>
        </w:rPr>
        <w:t>ie</w:t>
      </w:r>
      <w:r w:rsidRPr="00AB1865">
        <w:rPr>
          <w:rFonts w:ascii="Cambria" w:hAnsi="Cambria"/>
          <w:sz w:val="22"/>
          <w:szCs w:val="22"/>
        </w:rPr>
        <w:t>, Zamawiającemu przysługuje prawo do żądania odszkodowania na zasadach ogólnych, zgodnie z Kodeksem cywilnym, aż do pełnego pokrycia poniesionej szkody, o ile zastrzeżone kary umowne nie pokryją w całości poniesionej szkody.</w:t>
      </w:r>
    </w:p>
    <w:p w:rsidR="00415282" w:rsidRPr="00AB1865" w:rsidRDefault="00415282" w:rsidP="00415282">
      <w:pPr>
        <w:numPr>
          <w:ilvl w:val="0"/>
          <w:numId w:val="2"/>
        </w:numPr>
        <w:tabs>
          <w:tab w:val="num" w:pos="284"/>
        </w:tabs>
        <w:spacing w:line="276" w:lineRule="auto"/>
        <w:ind w:left="284" w:hanging="426"/>
        <w:contextualSpacing/>
        <w:jc w:val="both"/>
        <w:rPr>
          <w:rFonts w:ascii="Cambria" w:hAnsi="Cambria"/>
          <w:sz w:val="22"/>
          <w:szCs w:val="22"/>
        </w:rPr>
      </w:pPr>
      <w:r w:rsidRPr="00AB1865">
        <w:rPr>
          <w:rFonts w:ascii="Cambria" w:hAnsi="Cambria"/>
          <w:sz w:val="22"/>
          <w:szCs w:val="22"/>
        </w:rPr>
        <w:t xml:space="preserve">Za szkodę wyrządzoną uczestnikom </w:t>
      </w:r>
      <w:r w:rsidR="00715C81" w:rsidRPr="00AB1865">
        <w:rPr>
          <w:rFonts w:ascii="Cambria" w:hAnsi="Cambria"/>
          <w:sz w:val="22"/>
          <w:szCs w:val="22"/>
        </w:rPr>
        <w:t>Wydarzeń</w:t>
      </w:r>
      <w:r w:rsidRPr="00AB1865">
        <w:rPr>
          <w:rFonts w:ascii="Cambria" w:hAnsi="Cambria"/>
          <w:sz w:val="22"/>
          <w:szCs w:val="22"/>
        </w:rPr>
        <w:t>, spowodowaną nienależytym wykonaniem niniejszej Umowy przez Wykonawcę, w tym w szczególności spowodowaną złą jakością, brakiem świeżości serwowanych produktów żywnościowych, itp., Wykonawca ponosi odpowiedzialność na zasadach ogólnych.</w:t>
      </w:r>
    </w:p>
    <w:p w:rsidR="00415282" w:rsidRPr="003462F7" w:rsidRDefault="00415282" w:rsidP="00415282">
      <w:pPr>
        <w:numPr>
          <w:ilvl w:val="0"/>
          <w:numId w:val="2"/>
        </w:numPr>
        <w:tabs>
          <w:tab w:val="num" w:pos="284"/>
        </w:tabs>
        <w:spacing w:line="276" w:lineRule="auto"/>
        <w:ind w:left="284" w:hanging="426"/>
        <w:contextualSpacing/>
        <w:jc w:val="both"/>
        <w:rPr>
          <w:rFonts w:ascii="Cambria" w:hAnsi="Cambria"/>
          <w:sz w:val="22"/>
          <w:szCs w:val="22"/>
        </w:rPr>
      </w:pPr>
      <w:r w:rsidRPr="00AB1865">
        <w:rPr>
          <w:rFonts w:ascii="Cambria" w:hAnsi="Cambria"/>
          <w:sz w:val="22"/>
          <w:szCs w:val="22"/>
        </w:rPr>
        <w:t>W sytuacji wystąpienia osób trzecich z roszczeniami wobec Zamawiającego z tytułu nienależytego wykonania Usług, wynikających z niniejszej Umowy, w szczególności zatruć pokarmowych, Wykonawca zwolni Zamawiającego z roszczeń z tego tytułu, a w sytuacji zaspokojenia tych roszczeń przez Zamawiającego, zobowiązu</w:t>
      </w:r>
      <w:r w:rsidRPr="003462F7">
        <w:rPr>
          <w:rFonts w:ascii="Cambria" w:hAnsi="Cambria"/>
          <w:sz w:val="22"/>
          <w:szCs w:val="22"/>
        </w:rPr>
        <w:t xml:space="preserve">je się zwrócić wszelkie kwoty wydatkowane przez Zamawiającego z tego tytułu, jak również uzasadnione koszty pomocy prawnej, poniesione w celu ochrony sytuacji prawnej Zamawiającego. </w:t>
      </w:r>
    </w:p>
    <w:p w:rsidR="00415282" w:rsidRPr="003462F7" w:rsidRDefault="00415282" w:rsidP="00415282">
      <w:pPr>
        <w:numPr>
          <w:ilvl w:val="0"/>
          <w:numId w:val="2"/>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W przypadku nieprzystąpienia przez Wykonawcę do wykonania niniejszej Umowy w przyjętych terminach, Wykonawca, niezależnie od obowiązku zapłaty kar umownych, o których mowa w niniejszym paragrafie, zobowiązany będzie na pierwsze żądanie zwrócić Zamawiającemu koszty poniesione przez Zamawiającego w związku z niewykonaniem niniejszej Umowy przez Wykonawcę, w szczególności koszty związane z koniecznością powierzenia wykonania Usług innemu podmiotowi.</w:t>
      </w:r>
    </w:p>
    <w:p w:rsidR="00415282" w:rsidRPr="003462F7" w:rsidRDefault="00415282" w:rsidP="00415282">
      <w:pPr>
        <w:numPr>
          <w:ilvl w:val="0"/>
          <w:numId w:val="2"/>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Zamawiający ma prawo potrącić naliczane Wykonawcy kary umowne oraz koszty, związane z koniecznością powierzenia wykonania Usług innemu podmiotowi, z wynagrodzenia przysługującego Wykonawcy.</w:t>
      </w:r>
    </w:p>
    <w:p w:rsidR="00415282" w:rsidRPr="003462F7" w:rsidRDefault="00415282" w:rsidP="00415282">
      <w:pPr>
        <w:numPr>
          <w:ilvl w:val="0"/>
          <w:numId w:val="2"/>
        </w:numPr>
        <w:tabs>
          <w:tab w:val="num" w:pos="284"/>
        </w:tabs>
        <w:spacing w:line="276" w:lineRule="auto"/>
        <w:ind w:left="284" w:hanging="426"/>
        <w:contextualSpacing/>
        <w:jc w:val="both"/>
        <w:rPr>
          <w:rFonts w:ascii="Cambria" w:hAnsi="Cambria"/>
          <w:sz w:val="22"/>
          <w:szCs w:val="22"/>
        </w:rPr>
      </w:pPr>
      <w:r w:rsidRPr="003462F7">
        <w:rPr>
          <w:rFonts w:ascii="Cambria" w:hAnsi="Cambria"/>
          <w:sz w:val="22"/>
          <w:szCs w:val="22"/>
        </w:rPr>
        <w:t xml:space="preserve">Wykonawca jest ubezpieczony od odpowiedzialności cywilnej w zakresie prowadzonej działalności przez cały okres wykonywania Przedmiotu Umowy na kwotę </w:t>
      </w:r>
      <w:r w:rsidRPr="003462F7">
        <w:rPr>
          <w:rFonts w:ascii="Cambria" w:hAnsi="Cambria"/>
          <w:sz w:val="22"/>
          <w:szCs w:val="22"/>
        </w:rPr>
        <w:br/>
        <w:t xml:space="preserve">min. </w:t>
      </w:r>
      <w:r w:rsidR="009F1649">
        <w:rPr>
          <w:rFonts w:ascii="Cambria" w:hAnsi="Cambria"/>
          <w:sz w:val="22"/>
          <w:szCs w:val="22"/>
        </w:rPr>
        <w:t>20</w:t>
      </w:r>
      <w:r w:rsidRPr="003462F7">
        <w:rPr>
          <w:rFonts w:ascii="Cambria" w:hAnsi="Cambria"/>
          <w:sz w:val="22"/>
          <w:szCs w:val="22"/>
        </w:rPr>
        <w:t>0 000,00 zł (</w:t>
      </w:r>
      <w:r w:rsidRPr="003462F7">
        <w:rPr>
          <w:rFonts w:ascii="Cambria" w:hAnsi="Cambria"/>
          <w:i/>
          <w:sz w:val="22"/>
          <w:szCs w:val="22"/>
        </w:rPr>
        <w:t xml:space="preserve">słownie: </w:t>
      </w:r>
      <w:r w:rsidR="009F1649">
        <w:rPr>
          <w:rFonts w:ascii="Cambria" w:hAnsi="Cambria"/>
          <w:i/>
          <w:sz w:val="22"/>
          <w:szCs w:val="22"/>
        </w:rPr>
        <w:t xml:space="preserve">dwieście </w:t>
      </w:r>
      <w:r w:rsidRPr="003462F7">
        <w:rPr>
          <w:rFonts w:ascii="Cambria" w:hAnsi="Cambria"/>
          <w:i/>
          <w:sz w:val="22"/>
          <w:szCs w:val="22"/>
        </w:rPr>
        <w:t>tysięcy złotych 00/100</w:t>
      </w:r>
      <w:r w:rsidRPr="003462F7">
        <w:rPr>
          <w:rFonts w:ascii="Cambria" w:hAnsi="Cambria"/>
          <w:sz w:val="22"/>
          <w:szCs w:val="22"/>
        </w:rPr>
        <w:t xml:space="preserve">). Kserokopia dokumentu </w:t>
      </w:r>
      <w:r w:rsidRPr="003462F7">
        <w:rPr>
          <w:rFonts w:ascii="Cambria" w:hAnsi="Cambria"/>
          <w:sz w:val="22"/>
          <w:szCs w:val="22"/>
        </w:rPr>
        <w:lastRenderedPageBreak/>
        <w:t xml:space="preserve">ubezpieczenia (wraz z dowodem zapłacenia wymaganej składki, bądź raty składki ubezpieczeniowej) stanowi </w:t>
      </w:r>
      <w:r w:rsidRPr="0024016A">
        <w:rPr>
          <w:rFonts w:ascii="Cambria" w:hAnsi="Cambria"/>
          <w:sz w:val="22"/>
          <w:szCs w:val="22"/>
        </w:rPr>
        <w:t xml:space="preserve">Załącznik nr </w:t>
      </w:r>
      <w:r w:rsidR="00C3134C" w:rsidRPr="0024016A">
        <w:rPr>
          <w:rFonts w:ascii="Cambria" w:hAnsi="Cambria"/>
          <w:sz w:val="22"/>
          <w:szCs w:val="22"/>
        </w:rPr>
        <w:t>4</w:t>
      </w:r>
      <w:r w:rsidRPr="003462F7">
        <w:rPr>
          <w:rFonts w:ascii="Cambria" w:hAnsi="Cambria"/>
          <w:b/>
          <w:sz w:val="22"/>
          <w:szCs w:val="22"/>
        </w:rPr>
        <w:t xml:space="preserve"> </w:t>
      </w:r>
      <w:r w:rsidRPr="003462F7">
        <w:rPr>
          <w:rFonts w:ascii="Cambria" w:hAnsi="Cambria"/>
          <w:sz w:val="22"/>
          <w:szCs w:val="22"/>
        </w:rPr>
        <w:t>do niniejszej Umowy.</w:t>
      </w:r>
    </w:p>
    <w:p w:rsidR="00415282" w:rsidRPr="003462F7" w:rsidRDefault="00415282" w:rsidP="00415282">
      <w:pPr>
        <w:numPr>
          <w:ilvl w:val="0"/>
          <w:numId w:val="2"/>
        </w:numPr>
        <w:tabs>
          <w:tab w:val="num" w:pos="284"/>
        </w:tabs>
        <w:suppressAutoHyphens/>
        <w:spacing w:line="276" w:lineRule="auto"/>
        <w:ind w:left="284" w:hanging="426"/>
        <w:contextualSpacing/>
        <w:jc w:val="both"/>
        <w:rPr>
          <w:rFonts w:ascii="Cambria" w:hAnsi="Cambria"/>
          <w:b/>
          <w:bCs/>
          <w:sz w:val="22"/>
          <w:szCs w:val="22"/>
        </w:rPr>
      </w:pPr>
      <w:r w:rsidRPr="003462F7">
        <w:rPr>
          <w:rFonts w:ascii="Cambria" w:hAnsi="Cambria"/>
          <w:sz w:val="22"/>
          <w:szCs w:val="22"/>
        </w:rPr>
        <w:t xml:space="preserve">W przypadku, gdy w czasie trwania Umowy utraci ważność polisa ubezpieczeniowa, o której mowa w ust. </w:t>
      </w:r>
      <w:r w:rsidR="0007489B">
        <w:rPr>
          <w:rFonts w:ascii="Cambria" w:hAnsi="Cambria"/>
          <w:sz w:val="22"/>
          <w:szCs w:val="22"/>
        </w:rPr>
        <w:t>17</w:t>
      </w:r>
      <w:r w:rsidR="0007489B" w:rsidRPr="003462F7">
        <w:rPr>
          <w:rFonts w:ascii="Cambria" w:hAnsi="Cambria"/>
          <w:sz w:val="22"/>
          <w:szCs w:val="22"/>
        </w:rPr>
        <w:t xml:space="preserve"> </w:t>
      </w:r>
      <w:r w:rsidRPr="003462F7">
        <w:rPr>
          <w:rFonts w:ascii="Cambria" w:hAnsi="Cambria"/>
          <w:sz w:val="22"/>
          <w:szCs w:val="22"/>
        </w:rPr>
        <w:t>powyżej, Wykonawca zobowiązany jest, przed upływem terminu jej ważności, do dostarczenia aktualnego dokumentu (wraz z dowodem zapłacenia wymaganej składki, bądź raty składki ubezpieczeniowej)</w:t>
      </w:r>
      <w:r w:rsidRPr="003462F7">
        <w:rPr>
          <w:rFonts w:ascii="Cambria" w:hAnsi="Cambria"/>
          <w:sz w:val="22"/>
          <w:szCs w:val="22"/>
          <w:lang w:eastAsia="ar-SA"/>
        </w:rPr>
        <w:t xml:space="preserve"> </w:t>
      </w:r>
      <w:r w:rsidRPr="003462F7">
        <w:rPr>
          <w:rFonts w:ascii="Cambria" w:hAnsi="Cambria"/>
          <w:sz w:val="22"/>
          <w:szCs w:val="22"/>
        </w:rPr>
        <w:t xml:space="preserve">pod rygorem odstąpienia od Umowy z winy Wykonawcy i zapłaty kary umownej, ustalonej w wysokości 5% kwoty wskazanej w § 3 ust. 2 niniejszej Umowy. Oświadczenie o odstąpieniu od Umowy Zamawiający może złożyć Wykonawcy w terminie </w:t>
      </w:r>
      <w:r w:rsidR="002440F3">
        <w:rPr>
          <w:rFonts w:ascii="Cambria" w:hAnsi="Cambria"/>
          <w:sz w:val="22"/>
          <w:szCs w:val="22"/>
        </w:rPr>
        <w:t>30</w:t>
      </w:r>
      <w:r w:rsidR="00AB1865">
        <w:rPr>
          <w:rFonts w:ascii="Cambria" w:hAnsi="Cambria"/>
          <w:sz w:val="22"/>
          <w:szCs w:val="22"/>
        </w:rPr>
        <w:t xml:space="preserve"> </w:t>
      </w:r>
      <w:r w:rsidRPr="003462F7">
        <w:rPr>
          <w:rFonts w:ascii="Cambria" w:hAnsi="Cambria"/>
          <w:sz w:val="22"/>
          <w:szCs w:val="22"/>
        </w:rPr>
        <w:t xml:space="preserve">dni, liczonych od dnia powzięcia </w:t>
      </w:r>
      <w:r w:rsidR="00211D32">
        <w:rPr>
          <w:rFonts w:ascii="Cambria" w:hAnsi="Cambria"/>
          <w:sz w:val="22"/>
          <w:szCs w:val="22"/>
        </w:rPr>
        <w:t xml:space="preserve">przez Zamawiającego informacji </w:t>
      </w:r>
      <w:r w:rsidRPr="003462F7">
        <w:rPr>
          <w:rFonts w:ascii="Cambria" w:hAnsi="Cambria"/>
          <w:sz w:val="22"/>
          <w:szCs w:val="22"/>
        </w:rPr>
        <w:t>o okolicznościach, będących podstawą odstąpienia.</w:t>
      </w:r>
    </w:p>
    <w:p w:rsidR="00415282" w:rsidRPr="003462F7" w:rsidRDefault="00415282" w:rsidP="00415282">
      <w:pPr>
        <w:spacing w:line="276" w:lineRule="auto"/>
        <w:contextualSpacing/>
        <w:jc w:val="center"/>
        <w:rPr>
          <w:rFonts w:ascii="Cambria" w:hAnsi="Cambria"/>
          <w:b/>
          <w:bCs/>
          <w:sz w:val="22"/>
          <w:szCs w:val="22"/>
        </w:rPr>
      </w:pPr>
    </w:p>
    <w:p w:rsidR="00415282" w:rsidRPr="003462F7" w:rsidRDefault="00415282" w:rsidP="00415282">
      <w:pPr>
        <w:spacing w:line="276" w:lineRule="auto"/>
        <w:contextualSpacing/>
        <w:jc w:val="center"/>
        <w:rPr>
          <w:rFonts w:ascii="Cambria" w:hAnsi="Cambria"/>
          <w:b/>
          <w:bCs/>
          <w:sz w:val="22"/>
          <w:szCs w:val="22"/>
        </w:rPr>
      </w:pPr>
      <w:r w:rsidRPr="003462F7">
        <w:rPr>
          <w:rFonts w:ascii="Cambria" w:hAnsi="Cambria"/>
          <w:b/>
          <w:bCs/>
          <w:sz w:val="22"/>
          <w:szCs w:val="22"/>
        </w:rPr>
        <w:t xml:space="preserve">§ 3. </w:t>
      </w:r>
    </w:p>
    <w:p w:rsidR="00415282" w:rsidRPr="003462F7" w:rsidRDefault="00415282" w:rsidP="00415282">
      <w:pPr>
        <w:spacing w:line="276" w:lineRule="auto"/>
        <w:contextualSpacing/>
        <w:jc w:val="center"/>
        <w:rPr>
          <w:rFonts w:ascii="Cambria" w:hAnsi="Cambria"/>
          <w:b/>
          <w:bCs/>
          <w:sz w:val="22"/>
          <w:szCs w:val="22"/>
        </w:rPr>
      </w:pPr>
      <w:r w:rsidRPr="003462F7">
        <w:rPr>
          <w:rFonts w:ascii="Cambria" w:hAnsi="Cambria"/>
          <w:b/>
          <w:bCs/>
          <w:sz w:val="22"/>
          <w:szCs w:val="22"/>
        </w:rPr>
        <w:t>Zasady rozliczeń</w:t>
      </w:r>
    </w:p>
    <w:p w:rsidR="00415282" w:rsidRPr="003462F7" w:rsidRDefault="00415282" w:rsidP="00415282">
      <w:pPr>
        <w:numPr>
          <w:ilvl w:val="0"/>
          <w:numId w:val="9"/>
        </w:numPr>
        <w:spacing w:line="276" w:lineRule="auto"/>
        <w:ind w:left="284" w:hanging="284"/>
        <w:contextualSpacing/>
        <w:jc w:val="both"/>
        <w:rPr>
          <w:rFonts w:ascii="Cambria" w:hAnsi="Cambria"/>
          <w:b/>
          <w:bCs/>
          <w:sz w:val="22"/>
          <w:szCs w:val="22"/>
        </w:rPr>
      </w:pPr>
      <w:r w:rsidRPr="003462F7">
        <w:rPr>
          <w:rFonts w:ascii="Cambria" w:hAnsi="Cambria"/>
          <w:sz w:val="22"/>
          <w:szCs w:val="22"/>
        </w:rPr>
        <w:t>Wynagrodzenie Wykonawcy będzie stanowić  iloczyn faktyc</w:t>
      </w:r>
      <w:r w:rsidR="00715C81">
        <w:rPr>
          <w:rFonts w:ascii="Cambria" w:hAnsi="Cambria"/>
          <w:sz w:val="22"/>
          <w:szCs w:val="22"/>
        </w:rPr>
        <w:t>znej liczby uczestników danego W</w:t>
      </w:r>
      <w:r w:rsidRPr="003462F7">
        <w:rPr>
          <w:rFonts w:ascii="Cambria" w:hAnsi="Cambria"/>
          <w:sz w:val="22"/>
          <w:szCs w:val="22"/>
        </w:rPr>
        <w:t>ydarzenia (o</w:t>
      </w:r>
      <w:r w:rsidR="00715C81">
        <w:rPr>
          <w:rFonts w:ascii="Cambria" w:hAnsi="Cambria"/>
          <w:sz w:val="22"/>
          <w:szCs w:val="22"/>
        </w:rPr>
        <w:t>becnych podczas organizowanego W</w:t>
      </w:r>
      <w:r w:rsidRPr="003462F7">
        <w:rPr>
          <w:rFonts w:ascii="Cambria" w:hAnsi="Cambria"/>
          <w:sz w:val="22"/>
          <w:szCs w:val="22"/>
        </w:rPr>
        <w:t xml:space="preserve">ydarzenia) i ceny jednostkowej za daną Usługę (zgodnie z cennikiem zawartym w ofercie Wykonawcy). </w:t>
      </w:r>
    </w:p>
    <w:p w:rsidR="00415282" w:rsidRPr="003462F7" w:rsidRDefault="00415282" w:rsidP="00415282">
      <w:pPr>
        <w:pStyle w:val="Akapitzlist"/>
        <w:numPr>
          <w:ilvl w:val="0"/>
          <w:numId w:val="9"/>
        </w:numPr>
        <w:spacing w:line="276" w:lineRule="auto"/>
        <w:ind w:left="284" w:hanging="284"/>
        <w:contextualSpacing/>
        <w:jc w:val="both"/>
        <w:rPr>
          <w:rFonts w:ascii="Cambria" w:hAnsi="Cambria"/>
        </w:rPr>
      </w:pPr>
      <w:r w:rsidRPr="003462F7">
        <w:rPr>
          <w:rFonts w:ascii="Cambria" w:hAnsi="Cambria"/>
        </w:rPr>
        <w:t xml:space="preserve">Za wykonanie przedmiotu Umowy Zamawiający zapłaci Wykonawcy </w:t>
      </w:r>
      <w:r w:rsidR="00E50BFF">
        <w:rPr>
          <w:rFonts w:ascii="Cambria" w:hAnsi="Cambria"/>
        </w:rPr>
        <w:t xml:space="preserve">maksymalne </w:t>
      </w:r>
      <w:r w:rsidRPr="003462F7">
        <w:rPr>
          <w:rFonts w:ascii="Cambria" w:hAnsi="Cambria"/>
        </w:rPr>
        <w:t xml:space="preserve">wynagrodzenie w kwocie nie większej niż:............ zł netto (słownie: …….) ………......... zł brutto (słownie: …………………………..) </w:t>
      </w:r>
      <w:r w:rsidRPr="003462F7">
        <w:rPr>
          <w:rFonts w:ascii="Cambria" w:hAnsi="Cambria"/>
          <w:color w:val="000000"/>
        </w:rPr>
        <w:t>i  obejmie wszystkie koszty ponoszone przez Wykonawcę w związku z realizacją Umowy.</w:t>
      </w:r>
    </w:p>
    <w:p w:rsidR="00415282" w:rsidRPr="003462F7" w:rsidRDefault="00415282" w:rsidP="00415282">
      <w:pPr>
        <w:numPr>
          <w:ilvl w:val="0"/>
          <w:numId w:val="9"/>
        </w:numPr>
        <w:spacing w:line="276" w:lineRule="auto"/>
        <w:ind w:left="284" w:hanging="284"/>
        <w:contextualSpacing/>
        <w:jc w:val="both"/>
        <w:rPr>
          <w:rFonts w:ascii="Cambria" w:hAnsi="Cambria"/>
          <w:sz w:val="22"/>
          <w:szCs w:val="22"/>
        </w:rPr>
      </w:pPr>
      <w:r w:rsidRPr="003462F7">
        <w:rPr>
          <w:rFonts w:ascii="Cambria" w:hAnsi="Cambria"/>
          <w:sz w:val="22"/>
          <w:szCs w:val="22"/>
        </w:rPr>
        <w:t xml:space="preserve">Podstawą zapłaty faktury </w:t>
      </w:r>
      <w:r w:rsidR="00E50BFF">
        <w:rPr>
          <w:rFonts w:ascii="Cambria" w:hAnsi="Cambria"/>
          <w:sz w:val="22"/>
          <w:szCs w:val="22"/>
        </w:rPr>
        <w:t xml:space="preserve">VAT </w:t>
      </w:r>
      <w:r w:rsidRPr="003462F7">
        <w:rPr>
          <w:rFonts w:ascii="Cambria" w:hAnsi="Cambria"/>
          <w:sz w:val="22"/>
          <w:szCs w:val="22"/>
        </w:rPr>
        <w:t xml:space="preserve">jest podpisanie przez przedstawiciela komórki organizacyjnej Zamawiającego, będącej organizatorem danego wydarzenia, </w:t>
      </w:r>
      <w:r w:rsidRPr="003462F7">
        <w:rPr>
          <w:rFonts w:ascii="Cambria" w:hAnsi="Cambria"/>
          <w:i/>
          <w:sz w:val="22"/>
          <w:szCs w:val="22"/>
        </w:rPr>
        <w:t>Protokołu wykonania usługi cateringowej</w:t>
      </w:r>
      <w:r w:rsidRPr="003462F7">
        <w:rPr>
          <w:rFonts w:ascii="Cambria" w:hAnsi="Cambria"/>
          <w:sz w:val="22"/>
          <w:szCs w:val="22"/>
        </w:rPr>
        <w:t>,</w:t>
      </w:r>
      <w:r w:rsidRPr="003462F7">
        <w:rPr>
          <w:rFonts w:ascii="Cambria" w:hAnsi="Cambria"/>
          <w:i/>
          <w:sz w:val="22"/>
          <w:szCs w:val="22"/>
        </w:rPr>
        <w:t xml:space="preserve"> </w:t>
      </w:r>
      <w:r w:rsidRPr="003462F7">
        <w:rPr>
          <w:rFonts w:ascii="Cambria" w:hAnsi="Cambria"/>
          <w:sz w:val="22"/>
          <w:szCs w:val="22"/>
        </w:rPr>
        <w:t>który</w:t>
      </w:r>
      <w:r w:rsidRPr="003462F7">
        <w:rPr>
          <w:rFonts w:ascii="Cambria" w:hAnsi="Cambria"/>
          <w:i/>
          <w:sz w:val="22"/>
          <w:szCs w:val="22"/>
        </w:rPr>
        <w:t xml:space="preserve"> </w:t>
      </w:r>
      <w:r w:rsidRPr="003462F7">
        <w:rPr>
          <w:rFonts w:ascii="Cambria" w:hAnsi="Cambria"/>
          <w:sz w:val="22"/>
          <w:szCs w:val="22"/>
        </w:rPr>
        <w:t>powinien zawierać w szczególności</w:t>
      </w:r>
      <w:r w:rsidRPr="003462F7">
        <w:rPr>
          <w:rFonts w:ascii="Cambria" w:hAnsi="Cambria"/>
          <w:i/>
          <w:sz w:val="22"/>
          <w:szCs w:val="22"/>
        </w:rPr>
        <w:t>:</w:t>
      </w:r>
    </w:p>
    <w:p w:rsidR="00415282" w:rsidRPr="003462F7" w:rsidRDefault="00E50BFF" w:rsidP="00415282">
      <w:pPr>
        <w:numPr>
          <w:ilvl w:val="1"/>
          <w:numId w:val="9"/>
        </w:numPr>
        <w:spacing w:line="276" w:lineRule="auto"/>
        <w:ind w:left="709" w:right="40" w:hanging="357"/>
        <w:contextualSpacing/>
        <w:jc w:val="both"/>
        <w:rPr>
          <w:rFonts w:ascii="Cambria" w:hAnsi="Cambria"/>
          <w:sz w:val="22"/>
          <w:szCs w:val="22"/>
        </w:rPr>
      </w:pPr>
      <w:r>
        <w:rPr>
          <w:rFonts w:ascii="Cambria" w:hAnsi="Cambria"/>
          <w:sz w:val="22"/>
          <w:szCs w:val="22"/>
        </w:rPr>
        <w:t>dzień i miejsce odbioru z</w:t>
      </w:r>
      <w:r w:rsidR="00415282" w:rsidRPr="003462F7">
        <w:rPr>
          <w:rFonts w:ascii="Cambria" w:hAnsi="Cambria"/>
          <w:sz w:val="22"/>
          <w:szCs w:val="22"/>
        </w:rPr>
        <w:t xml:space="preserve">amówienia; </w:t>
      </w:r>
    </w:p>
    <w:p w:rsidR="00415282" w:rsidRPr="003462F7" w:rsidRDefault="00415282" w:rsidP="00415282">
      <w:pPr>
        <w:numPr>
          <w:ilvl w:val="1"/>
          <w:numId w:val="9"/>
        </w:numPr>
        <w:spacing w:line="276" w:lineRule="auto"/>
        <w:ind w:left="709" w:right="40" w:hanging="357"/>
        <w:contextualSpacing/>
        <w:jc w:val="both"/>
        <w:rPr>
          <w:rFonts w:ascii="Cambria" w:hAnsi="Cambria"/>
          <w:sz w:val="22"/>
          <w:szCs w:val="22"/>
        </w:rPr>
      </w:pPr>
      <w:r w:rsidRPr="003462F7">
        <w:rPr>
          <w:rFonts w:ascii="Cambria" w:hAnsi="Cambria"/>
          <w:sz w:val="22"/>
          <w:szCs w:val="22"/>
        </w:rPr>
        <w:t xml:space="preserve">oświadczenie Zamawiającego o braku zastrzeżeń do sposobu i jakości wykonania zamówienia; </w:t>
      </w:r>
    </w:p>
    <w:p w:rsidR="00415282" w:rsidRPr="003462F7" w:rsidRDefault="00415282" w:rsidP="00415282">
      <w:pPr>
        <w:numPr>
          <w:ilvl w:val="1"/>
          <w:numId w:val="9"/>
        </w:numPr>
        <w:spacing w:line="276" w:lineRule="auto"/>
        <w:ind w:left="709" w:right="40" w:hanging="357"/>
        <w:contextualSpacing/>
        <w:jc w:val="both"/>
        <w:rPr>
          <w:rFonts w:ascii="Cambria" w:hAnsi="Cambria"/>
          <w:sz w:val="22"/>
          <w:szCs w:val="22"/>
        </w:rPr>
      </w:pPr>
      <w:r w:rsidRPr="003462F7">
        <w:rPr>
          <w:rFonts w:ascii="Cambria" w:hAnsi="Cambria"/>
          <w:sz w:val="22"/>
          <w:szCs w:val="22"/>
        </w:rPr>
        <w:t>podpisy Stron lub osób wskazanych w § 1 ust. 6, 7 niniejszej Umowy.</w:t>
      </w:r>
    </w:p>
    <w:p w:rsidR="00415282" w:rsidRPr="003462F7" w:rsidRDefault="00415282" w:rsidP="00415282">
      <w:pPr>
        <w:numPr>
          <w:ilvl w:val="0"/>
          <w:numId w:val="9"/>
        </w:numPr>
        <w:spacing w:line="266" w:lineRule="auto"/>
        <w:ind w:left="284" w:right="38" w:hanging="284"/>
        <w:contextualSpacing/>
        <w:jc w:val="both"/>
        <w:rPr>
          <w:rFonts w:ascii="Cambria" w:hAnsi="Cambria"/>
          <w:sz w:val="22"/>
          <w:szCs w:val="22"/>
        </w:rPr>
      </w:pPr>
      <w:r w:rsidRPr="003462F7">
        <w:rPr>
          <w:rFonts w:ascii="Cambria" w:hAnsi="Cambria"/>
          <w:sz w:val="22"/>
          <w:szCs w:val="22"/>
        </w:rPr>
        <w:t xml:space="preserve">Zamawiający odnotuje w </w:t>
      </w:r>
      <w:r w:rsidRPr="003462F7">
        <w:rPr>
          <w:rFonts w:ascii="Cambria" w:hAnsi="Cambria"/>
          <w:i/>
          <w:sz w:val="22"/>
          <w:szCs w:val="22"/>
        </w:rPr>
        <w:t>Protokole wykonania usługi cateringowej</w:t>
      </w:r>
      <w:r w:rsidRPr="003462F7">
        <w:rPr>
          <w:rFonts w:ascii="Cambria" w:hAnsi="Cambria"/>
          <w:sz w:val="22"/>
          <w:szCs w:val="22"/>
        </w:rPr>
        <w:t xml:space="preserve">  jeżeli stwierdzi, </w:t>
      </w:r>
      <w:r w:rsidRPr="003462F7">
        <w:rPr>
          <w:rFonts w:ascii="Cambria" w:hAnsi="Cambria"/>
          <w:sz w:val="22"/>
          <w:szCs w:val="22"/>
        </w:rPr>
        <w:br/>
        <w:t xml:space="preserve">że zamówienie wykonano w sposób nienależyty i niezgodny z </w:t>
      </w:r>
      <w:r w:rsidR="00E50BFF">
        <w:rPr>
          <w:rFonts w:ascii="Cambria" w:hAnsi="Cambria"/>
          <w:sz w:val="22"/>
          <w:szCs w:val="22"/>
        </w:rPr>
        <w:t>S</w:t>
      </w:r>
      <w:r w:rsidRPr="003462F7">
        <w:rPr>
          <w:rFonts w:ascii="Cambria" w:hAnsi="Cambria"/>
          <w:sz w:val="22"/>
          <w:szCs w:val="22"/>
        </w:rPr>
        <w:t>WZ.</w:t>
      </w:r>
    </w:p>
    <w:p w:rsidR="00415282" w:rsidRPr="003462F7" w:rsidRDefault="00415282" w:rsidP="00415282">
      <w:pPr>
        <w:pStyle w:val="Akapitzlist"/>
        <w:numPr>
          <w:ilvl w:val="0"/>
          <w:numId w:val="9"/>
        </w:numPr>
        <w:autoSpaceDE w:val="0"/>
        <w:autoSpaceDN w:val="0"/>
        <w:adjustRightInd w:val="0"/>
        <w:spacing w:line="276" w:lineRule="auto"/>
        <w:ind w:left="284" w:hanging="284"/>
        <w:contextualSpacing/>
        <w:jc w:val="both"/>
        <w:rPr>
          <w:rFonts w:ascii="Cambria" w:hAnsi="Cambria"/>
        </w:rPr>
      </w:pPr>
      <w:r w:rsidRPr="003462F7">
        <w:rPr>
          <w:rFonts w:ascii="Cambria" w:hAnsi="Cambria"/>
        </w:rPr>
        <w:t>Wynagrodzenie, o którym mowa w ust. 2 pow</w:t>
      </w:r>
      <w:r w:rsidR="00C3134C">
        <w:rPr>
          <w:rFonts w:ascii="Cambria" w:hAnsi="Cambria"/>
        </w:rPr>
        <w:t xml:space="preserve">yżej, będzie płatne w </w:t>
      </w:r>
      <w:r w:rsidR="00C3134C" w:rsidRPr="009F1649">
        <w:rPr>
          <w:rFonts w:ascii="Cambria" w:hAnsi="Cambria"/>
        </w:rPr>
        <w:t xml:space="preserve">terminie </w:t>
      </w:r>
      <w:r w:rsidR="00C3134C" w:rsidRPr="0024016A">
        <w:rPr>
          <w:rFonts w:ascii="Cambria" w:hAnsi="Cambria"/>
        </w:rPr>
        <w:t>14</w:t>
      </w:r>
      <w:r w:rsidRPr="009F1649">
        <w:rPr>
          <w:rFonts w:ascii="Cambria" w:hAnsi="Cambria"/>
        </w:rPr>
        <w:t xml:space="preserve"> dni</w:t>
      </w:r>
      <w:r w:rsidRPr="003462F7">
        <w:rPr>
          <w:rFonts w:ascii="Cambria" w:hAnsi="Cambria"/>
        </w:rPr>
        <w:t xml:space="preserve"> od daty otrzymania przez Zamawiającego prawidłowo wystawionej faktury, przelewem, na rachunek bankowy Wykonawcy o numerze: …………………………………………. Wykonawca zobowiązuje się wystawiać częściowe faktury VAT, tj. po każdej prawidłowo wykonanej Usłudze. Fakturę VAT należy doręczyć Zamawiającemu na adres: Krajowa Szkoła Sądownictwa i Prokuratury,</w:t>
      </w:r>
      <w:r w:rsidRPr="003462F7">
        <w:rPr>
          <w:rFonts w:ascii="Cambria" w:hAnsi="Cambria"/>
          <w:lang w:eastAsia="ar-SA"/>
        </w:rPr>
        <w:t xml:space="preserve"> </w:t>
      </w:r>
      <w:r w:rsidR="00184628">
        <w:rPr>
          <w:rFonts w:ascii="Cambria" w:hAnsi="Cambria"/>
        </w:rPr>
        <w:t xml:space="preserve"> </w:t>
      </w:r>
      <w:r w:rsidR="00184628">
        <w:rPr>
          <w:rFonts w:ascii="Cambria" w:hAnsi="Cambria"/>
        </w:rPr>
        <w:br/>
        <w:t>31-547 Kraków, ul. Przy Rondzie 5</w:t>
      </w:r>
      <w:r w:rsidRPr="003462F7">
        <w:rPr>
          <w:rFonts w:ascii="Cambria" w:hAnsi="Cambria"/>
        </w:rPr>
        <w:t>.</w:t>
      </w:r>
    </w:p>
    <w:p w:rsidR="00E9319B" w:rsidRPr="0007489B" w:rsidRDefault="00415282" w:rsidP="00E9319B">
      <w:pPr>
        <w:numPr>
          <w:ilvl w:val="0"/>
          <w:numId w:val="9"/>
        </w:numPr>
        <w:spacing w:line="276" w:lineRule="auto"/>
        <w:ind w:left="284" w:hanging="284"/>
        <w:contextualSpacing/>
        <w:jc w:val="both"/>
        <w:rPr>
          <w:rFonts w:ascii="Cambria" w:hAnsi="Cambria"/>
          <w:b/>
          <w:bCs/>
          <w:sz w:val="22"/>
          <w:szCs w:val="22"/>
        </w:rPr>
      </w:pPr>
      <w:r w:rsidRPr="003462F7">
        <w:rPr>
          <w:rFonts w:ascii="Cambria" w:hAnsi="Cambria"/>
          <w:sz w:val="22"/>
          <w:szCs w:val="22"/>
        </w:rPr>
        <w:t>Za termin zapłaty, Strony przyjmują dzień obciążenia rachunku  Zamawiającego.</w:t>
      </w:r>
    </w:p>
    <w:p w:rsidR="0007489B" w:rsidRPr="00AB1865" w:rsidRDefault="0007489B" w:rsidP="00E9319B">
      <w:pPr>
        <w:pStyle w:val="Akapitzlist"/>
        <w:numPr>
          <w:ilvl w:val="0"/>
          <w:numId w:val="9"/>
        </w:numPr>
        <w:spacing w:line="276" w:lineRule="auto"/>
        <w:ind w:left="284" w:hanging="284"/>
        <w:contextualSpacing/>
        <w:jc w:val="both"/>
        <w:rPr>
          <w:rFonts w:ascii="Cambria" w:hAnsi="Cambria"/>
          <w:b/>
          <w:bCs/>
        </w:rPr>
      </w:pPr>
      <w:r w:rsidRPr="00AB1865">
        <w:rPr>
          <w:rFonts w:ascii="Cambria" w:eastAsia="Times New Roman" w:hAnsi="Cambria"/>
          <w:b/>
          <w:bCs/>
          <w:lang w:eastAsia="pl-PL"/>
        </w:rPr>
        <w:t>W sytuacji, gdy wskazany do płatności przez Wykonawcę numer rachunku bankowego, o którym mowa w ust. 5 nie znajduje się w „Wykazie podmiotów zarejestrowanych jako podatnicy VAT, niezarejestrowanych oraz wykreślonych i przywróconych do rejestru VAT” udostępnianym w Biuletynie Informacji Publicznej na stronie podmiotowej urzędu obsługującego ministra właściwego do spraw finansów publicznych, o którym mowa w ustawie o podatku od towarów i usług, termin płatności będzie liczony od dnia następującego po dniu ujawnienia ww. rachunku bankowego w tym wykazie.</w:t>
      </w:r>
    </w:p>
    <w:p w:rsidR="00E9319B" w:rsidRDefault="00415282" w:rsidP="00E9319B">
      <w:pPr>
        <w:numPr>
          <w:ilvl w:val="0"/>
          <w:numId w:val="9"/>
        </w:numPr>
        <w:spacing w:line="276" w:lineRule="auto"/>
        <w:ind w:left="284" w:hanging="284"/>
        <w:contextualSpacing/>
        <w:jc w:val="both"/>
        <w:rPr>
          <w:rFonts w:ascii="Cambria" w:hAnsi="Cambria"/>
          <w:b/>
          <w:bCs/>
          <w:sz w:val="22"/>
          <w:szCs w:val="22"/>
        </w:rPr>
      </w:pPr>
      <w:r w:rsidRPr="00E9319B">
        <w:rPr>
          <w:rFonts w:ascii="Cambria" w:hAnsi="Cambria"/>
          <w:sz w:val="22"/>
          <w:szCs w:val="22"/>
        </w:rPr>
        <w:t xml:space="preserve">Zamawiający nie wyraża zgody na dokonywanie przez Wykonawcę cesji praw i obowiązków, wynikających z niniejszej Umowy, jak również zlecania wykonywania zobowiązań niniejszej Umowy Podwykonawcom, bez uzyskania uprzedniej zgody Zamawiającego na piśmie pod </w:t>
      </w:r>
      <w:r w:rsidRPr="00E9319B">
        <w:rPr>
          <w:rFonts w:ascii="Cambria" w:hAnsi="Cambria"/>
          <w:sz w:val="22"/>
          <w:szCs w:val="22"/>
        </w:rPr>
        <w:lastRenderedPageBreak/>
        <w:t xml:space="preserve">rygorem nieważności. Wyrażenie zgody nastąpić może po spełnieniu przez Wykonawcę lub Podwykonawców określonych warunków, wskazanych przez Zamawiającego, w tym niewynikających z niniejszej Umowy. </w:t>
      </w:r>
    </w:p>
    <w:p w:rsidR="00415282" w:rsidRPr="00E9319B" w:rsidRDefault="00415282" w:rsidP="00E9319B">
      <w:pPr>
        <w:numPr>
          <w:ilvl w:val="0"/>
          <w:numId w:val="9"/>
        </w:numPr>
        <w:spacing w:line="276" w:lineRule="auto"/>
        <w:ind w:left="284" w:hanging="284"/>
        <w:contextualSpacing/>
        <w:jc w:val="both"/>
        <w:rPr>
          <w:rFonts w:ascii="Cambria" w:hAnsi="Cambria"/>
          <w:b/>
          <w:bCs/>
          <w:sz w:val="22"/>
          <w:szCs w:val="22"/>
        </w:rPr>
      </w:pPr>
      <w:r w:rsidRPr="00E9319B">
        <w:rPr>
          <w:rFonts w:ascii="Cambria" w:hAnsi="Cambria"/>
          <w:sz w:val="22"/>
          <w:szCs w:val="22"/>
        </w:rPr>
        <w:t>Strony zobowiązują się wzajemnie powiadamiać na piśmie o wszelkich zmianach, rzutujących na istniejący stosunek umowny, w szczególności takich, jak:</w:t>
      </w:r>
    </w:p>
    <w:p w:rsidR="00415282" w:rsidRPr="003462F7" w:rsidRDefault="00415282" w:rsidP="00415282">
      <w:pPr>
        <w:pStyle w:val="Akapitzlist"/>
        <w:numPr>
          <w:ilvl w:val="0"/>
          <w:numId w:val="12"/>
        </w:numPr>
        <w:spacing w:line="276" w:lineRule="auto"/>
        <w:ind w:left="567" w:hanging="283"/>
        <w:contextualSpacing/>
        <w:jc w:val="both"/>
        <w:rPr>
          <w:rFonts w:ascii="Cambria" w:hAnsi="Cambria"/>
        </w:rPr>
      </w:pPr>
      <w:r w:rsidRPr="003462F7">
        <w:rPr>
          <w:rFonts w:ascii="Cambria" w:hAnsi="Cambria"/>
        </w:rPr>
        <w:t>zmiana rachunku bankowego;</w:t>
      </w:r>
    </w:p>
    <w:p w:rsidR="00415282" w:rsidRPr="003462F7" w:rsidRDefault="00415282" w:rsidP="00415282">
      <w:pPr>
        <w:pStyle w:val="Akapitzlist"/>
        <w:numPr>
          <w:ilvl w:val="0"/>
          <w:numId w:val="12"/>
        </w:numPr>
        <w:spacing w:line="276" w:lineRule="auto"/>
        <w:ind w:left="567" w:hanging="283"/>
        <w:contextualSpacing/>
        <w:jc w:val="both"/>
        <w:rPr>
          <w:rFonts w:ascii="Cambria" w:hAnsi="Cambria"/>
        </w:rPr>
      </w:pPr>
      <w:r w:rsidRPr="003462F7">
        <w:rPr>
          <w:rFonts w:ascii="Cambria" w:hAnsi="Cambria"/>
        </w:rPr>
        <w:t>zmiana siedziby lub adresu.</w:t>
      </w:r>
    </w:p>
    <w:p w:rsidR="00176230" w:rsidRDefault="00415282" w:rsidP="00176230">
      <w:pPr>
        <w:rPr>
          <w:rFonts w:ascii="Cambria" w:eastAsia="Calibri" w:hAnsi="Cambria"/>
          <w:sz w:val="22"/>
          <w:szCs w:val="22"/>
          <w:lang w:eastAsia="en-US"/>
        </w:rPr>
      </w:pPr>
      <w:r w:rsidRPr="003462F7">
        <w:rPr>
          <w:rFonts w:ascii="Cambria" w:hAnsi="Cambria"/>
        </w:rPr>
        <w:t>Powyższe zmiany wymagają zmiany niniejszej Umowy.</w:t>
      </w:r>
      <w:r w:rsidR="00176230" w:rsidRPr="00176230">
        <w:rPr>
          <w:rFonts w:ascii="Cambria" w:eastAsia="Calibri" w:hAnsi="Cambria"/>
          <w:sz w:val="22"/>
          <w:szCs w:val="22"/>
          <w:lang w:eastAsia="en-US"/>
        </w:rPr>
        <w:t>.</w:t>
      </w:r>
      <w:r w:rsidR="00176230" w:rsidRPr="00176230">
        <w:rPr>
          <w:rFonts w:ascii="Cambria" w:eastAsia="Calibri" w:hAnsi="Cambria"/>
          <w:sz w:val="22"/>
          <w:szCs w:val="22"/>
          <w:lang w:eastAsia="en-US"/>
        </w:rPr>
        <w:tab/>
      </w:r>
    </w:p>
    <w:p w:rsidR="00176230" w:rsidRPr="00176230" w:rsidRDefault="00176230" w:rsidP="00176230">
      <w:pPr>
        <w:pStyle w:val="Akapitzlist"/>
        <w:numPr>
          <w:ilvl w:val="0"/>
          <w:numId w:val="9"/>
        </w:numPr>
        <w:ind w:left="284" w:hanging="284"/>
        <w:rPr>
          <w:rFonts w:ascii="Cambria" w:hAnsi="Cambria"/>
        </w:rPr>
      </w:pPr>
      <w:r w:rsidRPr="00176230">
        <w:rPr>
          <w:rFonts w:ascii="Cambria" w:hAnsi="Cambria"/>
        </w:rPr>
        <w:t xml:space="preserve">Zamawiający preferuje aby faktury były przekazywane w postaci elektronicznej na adres e-mail: faktury_kssip@kssip.gov.pl albo przez Platformę Elektronicznego Fakturowania, numer PEPPOL: 7010027949. </w:t>
      </w:r>
    </w:p>
    <w:p w:rsidR="00415282" w:rsidRDefault="00415282" w:rsidP="00415282">
      <w:pPr>
        <w:pStyle w:val="Akapitzlist"/>
        <w:spacing w:line="276" w:lineRule="auto"/>
        <w:ind w:left="284"/>
        <w:jc w:val="both"/>
        <w:rPr>
          <w:rFonts w:ascii="Cambria" w:hAnsi="Cambria"/>
        </w:rPr>
      </w:pPr>
    </w:p>
    <w:p w:rsidR="00176230" w:rsidRPr="003462F7" w:rsidRDefault="00176230" w:rsidP="00415282">
      <w:pPr>
        <w:pStyle w:val="Akapitzlist"/>
        <w:spacing w:line="276" w:lineRule="auto"/>
        <w:ind w:left="284"/>
        <w:jc w:val="both"/>
        <w:rPr>
          <w:rFonts w:ascii="Cambria" w:hAnsi="Cambria"/>
        </w:rPr>
      </w:pPr>
    </w:p>
    <w:p w:rsidR="00415282" w:rsidRPr="003462F7" w:rsidRDefault="00415282" w:rsidP="00415282">
      <w:pPr>
        <w:pStyle w:val="Akapitzlist"/>
        <w:spacing w:line="276" w:lineRule="auto"/>
        <w:ind w:left="284"/>
        <w:jc w:val="both"/>
        <w:rPr>
          <w:rFonts w:ascii="Cambria" w:hAnsi="Cambria"/>
        </w:rPr>
      </w:pPr>
    </w:p>
    <w:p w:rsidR="00415282" w:rsidRPr="003462F7" w:rsidRDefault="00415282" w:rsidP="00415282">
      <w:pPr>
        <w:ind w:left="54" w:right="14" w:hanging="10"/>
        <w:contextualSpacing/>
        <w:jc w:val="center"/>
        <w:rPr>
          <w:rFonts w:ascii="Cambria" w:hAnsi="Cambria"/>
          <w:b/>
          <w:sz w:val="22"/>
          <w:szCs w:val="22"/>
        </w:rPr>
      </w:pPr>
      <w:r w:rsidRPr="003462F7">
        <w:rPr>
          <w:rFonts w:ascii="Cambria" w:hAnsi="Cambria"/>
          <w:b/>
          <w:sz w:val="22"/>
          <w:szCs w:val="22"/>
        </w:rPr>
        <w:t xml:space="preserve">§ 4. </w:t>
      </w:r>
    </w:p>
    <w:p w:rsidR="00415282" w:rsidRPr="003462F7" w:rsidRDefault="00415282" w:rsidP="00415282">
      <w:pPr>
        <w:ind w:left="54" w:right="14" w:hanging="10"/>
        <w:contextualSpacing/>
        <w:jc w:val="center"/>
        <w:rPr>
          <w:rFonts w:ascii="Cambria" w:hAnsi="Cambria"/>
          <w:sz w:val="22"/>
          <w:szCs w:val="22"/>
        </w:rPr>
      </w:pPr>
      <w:r w:rsidRPr="003462F7">
        <w:rPr>
          <w:rFonts w:ascii="Cambria" w:hAnsi="Cambria"/>
          <w:b/>
          <w:sz w:val="22"/>
          <w:szCs w:val="22"/>
        </w:rPr>
        <w:t>Dodatkowe postanowienia</w:t>
      </w:r>
    </w:p>
    <w:p w:rsidR="00415282" w:rsidRPr="003462F7" w:rsidRDefault="00415282" w:rsidP="00415282">
      <w:pPr>
        <w:numPr>
          <w:ilvl w:val="0"/>
          <w:numId w:val="11"/>
        </w:numPr>
        <w:spacing w:line="266" w:lineRule="auto"/>
        <w:ind w:right="38" w:hanging="360"/>
        <w:contextualSpacing/>
        <w:jc w:val="both"/>
        <w:rPr>
          <w:rFonts w:ascii="Cambria" w:hAnsi="Cambria"/>
          <w:sz w:val="22"/>
          <w:szCs w:val="22"/>
        </w:rPr>
      </w:pPr>
      <w:r w:rsidRPr="003462F7">
        <w:rPr>
          <w:rFonts w:ascii="Cambria" w:hAnsi="Cambria"/>
          <w:sz w:val="22"/>
          <w:szCs w:val="22"/>
        </w:rPr>
        <w:t xml:space="preserve">Zakres i termin realizacji usługi cateringowej, w tym w szczególności rodzaj i ilość zamawianych na wydarzenia usług cateringowych, Zamawiający zgłasza Wykonawcy nie później, niż 3 dni robocze przed rozpoczęciem każdej Usługi. </w:t>
      </w:r>
    </w:p>
    <w:p w:rsidR="00415282" w:rsidRPr="003462F7" w:rsidRDefault="00415282" w:rsidP="00415282">
      <w:pPr>
        <w:numPr>
          <w:ilvl w:val="0"/>
          <w:numId w:val="11"/>
        </w:numPr>
        <w:spacing w:line="266" w:lineRule="auto"/>
        <w:ind w:right="38" w:hanging="360"/>
        <w:contextualSpacing/>
        <w:jc w:val="both"/>
        <w:rPr>
          <w:rFonts w:ascii="Cambria" w:hAnsi="Cambria"/>
          <w:sz w:val="22"/>
          <w:szCs w:val="22"/>
        </w:rPr>
      </w:pPr>
      <w:r w:rsidRPr="003462F7">
        <w:rPr>
          <w:rFonts w:ascii="Cambria" w:hAnsi="Cambria"/>
          <w:sz w:val="22"/>
          <w:szCs w:val="22"/>
        </w:rPr>
        <w:t>Zamawiający z</w:t>
      </w:r>
      <w:r w:rsidR="00715C81">
        <w:rPr>
          <w:rFonts w:ascii="Cambria" w:hAnsi="Cambria"/>
          <w:sz w:val="22"/>
          <w:szCs w:val="22"/>
        </w:rPr>
        <w:t>astrzega sobie prawo odwołania Wydarzenia</w:t>
      </w:r>
      <w:r w:rsidRPr="003462F7">
        <w:rPr>
          <w:rFonts w:ascii="Cambria" w:hAnsi="Cambria"/>
          <w:sz w:val="22"/>
          <w:szCs w:val="22"/>
        </w:rPr>
        <w:t xml:space="preserve"> lub zmiany jego terminu, bez prawa Wykonawcy do odszkodowania, najpóźniej na </w:t>
      </w:r>
      <w:r w:rsidRPr="0024016A">
        <w:rPr>
          <w:rFonts w:ascii="Cambria" w:hAnsi="Cambria"/>
          <w:sz w:val="22"/>
          <w:szCs w:val="22"/>
        </w:rPr>
        <w:t>7 dni roboczych</w:t>
      </w:r>
      <w:r w:rsidRPr="003462F7">
        <w:rPr>
          <w:rFonts w:ascii="Cambria" w:hAnsi="Cambria"/>
          <w:sz w:val="22"/>
          <w:szCs w:val="22"/>
        </w:rPr>
        <w:t xml:space="preserve"> bezpośrednio p</w:t>
      </w:r>
      <w:r w:rsidR="00715C81">
        <w:rPr>
          <w:rFonts w:ascii="Cambria" w:hAnsi="Cambria"/>
          <w:sz w:val="22"/>
          <w:szCs w:val="22"/>
        </w:rPr>
        <w:t>rzed terminem rozpoczęcia Wydarzenia</w:t>
      </w:r>
      <w:r w:rsidRPr="003462F7">
        <w:rPr>
          <w:rFonts w:ascii="Cambria" w:hAnsi="Cambria"/>
          <w:sz w:val="22"/>
          <w:szCs w:val="22"/>
        </w:rPr>
        <w:t>.</w:t>
      </w:r>
    </w:p>
    <w:p w:rsidR="00415282" w:rsidRPr="003462F7" w:rsidRDefault="00415282" w:rsidP="00415282">
      <w:pPr>
        <w:numPr>
          <w:ilvl w:val="0"/>
          <w:numId w:val="11"/>
        </w:numPr>
        <w:spacing w:line="266" w:lineRule="auto"/>
        <w:ind w:right="38" w:hanging="360"/>
        <w:contextualSpacing/>
        <w:jc w:val="both"/>
        <w:rPr>
          <w:rFonts w:ascii="Cambria" w:hAnsi="Cambria"/>
          <w:sz w:val="22"/>
          <w:szCs w:val="22"/>
        </w:rPr>
      </w:pPr>
      <w:r w:rsidRPr="003462F7">
        <w:rPr>
          <w:rFonts w:ascii="Cambria" w:hAnsi="Cambria"/>
          <w:sz w:val="22"/>
          <w:szCs w:val="22"/>
        </w:rPr>
        <w:t xml:space="preserve">Zamawiający, w trakcie realizacji Umowy, zastrzega sobie prawo dokonania kontroli posiadania przez pracowników Wykonawcy, wykonujących Usługę, aktualnych zaświadczeń lekarza medycyny pracy o dopuszczeniu do jej wykonywania, aktualnych orzeczeń lekarskich do celów sanitarno-epidemiologicznych, aktualnych szkoleń w dziedzinie BHP. </w:t>
      </w:r>
    </w:p>
    <w:p w:rsidR="00415282" w:rsidRPr="003462F7" w:rsidRDefault="00415282" w:rsidP="00415282">
      <w:pPr>
        <w:numPr>
          <w:ilvl w:val="0"/>
          <w:numId w:val="11"/>
        </w:numPr>
        <w:spacing w:line="266" w:lineRule="auto"/>
        <w:ind w:right="38" w:hanging="360"/>
        <w:contextualSpacing/>
        <w:jc w:val="both"/>
        <w:rPr>
          <w:rFonts w:ascii="Cambria" w:hAnsi="Cambria"/>
          <w:sz w:val="22"/>
          <w:szCs w:val="22"/>
        </w:rPr>
      </w:pPr>
      <w:r w:rsidRPr="003462F7">
        <w:rPr>
          <w:rFonts w:ascii="Cambria" w:hAnsi="Cambria"/>
          <w:sz w:val="22"/>
          <w:szCs w:val="22"/>
        </w:rPr>
        <w:t xml:space="preserve">Zamawiający może wyznaczyć Wykonawcy dodatkowy termin na dostarczenie dokumentów, o których mowa w ust. 3 niniejszego paragrafu, pod warunkiem uprzedniego potwierdzenia tożsamości kontrolowanych pracowników z zastrzeżeniem, że dostarczone dokumenty muszą potwierdzać aktualne badania i uprawnienia pracownika na dzień dokonywania kontroli przez Zamawiającego. </w:t>
      </w:r>
    </w:p>
    <w:p w:rsidR="00415282" w:rsidRPr="003462F7" w:rsidRDefault="00415282" w:rsidP="00415282">
      <w:pPr>
        <w:numPr>
          <w:ilvl w:val="0"/>
          <w:numId w:val="11"/>
        </w:numPr>
        <w:spacing w:line="266" w:lineRule="auto"/>
        <w:ind w:right="38" w:hanging="360"/>
        <w:contextualSpacing/>
        <w:jc w:val="both"/>
        <w:rPr>
          <w:rFonts w:ascii="Cambria" w:hAnsi="Cambria"/>
          <w:sz w:val="22"/>
          <w:szCs w:val="22"/>
        </w:rPr>
      </w:pPr>
      <w:r w:rsidRPr="003462F7">
        <w:rPr>
          <w:rFonts w:ascii="Cambria" w:hAnsi="Cambria"/>
          <w:sz w:val="22"/>
          <w:szCs w:val="22"/>
        </w:rPr>
        <w:t xml:space="preserve">W siedzibie Zamawiającego, podczas wykonywania Usługi, Wykonawca zobowiązany jest przygotowywać zamówienie w miejscu do tego przeznaczonym, wskazanym przez przedstawiciela Zamawiającego, jak również stosować się do zaleceń przedstawiciela Zamawiającego w zakresie przepisów przeciwpożarowych. </w:t>
      </w:r>
    </w:p>
    <w:p w:rsidR="00415282" w:rsidRPr="003462F7" w:rsidRDefault="00415282" w:rsidP="00415282">
      <w:pPr>
        <w:ind w:left="7"/>
        <w:contextualSpacing/>
        <w:rPr>
          <w:rFonts w:ascii="Cambria" w:hAnsi="Cambria"/>
          <w:sz w:val="22"/>
          <w:szCs w:val="22"/>
        </w:rPr>
      </w:pPr>
      <w:r w:rsidRPr="003462F7">
        <w:rPr>
          <w:rFonts w:ascii="Cambria" w:hAnsi="Cambria"/>
          <w:sz w:val="22"/>
          <w:szCs w:val="22"/>
        </w:rPr>
        <w:t xml:space="preserve"> </w:t>
      </w:r>
    </w:p>
    <w:p w:rsidR="00415282" w:rsidRPr="003462F7" w:rsidRDefault="00415282" w:rsidP="00415282">
      <w:pPr>
        <w:pStyle w:val="Akapitzlist"/>
        <w:spacing w:line="276" w:lineRule="auto"/>
        <w:ind w:left="284" w:hanging="284"/>
        <w:jc w:val="center"/>
        <w:rPr>
          <w:rFonts w:ascii="Cambria" w:hAnsi="Cambria"/>
          <w:b/>
          <w:bCs/>
        </w:rPr>
      </w:pPr>
      <w:r w:rsidRPr="003462F7">
        <w:rPr>
          <w:rFonts w:ascii="Cambria" w:hAnsi="Cambria"/>
          <w:b/>
          <w:bCs/>
        </w:rPr>
        <w:t>§ 5.</w:t>
      </w:r>
    </w:p>
    <w:p w:rsidR="00415282" w:rsidRPr="003462F7" w:rsidRDefault="00415282" w:rsidP="00415282">
      <w:pPr>
        <w:pStyle w:val="Akapitzlist"/>
        <w:spacing w:line="276" w:lineRule="auto"/>
        <w:ind w:left="284" w:hanging="284"/>
        <w:jc w:val="center"/>
        <w:rPr>
          <w:rFonts w:ascii="Cambria" w:hAnsi="Cambria"/>
          <w:b/>
          <w:bCs/>
        </w:rPr>
      </w:pPr>
      <w:r w:rsidRPr="003462F7">
        <w:rPr>
          <w:rFonts w:ascii="Cambria" w:hAnsi="Cambria"/>
          <w:b/>
          <w:bCs/>
        </w:rPr>
        <w:t xml:space="preserve">Obowiązek zatrudnienia na </w:t>
      </w:r>
      <w:r w:rsidR="00045293">
        <w:rPr>
          <w:rFonts w:ascii="Cambria" w:hAnsi="Cambria"/>
          <w:b/>
          <w:bCs/>
        </w:rPr>
        <w:t>podstawie stosunku pracy</w:t>
      </w:r>
      <w:r w:rsidRPr="003462F7">
        <w:rPr>
          <w:rFonts w:ascii="Cambria" w:hAnsi="Cambria"/>
          <w:b/>
          <w:bCs/>
        </w:rPr>
        <w:t xml:space="preserve"> oraz kontrola skierowania do wykonania umowy osób z kryterium Aspekt Społeczny</w:t>
      </w:r>
    </w:p>
    <w:p w:rsidR="00415282" w:rsidRPr="003462F7" w:rsidRDefault="00415282" w:rsidP="00415282">
      <w:pPr>
        <w:pStyle w:val="Akapitzlist"/>
        <w:spacing w:line="276" w:lineRule="auto"/>
        <w:ind w:left="284" w:hanging="284"/>
        <w:jc w:val="center"/>
        <w:rPr>
          <w:rFonts w:ascii="Cambria" w:hAnsi="Cambria"/>
          <w:b/>
          <w:bCs/>
        </w:rPr>
      </w:pPr>
    </w:p>
    <w:p w:rsidR="00415282" w:rsidRPr="003462F7" w:rsidRDefault="00415282" w:rsidP="00415282">
      <w:pPr>
        <w:pStyle w:val="Akapitzlist"/>
        <w:numPr>
          <w:ilvl w:val="0"/>
          <w:numId w:val="8"/>
        </w:numPr>
        <w:tabs>
          <w:tab w:val="clear" w:pos="720"/>
        </w:tabs>
        <w:spacing w:line="276" w:lineRule="auto"/>
        <w:ind w:left="284" w:hanging="284"/>
        <w:contextualSpacing/>
        <w:jc w:val="both"/>
        <w:rPr>
          <w:rFonts w:ascii="Cambria" w:hAnsi="Cambria"/>
          <w:b/>
          <w:bCs/>
        </w:rPr>
      </w:pPr>
      <w:r w:rsidRPr="003462F7">
        <w:rPr>
          <w:rFonts w:ascii="Cambria" w:hAnsi="Cambria"/>
          <w:bCs/>
        </w:rPr>
        <w:t>Zamawiający wymaga zatrudnienia przez Wykonawcę lub Podwykonawcę na podstawie</w:t>
      </w:r>
      <w:r w:rsidR="001C2786">
        <w:rPr>
          <w:rFonts w:ascii="Cambria" w:hAnsi="Cambria"/>
          <w:bCs/>
        </w:rPr>
        <w:t xml:space="preserve"> </w:t>
      </w:r>
      <w:r w:rsidR="001C2786" w:rsidRPr="0024016A">
        <w:rPr>
          <w:rFonts w:ascii="Cambria" w:hAnsi="Cambria"/>
          <w:bCs/>
        </w:rPr>
        <w:t>stosunku pracy</w:t>
      </w:r>
      <w:r w:rsidRPr="003462F7">
        <w:rPr>
          <w:rFonts w:ascii="Cambria" w:hAnsi="Cambria"/>
          <w:bCs/>
        </w:rPr>
        <w:t xml:space="preserve"> w rozumieniu przepisów ustawy z dnia 26 czerwca 1974 r. - Kodeks pracy </w:t>
      </w:r>
      <w:r w:rsidRPr="0024016A">
        <w:rPr>
          <w:rFonts w:ascii="Cambria" w:hAnsi="Cambria"/>
          <w:bCs/>
        </w:rPr>
        <w:t>(t.j.</w:t>
      </w:r>
      <w:r w:rsidR="00FB197A" w:rsidRPr="0024016A">
        <w:rPr>
          <w:rFonts w:ascii="Cambria" w:hAnsi="Cambria"/>
          <w:bCs/>
        </w:rPr>
        <w:t xml:space="preserve"> Dz. U. z 2020</w:t>
      </w:r>
      <w:r w:rsidR="00184628" w:rsidRPr="0024016A">
        <w:rPr>
          <w:rFonts w:ascii="Cambria" w:hAnsi="Cambria"/>
          <w:bCs/>
        </w:rPr>
        <w:t>r., poz.</w:t>
      </w:r>
      <w:r w:rsidR="00FB197A" w:rsidRPr="0024016A">
        <w:rPr>
          <w:rFonts w:ascii="Cambria" w:hAnsi="Cambria"/>
          <w:bCs/>
        </w:rPr>
        <w:t xml:space="preserve"> 1320</w:t>
      </w:r>
      <w:r w:rsidRPr="0024016A">
        <w:rPr>
          <w:rFonts w:ascii="Cambria" w:hAnsi="Cambria"/>
          <w:bCs/>
        </w:rPr>
        <w:t xml:space="preserve">) </w:t>
      </w:r>
      <w:r w:rsidRPr="009F1649">
        <w:rPr>
          <w:rFonts w:ascii="Cambria" w:hAnsi="Cambria"/>
          <w:bCs/>
        </w:rPr>
        <w:t>osób</w:t>
      </w:r>
      <w:r w:rsidRPr="003462F7">
        <w:rPr>
          <w:rFonts w:ascii="Cambria" w:hAnsi="Cambria"/>
          <w:bCs/>
        </w:rPr>
        <w:t xml:space="preserve"> wykonujących czynności związane z bezpośrednią usługą </w:t>
      </w:r>
      <w:r w:rsidRPr="003462F7">
        <w:rPr>
          <w:rFonts w:ascii="Cambria" w:hAnsi="Cambria"/>
        </w:rPr>
        <w:t>gotowania/przygotowywania</w:t>
      </w:r>
      <w:r w:rsidRPr="003462F7">
        <w:rPr>
          <w:rFonts w:ascii="Cambria" w:hAnsi="Cambria"/>
          <w:bCs/>
        </w:rPr>
        <w:t xml:space="preserve"> posiłków.</w:t>
      </w:r>
      <w:r w:rsidRPr="003462F7">
        <w:rPr>
          <w:rFonts w:ascii="Cambria" w:hAnsi="Cambria"/>
          <w:b/>
          <w:bCs/>
        </w:rPr>
        <w:t xml:space="preserve"> </w:t>
      </w:r>
    </w:p>
    <w:p w:rsidR="00415282" w:rsidRPr="003462F7" w:rsidRDefault="00415282" w:rsidP="00415282">
      <w:pPr>
        <w:pStyle w:val="Akapitzlist"/>
        <w:numPr>
          <w:ilvl w:val="0"/>
          <w:numId w:val="8"/>
        </w:numPr>
        <w:tabs>
          <w:tab w:val="clear" w:pos="720"/>
        </w:tabs>
        <w:spacing w:line="276" w:lineRule="auto"/>
        <w:ind w:left="284" w:hanging="284"/>
        <w:contextualSpacing/>
        <w:jc w:val="both"/>
        <w:rPr>
          <w:rFonts w:ascii="Cambria" w:hAnsi="Cambria"/>
          <w:b/>
          <w:bCs/>
        </w:rPr>
      </w:pPr>
      <w:r w:rsidRPr="003462F7">
        <w:rPr>
          <w:rFonts w:ascii="Cambria" w:hAnsi="Cambria"/>
          <w:bCs/>
        </w:rPr>
        <w:t xml:space="preserve">Zamawiający zastrzega sobie prawo kontroli realizacji obowiązków, wynikających z niniejszej Umowy, w tym w szczególności wskazanych w ust. 1 powyżej. W ramach kontroli Zamawiający uprawniony jest w szczególności do: </w:t>
      </w:r>
    </w:p>
    <w:p w:rsidR="00415282" w:rsidRPr="003462F7" w:rsidRDefault="00415282" w:rsidP="00415282">
      <w:pPr>
        <w:pStyle w:val="Akapitzlist"/>
        <w:numPr>
          <w:ilvl w:val="0"/>
          <w:numId w:val="6"/>
        </w:numPr>
        <w:spacing w:line="276" w:lineRule="auto"/>
        <w:ind w:left="567" w:hanging="284"/>
        <w:contextualSpacing/>
        <w:jc w:val="both"/>
        <w:rPr>
          <w:rFonts w:ascii="Cambria" w:hAnsi="Cambria"/>
          <w:bCs/>
        </w:rPr>
      </w:pPr>
      <w:r w:rsidRPr="003462F7">
        <w:rPr>
          <w:rFonts w:ascii="Cambria" w:hAnsi="Cambria"/>
          <w:bCs/>
        </w:rPr>
        <w:lastRenderedPageBreak/>
        <w:t>żądania oświadczeń i dokumentów w zakresie potwierdzenia spełniania ww. wymogów i dokonywania ich oceny,</w:t>
      </w:r>
    </w:p>
    <w:p w:rsidR="00415282" w:rsidRPr="003462F7" w:rsidRDefault="00415282" w:rsidP="00415282">
      <w:pPr>
        <w:pStyle w:val="Akapitzlist"/>
        <w:numPr>
          <w:ilvl w:val="0"/>
          <w:numId w:val="6"/>
        </w:numPr>
        <w:spacing w:line="276" w:lineRule="auto"/>
        <w:ind w:left="567" w:hanging="284"/>
        <w:contextualSpacing/>
        <w:jc w:val="both"/>
        <w:rPr>
          <w:rFonts w:ascii="Cambria" w:hAnsi="Cambria"/>
          <w:bCs/>
        </w:rPr>
      </w:pPr>
      <w:r w:rsidRPr="003462F7">
        <w:rPr>
          <w:rFonts w:ascii="Cambria" w:hAnsi="Cambria"/>
          <w:bCs/>
        </w:rPr>
        <w:t>żądania wyjaśnień w przypadku wątpliwości w zakresie potwierdzenia spełniania ww. wymogów,</w:t>
      </w:r>
    </w:p>
    <w:p w:rsidR="00415282" w:rsidRPr="003462F7" w:rsidRDefault="00415282" w:rsidP="00415282">
      <w:pPr>
        <w:pStyle w:val="Akapitzlist"/>
        <w:numPr>
          <w:ilvl w:val="0"/>
          <w:numId w:val="6"/>
        </w:numPr>
        <w:spacing w:line="276" w:lineRule="auto"/>
        <w:ind w:left="567" w:hanging="284"/>
        <w:contextualSpacing/>
        <w:jc w:val="both"/>
        <w:rPr>
          <w:rFonts w:ascii="Cambria" w:hAnsi="Cambria"/>
          <w:bCs/>
        </w:rPr>
      </w:pPr>
      <w:r w:rsidRPr="003462F7">
        <w:rPr>
          <w:rFonts w:ascii="Cambria" w:hAnsi="Cambria"/>
          <w:bCs/>
        </w:rPr>
        <w:t>przeprowadzania kontroli na miejscu wykonywania świadczenia.</w:t>
      </w:r>
    </w:p>
    <w:p w:rsidR="00415282" w:rsidRPr="003462F7" w:rsidRDefault="00415282" w:rsidP="00415282">
      <w:pPr>
        <w:pStyle w:val="Akapitzlist"/>
        <w:numPr>
          <w:ilvl w:val="0"/>
          <w:numId w:val="8"/>
        </w:numPr>
        <w:tabs>
          <w:tab w:val="clear" w:pos="720"/>
        </w:tabs>
        <w:spacing w:line="276" w:lineRule="auto"/>
        <w:ind w:left="284" w:hanging="284"/>
        <w:contextualSpacing/>
        <w:jc w:val="both"/>
        <w:rPr>
          <w:rFonts w:ascii="Cambria" w:hAnsi="Cambria"/>
          <w:bCs/>
        </w:rPr>
      </w:pPr>
      <w:r w:rsidRPr="003462F7">
        <w:rPr>
          <w:rFonts w:ascii="Cambria" w:hAnsi="Cambria"/>
          <w:bCs/>
        </w:rPr>
        <w:t xml:space="preserve">W trakcie realizacji zamówienia, na każde wezwanie Zamawiającego, w wyznaczonym tym wezwaniem terminie, Wykonawca przedłoży Zamawiającemu wskazane poniżej dowody celem potwierdzenia spełnienia wymogu zatrudnienia przez Wykonawcę </w:t>
      </w:r>
      <w:r w:rsidRPr="003462F7">
        <w:rPr>
          <w:rFonts w:ascii="Cambria" w:hAnsi="Cambria"/>
          <w:bCs/>
        </w:rPr>
        <w:br/>
        <w:t xml:space="preserve">lub Podwykonawcę na podstawie </w:t>
      </w:r>
      <w:r w:rsidR="003F4D6B">
        <w:rPr>
          <w:rFonts w:ascii="Cambria" w:hAnsi="Cambria"/>
          <w:bCs/>
        </w:rPr>
        <w:t>stosunku pracy</w:t>
      </w:r>
      <w:r w:rsidRPr="003462F7">
        <w:rPr>
          <w:rFonts w:ascii="Cambria" w:hAnsi="Cambria"/>
          <w:bCs/>
        </w:rPr>
        <w:t xml:space="preserve"> osób, wykonujących wskazane </w:t>
      </w:r>
      <w:r w:rsidRPr="003462F7">
        <w:rPr>
          <w:rFonts w:ascii="Cambria" w:hAnsi="Cambria"/>
          <w:bCs/>
        </w:rPr>
        <w:br/>
        <w:t>w ust. 1 powyżej czynności w trakcie realizacji zamówienia:</w:t>
      </w:r>
    </w:p>
    <w:p w:rsidR="00E64AB5" w:rsidRDefault="00E64AB5" w:rsidP="00E64AB5">
      <w:pPr>
        <w:pStyle w:val="Akapitzlist"/>
        <w:numPr>
          <w:ilvl w:val="0"/>
          <w:numId w:val="13"/>
        </w:numPr>
        <w:spacing w:line="276" w:lineRule="auto"/>
        <w:contextualSpacing/>
        <w:jc w:val="both"/>
        <w:rPr>
          <w:rFonts w:ascii="Cambria" w:hAnsi="Cambria"/>
          <w:bCs/>
        </w:rPr>
      </w:pPr>
      <w:r w:rsidRPr="00E64AB5">
        <w:rPr>
          <w:rFonts w:ascii="Cambria" w:hAnsi="Cambria"/>
          <w:bCs/>
        </w:rPr>
        <w:t>oświadczenia zatrudnionego pracownika</w:t>
      </w:r>
      <w:r w:rsidR="002440F3">
        <w:rPr>
          <w:rFonts w:ascii="Cambria" w:hAnsi="Cambria"/>
          <w:bCs/>
        </w:rPr>
        <w:t xml:space="preserve"> u Wykonawcy lub Podwykonawcy </w:t>
      </w:r>
    </w:p>
    <w:p w:rsidR="00415282" w:rsidRPr="003462F7" w:rsidRDefault="00415282" w:rsidP="00415282">
      <w:pPr>
        <w:pStyle w:val="Akapitzlist"/>
        <w:numPr>
          <w:ilvl w:val="0"/>
          <w:numId w:val="13"/>
        </w:numPr>
        <w:tabs>
          <w:tab w:val="clear" w:pos="720"/>
          <w:tab w:val="num" w:pos="567"/>
        </w:tabs>
        <w:spacing w:line="276" w:lineRule="auto"/>
        <w:ind w:left="567" w:hanging="283"/>
        <w:contextualSpacing/>
        <w:jc w:val="both"/>
        <w:rPr>
          <w:rFonts w:ascii="Cambria" w:hAnsi="Cambria"/>
          <w:bCs/>
        </w:rPr>
      </w:pPr>
      <w:r w:rsidRPr="003462F7">
        <w:rPr>
          <w:rFonts w:ascii="Cambria" w:hAnsi="Cambria"/>
          <w:bCs/>
        </w:rPr>
        <w:t xml:space="preserve">oświadczenie Wykonawcy lub Podwykonawcę  o zatrudnieniu na podstawie </w:t>
      </w:r>
      <w:r w:rsidR="003F4D6B">
        <w:rPr>
          <w:rFonts w:ascii="Cambria" w:hAnsi="Cambria"/>
          <w:bCs/>
        </w:rPr>
        <w:t>stosunku pracy</w:t>
      </w:r>
      <w:r w:rsidRPr="003462F7">
        <w:rPr>
          <w:rFonts w:ascii="Cambria" w:hAnsi="Cambria"/>
          <w:bCs/>
        </w:rPr>
        <w:t xml:space="preserve"> osób, wykonujących czynności, których dotyczy wezwanie Zamawiającego. Oświadczenie to powinno zawierać w szczególności: </w:t>
      </w:r>
    </w:p>
    <w:p w:rsidR="00415282" w:rsidRPr="003462F7" w:rsidRDefault="00415282" w:rsidP="00415282">
      <w:pPr>
        <w:pStyle w:val="Akapitzlist"/>
        <w:numPr>
          <w:ilvl w:val="1"/>
          <w:numId w:val="13"/>
        </w:numPr>
        <w:spacing w:line="276" w:lineRule="auto"/>
        <w:ind w:left="851" w:hanging="284"/>
        <w:contextualSpacing/>
        <w:jc w:val="both"/>
        <w:rPr>
          <w:rFonts w:ascii="Cambria" w:hAnsi="Cambria"/>
          <w:bCs/>
        </w:rPr>
      </w:pPr>
      <w:r w:rsidRPr="003462F7">
        <w:rPr>
          <w:rFonts w:ascii="Cambria" w:hAnsi="Cambria"/>
          <w:bCs/>
        </w:rPr>
        <w:t xml:space="preserve">dokładne określenie podmiotu składającego oświadczenie, </w:t>
      </w:r>
    </w:p>
    <w:p w:rsidR="00415282" w:rsidRPr="003462F7" w:rsidRDefault="00415282" w:rsidP="00415282">
      <w:pPr>
        <w:pStyle w:val="Akapitzlist"/>
        <w:numPr>
          <w:ilvl w:val="1"/>
          <w:numId w:val="13"/>
        </w:numPr>
        <w:spacing w:line="276" w:lineRule="auto"/>
        <w:ind w:left="851" w:hanging="284"/>
        <w:contextualSpacing/>
        <w:jc w:val="both"/>
        <w:rPr>
          <w:rFonts w:ascii="Cambria" w:hAnsi="Cambria"/>
          <w:bCs/>
        </w:rPr>
      </w:pPr>
      <w:r w:rsidRPr="003462F7">
        <w:rPr>
          <w:rFonts w:ascii="Cambria" w:hAnsi="Cambria"/>
          <w:bCs/>
        </w:rPr>
        <w:t xml:space="preserve">datę złożenia oświadczenia, </w:t>
      </w:r>
    </w:p>
    <w:p w:rsidR="00415282" w:rsidRPr="003462F7" w:rsidRDefault="00415282" w:rsidP="00415282">
      <w:pPr>
        <w:pStyle w:val="Akapitzlist"/>
        <w:numPr>
          <w:ilvl w:val="1"/>
          <w:numId w:val="13"/>
        </w:numPr>
        <w:spacing w:line="276" w:lineRule="auto"/>
        <w:ind w:left="709" w:hanging="142"/>
        <w:contextualSpacing/>
        <w:jc w:val="both"/>
        <w:rPr>
          <w:rFonts w:ascii="Cambria" w:hAnsi="Cambria"/>
          <w:bCs/>
        </w:rPr>
      </w:pPr>
      <w:r w:rsidRPr="003462F7">
        <w:rPr>
          <w:rFonts w:ascii="Cambria" w:hAnsi="Cambria"/>
          <w:bCs/>
        </w:rPr>
        <w:t xml:space="preserve">wskazanie, że objęte wezwaniem czynności wykonują osoby zatrudnione na podstawie </w:t>
      </w:r>
      <w:r w:rsidR="003F4D6B" w:rsidRPr="00AC556D">
        <w:rPr>
          <w:rFonts w:ascii="Cambria" w:hAnsi="Cambria"/>
          <w:bCs/>
        </w:rPr>
        <w:t>stosunku pracy</w:t>
      </w:r>
      <w:r w:rsidRPr="003462F7">
        <w:rPr>
          <w:rFonts w:ascii="Cambria" w:hAnsi="Cambria"/>
          <w:bCs/>
        </w:rPr>
        <w:t xml:space="preserve"> wraz ze wskazaniem liczby tych osób,</w:t>
      </w:r>
      <w:r w:rsidRPr="003462F7">
        <w:rPr>
          <w:rFonts w:ascii="Cambria" w:hAnsi="Cambria" w:cs="Arial"/>
          <w:bCs/>
        </w:rPr>
        <w:t xml:space="preserve"> </w:t>
      </w:r>
      <w:r w:rsidRPr="003462F7">
        <w:rPr>
          <w:rFonts w:ascii="Cambria" w:hAnsi="Cambria"/>
          <w:bCs/>
        </w:rPr>
        <w:t xml:space="preserve">imion </w:t>
      </w:r>
      <w:r w:rsidRPr="003462F7">
        <w:rPr>
          <w:rFonts w:ascii="Cambria" w:hAnsi="Cambria"/>
          <w:bCs/>
        </w:rPr>
        <w:br/>
        <w:t xml:space="preserve">i nazwisk tych osób rodzaju </w:t>
      </w:r>
      <w:r w:rsidR="00AC556D">
        <w:rPr>
          <w:rFonts w:ascii="Cambria" w:hAnsi="Cambria"/>
          <w:bCs/>
        </w:rPr>
        <w:t xml:space="preserve">stosunku pracy </w:t>
      </w:r>
      <w:r w:rsidRPr="003462F7">
        <w:rPr>
          <w:rFonts w:ascii="Cambria" w:hAnsi="Cambria"/>
          <w:bCs/>
        </w:rPr>
        <w:t xml:space="preserve">i wymiaru etatu, </w:t>
      </w:r>
    </w:p>
    <w:p w:rsidR="00415282" w:rsidRPr="003462F7" w:rsidRDefault="00415282" w:rsidP="00415282">
      <w:pPr>
        <w:pStyle w:val="Akapitzlist"/>
        <w:numPr>
          <w:ilvl w:val="1"/>
          <w:numId w:val="13"/>
        </w:numPr>
        <w:spacing w:line="276" w:lineRule="auto"/>
        <w:ind w:left="851" w:hanging="284"/>
        <w:contextualSpacing/>
        <w:jc w:val="both"/>
        <w:rPr>
          <w:rFonts w:ascii="Cambria" w:hAnsi="Cambria"/>
          <w:bCs/>
        </w:rPr>
      </w:pPr>
      <w:r w:rsidRPr="003462F7">
        <w:rPr>
          <w:rFonts w:ascii="Cambria" w:hAnsi="Cambria"/>
          <w:bCs/>
        </w:rPr>
        <w:t xml:space="preserve">podpis osoby uprawnionej do złożenia oświadczenia w imieniu Wykonawcy </w:t>
      </w:r>
      <w:r w:rsidRPr="003462F7">
        <w:rPr>
          <w:rFonts w:ascii="Cambria" w:hAnsi="Cambria"/>
          <w:bCs/>
        </w:rPr>
        <w:br/>
        <w:t xml:space="preserve">lub Podwykonawcy; </w:t>
      </w:r>
    </w:p>
    <w:p w:rsidR="00415282" w:rsidRPr="003462F7" w:rsidRDefault="00415282" w:rsidP="00415282">
      <w:pPr>
        <w:pStyle w:val="Akapitzlist"/>
        <w:numPr>
          <w:ilvl w:val="0"/>
          <w:numId w:val="13"/>
        </w:numPr>
        <w:tabs>
          <w:tab w:val="clear" w:pos="720"/>
          <w:tab w:val="num" w:pos="567"/>
        </w:tabs>
        <w:spacing w:line="276" w:lineRule="auto"/>
        <w:ind w:left="567" w:hanging="283"/>
        <w:contextualSpacing/>
        <w:jc w:val="both"/>
        <w:rPr>
          <w:rFonts w:ascii="Cambria" w:hAnsi="Cambria"/>
          <w:bCs/>
        </w:rPr>
      </w:pPr>
      <w:r w:rsidRPr="003462F7">
        <w:rPr>
          <w:rFonts w:ascii="Cambria" w:hAnsi="Cambria"/>
          <w:bCs/>
        </w:rPr>
        <w:t xml:space="preserve">poświadczoną, za zgodność z oryginałem, odpowiednio przez Wykonawcę </w:t>
      </w:r>
      <w:r w:rsidRPr="003462F7">
        <w:rPr>
          <w:rFonts w:ascii="Cambria" w:hAnsi="Cambria"/>
          <w:bCs/>
        </w:rPr>
        <w:br/>
        <w:t xml:space="preserve">lub Podwykonawcę kopię umowy/umów o pracę osób, wykonujących w trakcie realizacji zamówienia czynności, których dotyczy ww. oświadczenie Wykonawcy (wraz z dokumentem regulującym zakres obowiązków, jeżeli został sporządzony). Kopia umowy/umów powinna zostać zanonimizowana w sposób zapewniający ochronę danych osobowych pracowników, zgodnie z przepisami ustawy z dnia 10 maja 2018r. o ochronie danych osobowych (tj. w szczególności bez adresów, nr PESEL pracowników). Imię i nazwisko  pracownika nie podlega anonimizacji. Informacje takie, jak: data zawarcia umowy, rodzaj </w:t>
      </w:r>
      <w:r w:rsidR="00AC556D" w:rsidRPr="00AC556D">
        <w:rPr>
          <w:rFonts w:ascii="Cambria" w:hAnsi="Cambria"/>
          <w:bCs/>
        </w:rPr>
        <w:t>stosunku pracy</w:t>
      </w:r>
      <w:r w:rsidR="00AC556D">
        <w:rPr>
          <w:rFonts w:ascii="Cambria" w:hAnsi="Cambria"/>
          <w:bCs/>
        </w:rPr>
        <w:t xml:space="preserve"> </w:t>
      </w:r>
      <w:r w:rsidRPr="00AC556D">
        <w:rPr>
          <w:rFonts w:ascii="Cambria" w:hAnsi="Cambria"/>
          <w:bCs/>
        </w:rPr>
        <w:t>i</w:t>
      </w:r>
      <w:r w:rsidRPr="003462F7">
        <w:rPr>
          <w:rFonts w:ascii="Cambria" w:hAnsi="Cambria"/>
          <w:bCs/>
        </w:rPr>
        <w:t> wymiar etatu, powinny być możliwe do zidentyfikowania;</w:t>
      </w:r>
    </w:p>
    <w:p w:rsidR="00415282" w:rsidRPr="003462F7" w:rsidRDefault="00415282" w:rsidP="00415282">
      <w:pPr>
        <w:pStyle w:val="Akapitzlist"/>
        <w:numPr>
          <w:ilvl w:val="0"/>
          <w:numId w:val="13"/>
        </w:numPr>
        <w:tabs>
          <w:tab w:val="clear" w:pos="720"/>
          <w:tab w:val="num" w:pos="567"/>
        </w:tabs>
        <w:spacing w:line="276" w:lineRule="auto"/>
        <w:ind w:left="567" w:hanging="283"/>
        <w:contextualSpacing/>
        <w:jc w:val="both"/>
        <w:rPr>
          <w:rFonts w:ascii="Cambria" w:hAnsi="Cambria"/>
          <w:bCs/>
        </w:rPr>
      </w:pPr>
      <w:r w:rsidRPr="003462F7">
        <w:rPr>
          <w:rFonts w:ascii="Cambria" w:hAnsi="Cambria"/>
          <w:bCs/>
        </w:rPr>
        <w:t xml:space="preserve">zaświadczenie właściwego oddziału ZUS, potwierdzające opłacanie przez Wykonawcę lub Podwykonawcę składek na ubezpieczenia społeczne i zdrowotne z tytułu zatrudnienia na podstawie umowy/umów o pracę za ostatni okres rozliczeniowy </w:t>
      </w:r>
      <w:r w:rsidRPr="003462F7">
        <w:rPr>
          <w:rFonts w:ascii="Cambria" w:hAnsi="Cambria"/>
        </w:rPr>
        <w:t>(zaświadczenie o nie zaleganiu z opłacaniem składek na ubezpieczenia społeczne lub zdrowotne)</w:t>
      </w:r>
      <w:r w:rsidRPr="003462F7">
        <w:rPr>
          <w:rFonts w:ascii="Cambria" w:hAnsi="Cambria"/>
          <w:bCs/>
        </w:rPr>
        <w:t xml:space="preserve">; </w:t>
      </w:r>
    </w:p>
    <w:p w:rsidR="00415282" w:rsidRPr="003462F7" w:rsidRDefault="00415282" w:rsidP="00415282">
      <w:pPr>
        <w:pStyle w:val="Akapitzlist"/>
        <w:numPr>
          <w:ilvl w:val="0"/>
          <w:numId w:val="13"/>
        </w:numPr>
        <w:tabs>
          <w:tab w:val="clear" w:pos="720"/>
          <w:tab w:val="num" w:pos="567"/>
        </w:tabs>
        <w:spacing w:line="276" w:lineRule="auto"/>
        <w:ind w:left="567" w:hanging="283"/>
        <w:contextualSpacing/>
        <w:jc w:val="both"/>
        <w:rPr>
          <w:rFonts w:ascii="Cambria" w:hAnsi="Cambria"/>
          <w:bCs/>
        </w:rPr>
      </w:pPr>
      <w:r w:rsidRPr="003462F7">
        <w:rPr>
          <w:rFonts w:ascii="Cambria" w:hAnsi="Cambria"/>
          <w:bCs/>
        </w:rPr>
        <w:t xml:space="preserve">poświadczoną, za zgodność z oryginałem, odpowiednio przez Wykonawcę </w:t>
      </w:r>
      <w:r w:rsidRPr="003462F7">
        <w:rPr>
          <w:rFonts w:ascii="Cambria" w:hAnsi="Cambria"/>
          <w:bCs/>
        </w:rPr>
        <w:br/>
        <w:t>lub Podwykonawcę kopię dowodu, potwierdzającego zgłoszenie pracownika przez pracodawcę do ubezpieczeń, zanonimizowaną w sposób zapewniający ochronę danych osobowych pracowników, zgodnie z przepisami ustawy z dnia 10 maja 2018 r. o ochronie danych osobowych.</w:t>
      </w:r>
      <w:r w:rsidRPr="003462F7">
        <w:rPr>
          <w:rFonts w:ascii="Cambria" w:hAnsi="Cambria" w:cs="Arial"/>
          <w:bCs/>
        </w:rPr>
        <w:t xml:space="preserve"> </w:t>
      </w:r>
      <w:r w:rsidRPr="003462F7">
        <w:rPr>
          <w:rFonts w:ascii="Cambria" w:hAnsi="Cambria"/>
          <w:bCs/>
        </w:rPr>
        <w:t>Imię i nazwisko pracownika nie podlega anonimizacji.</w:t>
      </w:r>
    </w:p>
    <w:p w:rsidR="00415282" w:rsidRPr="003462F7" w:rsidRDefault="00415282" w:rsidP="00415282">
      <w:pPr>
        <w:pStyle w:val="Akapitzlist"/>
        <w:numPr>
          <w:ilvl w:val="0"/>
          <w:numId w:val="8"/>
        </w:numPr>
        <w:tabs>
          <w:tab w:val="clear" w:pos="720"/>
        </w:tabs>
        <w:spacing w:line="276" w:lineRule="auto"/>
        <w:ind w:left="284" w:hanging="284"/>
        <w:contextualSpacing/>
        <w:jc w:val="both"/>
        <w:rPr>
          <w:rFonts w:ascii="Cambria" w:hAnsi="Cambria"/>
          <w:bCs/>
        </w:rPr>
      </w:pPr>
      <w:r w:rsidRPr="003462F7">
        <w:rPr>
          <w:rFonts w:ascii="Cambria" w:hAnsi="Cambria"/>
          <w:bCs/>
        </w:rPr>
        <w:t xml:space="preserve"> Z tytułu niespełnienia przez Wykonawcę lub Podwykonawcę wymogu zatrudnienia </w:t>
      </w:r>
      <w:r w:rsidRPr="003462F7">
        <w:rPr>
          <w:rFonts w:ascii="Cambria" w:hAnsi="Cambria"/>
          <w:bCs/>
        </w:rPr>
        <w:br/>
        <w:t xml:space="preserve">na podstawie </w:t>
      </w:r>
      <w:r w:rsidR="00AC556D" w:rsidRPr="00AC556D">
        <w:rPr>
          <w:rFonts w:ascii="Cambria" w:hAnsi="Cambria"/>
          <w:bCs/>
        </w:rPr>
        <w:t xml:space="preserve">stosunku pracy </w:t>
      </w:r>
      <w:r w:rsidRPr="003462F7">
        <w:rPr>
          <w:rFonts w:ascii="Cambria" w:hAnsi="Cambria"/>
          <w:bCs/>
        </w:rPr>
        <w:t xml:space="preserve">, osób wykonujących wskazane w ust. 1 niniejszego paragrafu czynności, Zamawiający przewiduje sankcję w postaci obowiązku zapłaty przez Wykonawcę kary umownej w wysokości 5% wartości brutto Umowy, określonej w § 3 ust. 2 niniejszej Umowy, a także sankcje odstąpienia od Umowy. Niezłożenie przez Wykonawcę, w wyznaczonym przez Zamawiającego terminie, żądanych przez Zamawiającego dowodów celem potwierdzenia spełnienia przez Wykonawcę wymogu zatrudnienia na podstawie </w:t>
      </w:r>
      <w:r w:rsidR="00AC556D">
        <w:rPr>
          <w:rFonts w:ascii="Cambria" w:hAnsi="Cambria"/>
          <w:bCs/>
        </w:rPr>
        <w:t>stosunku pracy</w:t>
      </w:r>
      <w:r w:rsidRPr="003462F7">
        <w:rPr>
          <w:rFonts w:ascii="Cambria" w:hAnsi="Cambria"/>
          <w:bCs/>
        </w:rPr>
        <w:t xml:space="preserve">, traktowane będzie, jako niespełnienie przez Wykonawcę wymogu </w:t>
      </w:r>
      <w:r w:rsidRPr="003462F7">
        <w:rPr>
          <w:rFonts w:ascii="Cambria" w:hAnsi="Cambria"/>
          <w:bCs/>
        </w:rPr>
        <w:lastRenderedPageBreak/>
        <w:t xml:space="preserve">zatrudnienia na podstawie </w:t>
      </w:r>
      <w:r w:rsidR="00AC556D">
        <w:rPr>
          <w:rFonts w:ascii="Cambria" w:hAnsi="Cambria"/>
          <w:bCs/>
        </w:rPr>
        <w:t xml:space="preserve">stosunku pracy </w:t>
      </w:r>
      <w:r w:rsidRPr="003462F7">
        <w:rPr>
          <w:rFonts w:ascii="Cambria" w:hAnsi="Cambria"/>
          <w:bCs/>
        </w:rPr>
        <w:t>osób, wykonujących wskazane w ust. 1 czynności. Oświadczenie o odstąpieniu od Umowy, Zamawiający zobowiązany jest złożyć Wykonawcy w terminie</w:t>
      </w:r>
      <w:r w:rsidR="00045293">
        <w:rPr>
          <w:rFonts w:ascii="Cambria" w:hAnsi="Cambria"/>
          <w:bCs/>
        </w:rPr>
        <w:t xml:space="preserve"> 30 dni</w:t>
      </w:r>
      <w:r w:rsidRPr="003462F7">
        <w:rPr>
          <w:rFonts w:ascii="Cambria" w:hAnsi="Cambria"/>
          <w:bCs/>
        </w:rPr>
        <w:t>, liczonych od dnia, w którym nastąpiło  zdarzenie, będące podstawą do odstąpienia od Umowy.</w:t>
      </w:r>
    </w:p>
    <w:p w:rsidR="00415282" w:rsidRPr="003462F7" w:rsidRDefault="00415282" w:rsidP="00415282">
      <w:pPr>
        <w:pStyle w:val="Akapitzlist"/>
        <w:numPr>
          <w:ilvl w:val="0"/>
          <w:numId w:val="8"/>
        </w:numPr>
        <w:tabs>
          <w:tab w:val="clear" w:pos="720"/>
        </w:tabs>
        <w:spacing w:line="276" w:lineRule="auto"/>
        <w:ind w:left="284" w:hanging="284"/>
        <w:contextualSpacing/>
        <w:jc w:val="both"/>
        <w:rPr>
          <w:rFonts w:ascii="Cambria" w:hAnsi="Cambria"/>
          <w:bCs/>
        </w:rPr>
      </w:pPr>
      <w:r w:rsidRPr="003462F7">
        <w:rPr>
          <w:rFonts w:ascii="Cambria" w:hAnsi="Cambria"/>
          <w:bCs/>
        </w:rPr>
        <w:t xml:space="preserve">W przypadku uzasadnionych wątpliwości, co do przestrzegania prawa pracy przez Wykonawcę lub Podwykonawcę, Zamawiający może zwrócić się o przeprowadzenie kontroli przez Państwową Inspekcję Pracy. </w:t>
      </w:r>
    </w:p>
    <w:p w:rsidR="00415282" w:rsidRPr="003462F7" w:rsidRDefault="00415282" w:rsidP="00415282">
      <w:pPr>
        <w:pStyle w:val="Akapitzlist"/>
        <w:numPr>
          <w:ilvl w:val="0"/>
          <w:numId w:val="8"/>
        </w:numPr>
        <w:tabs>
          <w:tab w:val="clear" w:pos="720"/>
        </w:tabs>
        <w:spacing w:line="276" w:lineRule="auto"/>
        <w:ind w:left="284" w:hanging="284"/>
        <w:contextualSpacing/>
        <w:jc w:val="both"/>
        <w:rPr>
          <w:rFonts w:ascii="Cambria" w:hAnsi="Cambria"/>
          <w:bCs/>
        </w:rPr>
      </w:pPr>
      <w:r w:rsidRPr="003462F7">
        <w:rPr>
          <w:rFonts w:ascii="Cambria" w:hAnsi="Cambria"/>
          <w:bCs/>
        </w:rPr>
        <w:t>Zamawiający ponadto zastrzega sobie prawo do kontroli wypełnienia zobowiązania, określonego w pozacenowym kryterium aspekt społeczny „AS” i wymaga, aby Wykonawca, w celu kontroli prawidłowości jego wykonania, uzyskał zgodę osób zatrudnionych na umowę o pracę lub na podstawie innych umów</w:t>
      </w:r>
      <w:r w:rsidR="00AC556D">
        <w:rPr>
          <w:rFonts w:ascii="Cambria" w:hAnsi="Cambria"/>
          <w:bCs/>
        </w:rPr>
        <w:t>, na udostę</w:t>
      </w:r>
      <w:r w:rsidRPr="003462F7">
        <w:rPr>
          <w:rFonts w:ascii="Cambria" w:hAnsi="Cambria"/>
          <w:bCs/>
        </w:rPr>
        <w:t xml:space="preserve">pnienie Zamawiającemu kopii umowy, dokumentów potwierdzających orzeczenie o niepełnosprawności, dokumentów potwierdzających wpisanie na listę osób bezrobotnych, zaświadczenia o posiadaniu statusu osoby bezrobotnej, itp. </w:t>
      </w:r>
    </w:p>
    <w:p w:rsidR="00415282" w:rsidRPr="003462F7" w:rsidRDefault="00415282" w:rsidP="00415282">
      <w:pPr>
        <w:pStyle w:val="Akapitzlist"/>
        <w:numPr>
          <w:ilvl w:val="0"/>
          <w:numId w:val="8"/>
        </w:numPr>
        <w:tabs>
          <w:tab w:val="clear" w:pos="720"/>
        </w:tabs>
        <w:spacing w:line="276" w:lineRule="auto"/>
        <w:ind w:left="284" w:hanging="284"/>
        <w:contextualSpacing/>
        <w:jc w:val="both"/>
        <w:rPr>
          <w:rFonts w:ascii="Cambria" w:hAnsi="Cambria"/>
          <w:bCs/>
        </w:rPr>
      </w:pPr>
      <w:r w:rsidRPr="003462F7">
        <w:rPr>
          <w:rFonts w:ascii="Cambria" w:hAnsi="Cambria"/>
          <w:bCs/>
        </w:rPr>
        <w:t>Zamawiający wymaga, aby osoby wyznaczone przez Wykonawcę/Podwykonawcę, które będą świadczyć usługi kelnerskie w ramach zamówienia, posiadały znajomość języka polskiego w stopniu komunikatywnym. W przypadku, gdy ww. osoby nie będą posiadały znajomości języka polskiego w  stopniu komunikatywnym, na okres i dla potrzeb realizacji przedmiotu zamówienia, Wykonawca zobowiązany jest zapewnić tłumacza na własny koszt i własnym staraniem.</w:t>
      </w:r>
    </w:p>
    <w:p w:rsidR="00415282" w:rsidRPr="003462F7" w:rsidRDefault="00415282" w:rsidP="00415282">
      <w:pPr>
        <w:pStyle w:val="Akapitzlist"/>
        <w:spacing w:line="276" w:lineRule="auto"/>
        <w:ind w:left="284" w:hanging="284"/>
        <w:jc w:val="both"/>
        <w:rPr>
          <w:rFonts w:ascii="Cambria" w:hAnsi="Cambria"/>
          <w:b/>
          <w:bCs/>
        </w:rPr>
      </w:pPr>
    </w:p>
    <w:p w:rsidR="00415282" w:rsidRPr="003462F7" w:rsidRDefault="00415282" w:rsidP="00415282">
      <w:pPr>
        <w:pStyle w:val="Akapitzlist"/>
        <w:spacing w:line="276" w:lineRule="auto"/>
        <w:ind w:left="284" w:hanging="284"/>
        <w:jc w:val="center"/>
        <w:rPr>
          <w:rFonts w:ascii="Cambria" w:hAnsi="Cambria"/>
          <w:b/>
          <w:bCs/>
        </w:rPr>
      </w:pPr>
      <w:r w:rsidRPr="003462F7">
        <w:rPr>
          <w:rFonts w:ascii="Cambria" w:hAnsi="Cambria"/>
          <w:b/>
          <w:bCs/>
        </w:rPr>
        <w:t>§ 6.</w:t>
      </w:r>
    </w:p>
    <w:p w:rsidR="00415282" w:rsidRDefault="00415282" w:rsidP="00415282">
      <w:pPr>
        <w:pStyle w:val="Akapitzlist"/>
        <w:spacing w:line="276" w:lineRule="auto"/>
        <w:ind w:left="284" w:hanging="284"/>
        <w:jc w:val="center"/>
        <w:rPr>
          <w:rFonts w:ascii="Cambria" w:hAnsi="Cambria"/>
          <w:b/>
          <w:bCs/>
        </w:rPr>
      </w:pPr>
      <w:r w:rsidRPr="003462F7">
        <w:rPr>
          <w:rFonts w:ascii="Cambria" w:hAnsi="Cambria"/>
          <w:b/>
          <w:bCs/>
        </w:rPr>
        <w:t>Podwykonawstwo</w:t>
      </w:r>
    </w:p>
    <w:p w:rsidR="00C27820" w:rsidRPr="0024016A" w:rsidRDefault="00C27820" w:rsidP="0024016A">
      <w:pPr>
        <w:pStyle w:val="Akapitzlist"/>
        <w:numPr>
          <w:ilvl w:val="0"/>
          <w:numId w:val="16"/>
        </w:numPr>
        <w:spacing w:line="276" w:lineRule="auto"/>
        <w:jc w:val="both"/>
        <w:rPr>
          <w:rFonts w:ascii="Cambria" w:hAnsi="Cambria"/>
        </w:rPr>
      </w:pPr>
      <w:r w:rsidRPr="0024016A">
        <w:rPr>
          <w:rFonts w:ascii="Cambria" w:hAnsi="Cambria"/>
        </w:rPr>
        <w:t>Wykonawca może powierzyć wykonanie części zamówienia podwykonawcy</w:t>
      </w:r>
      <w:r>
        <w:rPr>
          <w:rFonts w:ascii="Cambria" w:hAnsi="Cambria"/>
        </w:rPr>
        <w:t>.</w:t>
      </w:r>
    </w:p>
    <w:p w:rsidR="00C27820" w:rsidRPr="0024016A" w:rsidRDefault="00C27820" w:rsidP="0024016A">
      <w:pPr>
        <w:pStyle w:val="Akapitzlist"/>
        <w:numPr>
          <w:ilvl w:val="0"/>
          <w:numId w:val="16"/>
        </w:numPr>
        <w:spacing w:line="276" w:lineRule="auto"/>
        <w:jc w:val="both"/>
        <w:rPr>
          <w:rFonts w:ascii="Cambria" w:hAnsi="Cambria"/>
        </w:rPr>
      </w:pPr>
      <w:r w:rsidRPr="0024016A">
        <w:rPr>
          <w:rFonts w:ascii="Cambria" w:hAnsi="Cambria"/>
        </w:rPr>
        <w:t>Wykonawca będzie w pełni odpowiedzialny za działania lub uchybienia każdego podwykonawcy, jego przedstawicieli lub pracowników, tak jakby były to działania lub uchybienia Wykonawcy.</w:t>
      </w:r>
    </w:p>
    <w:p w:rsidR="00C27820" w:rsidRPr="0024016A" w:rsidRDefault="00C27820" w:rsidP="0024016A">
      <w:pPr>
        <w:pStyle w:val="Akapitzlist"/>
        <w:numPr>
          <w:ilvl w:val="0"/>
          <w:numId w:val="16"/>
        </w:numPr>
        <w:spacing w:line="276" w:lineRule="auto"/>
        <w:jc w:val="both"/>
        <w:rPr>
          <w:rFonts w:ascii="Cambria" w:hAnsi="Cambria"/>
        </w:rPr>
      </w:pPr>
      <w:r w:rsidRPr="0024016A">
        <w:rPr>
          <w:rFonts w:ascii="Cambria" w:hAnsi="Cambria"/>
        </w:rPr>
        <w:t xml:space="preserve">Wykonawca poinformuje Zamawiającego o powierzeniu części zamówienia </w:t>
      </w:r>
      <w:r>
        <w:rPr>
          <w:rFonts w:ascii="Cambria" w:hAnsi="Cambria"/>
        </w:rPr>
        <w:t>P</w:t>
      </w:r>
      <w:r w:rsidRPr="0024016A">
        <w:rPr>
          <w:rFonts w:ascii="Cambria" w:hAnsi="Cambria"/>
        </w:rPr>
        <w:t>odwykonawcy co najmniej na</w:t>
      </w:r>
      <w:r>
        <w:rPr>
          <w:rFonts w:ascii="Cambria" w:hAnsi="Cambria"/>
        </w:rPr>
        <w:t xml:space="preserve"> 7</w:t>
      </w:r>
      <w:r w:rsidRPr="0024016A">
        <w:rPr>
          <w:rFonts w:ascii="Cambria" w:hAnsi="Cambria"/>
        </w:rPr>
        <w:t xml:space="preserve"> dni przed skierowaniem podwykonawcy do wykonania przedmiotu Umowy.</w:t>
      </w:r>
    </w:p>
    <w:p w:rsidR="00C27820" w:rsidRPr="0024016A" w:rsidRDefault="00C27820" w:rsidP="0024016A">
      <w:pPr>
        <w:pStyle w:val="Akapitzlist"/>
        <w:numPr>
          <w:ilvl w:val="0"/>
          <w:numId w:val="16"/>
        </w:numPr>
        <w:spacing w:line="276" w:lineRule="auto"/>
        <w:jc w:val="both"/>
        <w:rPr>
          <w:rFonts w:ascii="Cambria" w:hAnsi="Cambria"/>
        </w:rPr>
      </w:pPr>
      <w:r w:rsidRPr="0024016A">
        <w:rPr>
          <w:rFonts w:ascii="Cambria" w:hAnsi="Cambria"/>
        </w:rPr>
        <w:t xml:space="preserve">W przypadku powierzenia podwykonawcy przez Wykonawcę realizacji przedmiotu Umowy, Wykonawca jest zobowiązany do dokonania we własnym zakresie zapłaty wynagrodzenia należnego </w:t>
      </w:r>
      <w:r>
        <w:rPr>
          <w:rFonts w:ascii="Cambria" w:hAnsi="Cambria"/>
        </w:rPr>
        <w:t>P</w:t>
      </w:r>
      <w:r w:rsidRPr="0024016A">
        <w:rPr>
          <w:rFonts w:ascii="Cambria" w:hAnsi="Cambria"/>
        </w:rPr>
        <w:t>odwykonawcy.</w:t>
      </w:r>
    </w:p>
    <w:p w:rsidR="00C27820" w:rsidRPr="0024016A" w:rsidRDefault="00C27820" w:rsidP="0024016A">
      <w:pPr>
        <w:pStyle w:val="Akapitzlist"/>
        <w:numPr>
          <w:ilvl w:val="0"/>
          <w:numId w:val="16"/>
        </w:numPr>
        <w:spacing w:line="276" w:lineRule="auto"/>
        <w:jc w:val="both"/>
        <w:rPr>
          <w:rFonts w:ascii="Cambria" w:hAnsi="Cambria"/>
        </w:rPr>
      </w:pPr>
      <w:r w:rsidRPr="0024016A">
        <w:rPr>
          <w:rFonts w:ascii="Cambria" w:hAnsi="Cambria"/>
        </w:rPr>
        <w:t xml:space="preserve">Wykonawca na każde wezwanie Zamawiającego jest zobowiązany przedstawić  Zamawiającemu pełną listę </w:t>
      </w:r>
      <w:r>
        <w:rPr>
          <w:rFonts w:ascii="Cambria" w:hAnsi="Cambria"/>
        </w:rPr>
        <w:t>P</w:t>
      </w:r>
      <w:r w:rsidRPr="0024016A">
        <w:rPr>
          <w:rFonts w:ascii="Cambria" w:hAnsi="Cambria"/>
        </w:rPr>
        <w:t xml:space="preserve">odwykonawców biorących udział w realizacji zamówienia wraz z oświadczeniem o uregulowaniu przez Wykonawcę wszystkich wymaganych zobowiązań związanych z realizacją przedmiotu Umowy względem </w:t>
      </w:r>
      <w:r>
        <w:rPr>
          <w:rFonts w:ascii="Cambria" w:hAnsi="Cambria"/>
        </w:rPr>
        <w:t>P</w:t>
      </w:r>
      <w:r w:rsidRPr="0024016A">
        <w:rPr>
          <w:rFonts w:ascii="Cambria" w:hAnsi="Cambria"/>
        </w:rPr>
        <w:t>odwykonawców.</w:t>
      </w:r>
    </w:p>
    <w:p w:rsidR="00C27820" w:rsidRPr="00C27820" w:rsidRDefault="00C27820" w:rsidP="0024016A">
      <w:pPr>
        <w:pStyle w:val="Akapitzlist"/>
        <w:numPr>
          <w:ilvl w:val="0"/>
          <w:numId w:val="16"/>
        </w:numPr>
        <w:spacing w:line="276" w:lineRule="auto"/>
        <w:jc w:val="both"/>
        <w:rPr>
          <w:rFonts w:ascii="Cambria" w:hAnsi="Cambria"/>
          <w:b/>
          <w:bCs/>
        </w:rPr>
      </w:pPr>
      <w:r w:rsidRPr="0024016A">
        <w:rPr>
          <w:rFonts w:ascii="Cambria" w:hAnsi="Cambria"/>
        </w:rPr>
        <w:t xml:space="preserve">Przedłożenie listy </w:t>
      </w:r>
      <w:r>
        <w:rPr>
          <w:rFonts w:ascii="Cambria" w:hAnsi="Cambria"/>
        </w:rPr>
        <w:t>P</w:t>
      </w:r>
      <w:r w:rsidRPr="0024016A">
        <w:rPr>
          <w:rFonts w:ascii="Cambria" w:hAnsi="Cambria"/>
        </w:rPr>
        <w:t>odwykonawców lub oświadczenia, niezgodnych ze stanem faktycznym jak i nieprzedstawienie listy lub oświadczenia pomimo wyznaczenia w tym celu przez Zamawiającego dodatkowego terminu w pisemnym wezwaniu, stanowi rażące naruszenie postanowień umowy</w:t>
      </w:r>
      <w:r w:rsidRPr="00C27820">
        <w:rPr>
          <w:rFonts w:ascii="Cambria" w:hAnsi="Cambria"/>
          <w:b/>
          <w:bCs/>
        </w:rPr>
        <w:t>.</w:t>
      </w:r>
    </w:p>
    <w:p w:rsidR="00C27820" w:rsidRPr="003462F7" w:rsidRDefault="00C27820" w:rsidP="0024016A">
      <w:pPr>
        <w:pStyle w:val="Akapitzlist"/>
        <w:spacing w:line="276" w:lineRule="auto"/>
        <w:ind w:left="284" w:hanging="284"/>
        <w:rPr>
          <w:rFonts w:ascii="Cambria" w:hAnsi="Cambria"/>
          <w:b/>
          <w:bCs/>
        </w:rPr>
      </w:pPr>
    </w:p>
    <w:p w:rsidR="00415282" w:rsidRPr="003462F7" w:rsidRDefault="00415282" w:rsidP="00415282">
      <w:pPr>
        <w:spacing w:line="276" w:lineRule="auto"/>
        <w:contextualSpacing/>
        <w:rPr>
          <w:rFonts w:ascii="Cambria" w:hAnsi="Cambria"/>
          <w:b/>
          <w:bCs/>
          <w:sz w:val="22"/>
          <w:szCs w:val="22"/>
        </w:rPr>
      </w:pPr>
    </w:p>
    <w:p w:rsidR="00415282" w:rsidRPr="003462F7" w:rsidRDefault="00415282" w:rsidP="00415282">
      <w:pPr>
        <w:pStyle w:val="Akapitzlist"/>
        <w:spacing w:line="276" w:lineRule="auto"/>
        <w:ind w:left="284" w:hanging="284"/>
        <w:jc w:val="center"/>
        <w:rPr>
          <w:rFonts w:ascii="Cambria" w:hAnsi="Cambria"/>
          <w:b/>
          <w:bCs/>
        </w:rPr>
      </w:pPr>
      <w:r w:rsidRPr="003462F7">
        <w:rPr>
          <w:rFonts w:ascii="Cambria" w:hAnsi="Cambria"/>
          <w:b/>
          <w:bCs/>
        </w:rPr>
        <w:t>§ 7.</w:t>
      </w:r>
    </w:p>
    <w:p w:rsidR="00415282" w:rsidRPr="003462F7" w:rsidRDefault="00415282" w:rsidP="00415282">
      <w:pPr>
        <w:pStyle w:val="Akapitzlist"/>
        <w:spacing w:line="276" w:lineRule="auto"/>
        <w:ind w:left="284" w:hanging="284"/>
        <w:jc w:val="center"/>
        <w:rPr>
          <w:rFonts w:ascii="Cambria" w:hAnsi="Cambria"/>
          <w:b/>
          <w:bCs/>
        </w:rPr>
      </w:pPr>
      <w:r w:rsidRPr="003462F7">
        <w:rPr>
          <w:rFonts w:ascii="Cambria" w:hAnsi="Cambria"/>
          <w:b/>
          <w:bCs/>
        </w:rPr>
        <w:t>Postanowienia końcowe</w:t>
      </w:r>
    </w:p>
    <w:p w:rsidR="00415282" w:rsidRPr="003462F7" w:rsidRDefault="00415282" w:rsidP="00415282">
      <w:pPr>
        <w:numPr>
          <w:ilvl w:val="0"/>
          <w:numId w:val="7"/>
        </w:numPr>
        <w:spacing w:line="276" w:lineRule="auto"/>
        <w:ind w:left="284" w:hanging="284"/>
        <w:contextualSpacing/>
        <w:jc w:val="both"/>
        <w:rPr>
          <w:rFonts w:ascii="Cambria" w:hAnsi="Cambria"/>
          <w:sz w:val="22"/>
          <w:szCs w:val="22"/>
        </w:rPr>
      </w:pPr>
      <w:r w:rsidRPr="003462F7">
        <w:rPr>
          <w:rFonts w:ascii="Cambria" w:hAnsi="Cambria"/>
          <w:sz w:val="22"/>
          <w:szCs w:val="22"/>
        </w:rPr>
        <w:t>Zamawiający przewiduje możliwość dokonania istotnych zmian postanowień zawartej Umowy w następujących przypadkach:</w:t>
      </w:r>
    </w:p>
    <w:p w:rsidR="00415282" w:rsidRPr="003462F7" w:rsidRDefault="00415282" w:rsidP="00415282">
      <w:pPr>
        <w:pStyle w:val="Akapitzlist"/>
        <w:numPr>
          <w:ilvl w:val="0"/>
          <w:numId w:val="14"/>
        </w:numPr>
        <w:spacing w:before="120" w:after="120" w:line="276" w:lineRule="auto"/>
        <w:ind w:left="567" w:hanging="283"/>
        <w:contextualSpacing/>
        <w:jc w:val="both"/>
        <w:rPr>
          <w:rFonts w:ascii="Cambria" w:hAnsi="Cambria"/>
        </w:rPr>
      </w:pPr>
      <w:r w:rsidRPr="003462F7">
        <w:rPr>
          <w:rFonts w:ascii="Cambria" w:hAnsi="Cambria"/>
          <w:bCs/>
        </w:rPr>
        <w:lastRenderedPageBreak/>
        <w:t>zmiany podmiotów Podwykonawców na etapie realizacji zamówienia na zasobach, na których Wykonawca opierał się, wskazując spełnianie warunków udziału w postępowaniu lub wprowadzenie nowych Podwykonawców pod warunkiem, że nowy Podwykonawca wykaże spełnianie wymogów w zakresie nie mniejszym, niż wskazany na etapie postępowania o zamówienie publiczne.</w:t>
      </w:r>
    </w:p>
    <w:p w:rsidR="00415282" w:rsidRPr="003462F7" w:rsidRDefault="00415282" w:rsidP="00415282">
      <w:pPr>
        <w:numPr>
          <w:ilvl w:val="0"/>
          <w:numId w:val="14"/>
        </w:numPr>
        <w:spacing w:line="276" w:lineRule="auto"/>
        <w:ind w:left="567" w:hanging="283"/>
        <w:contextualSpacing/>
        <w:jc w:val="both"/>
        <w:rPr>
          <w:rFonts w:ascii="Cambria" w:eastAsia="Calibri" w:hAnsi="Cambria" w:cs="Tahoma"/>
          <w:sz w:val="22"/>
          <w:szCs w:val="22"/>
          <w:lang w:eastAsia="en-US"/>
        </w:rPr>
      </w:pPr>
      <w:r w:rsidRPr="003462F7">
        <w:rPr>
          <w:rFonts w:ascii="Cambria" w:eastAsia="Calibri" w:hAnsi="Cambria" w:cs="Tahoma"/>
          <w:sz w:val="22"/>
          <w:szCs w:val="22"/>
          <w:lang w:eastAsia="en-US"/>
        </w:rPr>
        <w:t xml:space="preserve">zmiany osoby/osób biorących udział w realizacji zamówienia z powodu: śmierci, choroby, innych zdarzeń losowych oraz przyczyn niezależnych od Wykonawcy (np. rezygnacja), niewywiązywania się osoby/osób wykonujących zamówienie z obowiązków wynikających z powierzonych im zadań, z zastrzeżeniem, że zmiana osoby/osób wykonujących zamówienie jest możliwa jedynie na osobę/osoby spełniające wymagania określone w rozdziale </w:t>
      </w:r>
      <w:r w:rsidR="00E50BFF">
        <w:rPr>
          <w:rFonts w:ascii="Cambria" w:eastAsia="Calibri" w:hAnsi="Cambria" w:cs="Tahoma"/>
          <w:sz w:val="22"/>
          <w:szCs w:val="22"/>
          <w:lang w:eastAsia="en-US"/>
        </w:rPr>
        <w:t xml:space="preserve"> </w:t>
      </w:r>
      <w:r w:rsidR="00AB1865">
        <w:rPr>
          <w:rFonts w:ascii="Cambria" w:eastAsia="Calibri" w:hAnsi="Cambria" w:cs="Tahoma"/>
          <w:sz w:val="22"/>
          <w:szCs w:val="22"/>
          <w:lang w:eastAsia="en-US"/>
        </w:rPr>
        <w:t>14</w:t>
      </w:r>
      <w:r w:rsidR="00E50BFF">
        <w:rPr>
          <w:rFonts w:ascii="Cambria" w:eastAsia="Calibri" w:hAnsi="Cambria" w:cs="Tahoma"/>
          <w:sz w:val="22"/>
          <w:szCs w:val="22"/>
          <w:lang w:eastAsia="en-US"/>
        </w:rPr>
        <w:t xml:space="preserve"> </w:t>
      </w:r>
      <w:r w:rsidRPr="003462F7">
        <w:rPr>
          <w:rFonts w:ascii="Cambria" w:eastAsia="Calibri" w:hAnsi="Cambria" w:cs="Tahoma"/>
          <w:sz w:val="22"/>
          <w:szCs w:val="22"/>
          <w:lang w:eastAsia="en-US"/>
        </w:rPr>
        <w:t xml:space="preserve"> ust</w:t>
      </w:r>
      <w:r w:rsidR="00AB1865">
        <w:rPr>
          <w:rFonts w:ascii="Cambria" w:eastAsia="Calibri" w:hAnsi="Cambria" w:cs="Tahoma"/>
          <w:sz w:val="22"/>
          <w:szCs w:val="22"/>
          <w:lang w:eastAsia="en-US"/>
        </w:rPr>
        <w:t>.</w:t>
      </w:r>
      <w:r w:rsidRPr="003462F7">
        <w:rPr>
          <w:rFonts w:ascii="Cambria" w:eastAsia="Calibri" w:hAnsi="Cambria" w:cs="Tahoma"/>
          <w:sz w:val="22"/>
          <w:szCs w:val="22"/>
          <w:lang w:eastAsia="en-US"/>
        </w:rPr>
        <w:t xml:space="preserve"> </w:t>
      </w:r>
      <w:r w:rsidR="00AB1865">
        <w:rPr>
          <w:rFonts w:ascii="Cambria" w:eastAsia="Calibri" w:hAnsi="Cambria" w:cs="Tahoma"/>
          <w:sz w:val="22"/>
          <w:szCs w:val="22"/>
          <w:lang w:eastAsia="en-US"/>
        </w:rPr>
        <w:t>2</w:t>
      </w:r>
      <w:r w:rsidR="00E50BFF">
        <w:rPr>
          <w:rFonts w:ascii="Cambria" w:eastAsia="Calibri" w:hAnsi="Cambria" w:cs="Tahoma"/>
          <w:sz w:val="22"/>
          <w:szCs w:val="22"/>
          <w:lang w:eastAsia="en-US"/>
        </w:rPr>
        <w:t xml:space="preserve"> </w:t>
      </w:r>
      <w:r w:rsidR="00AB1865">
        <w:rPr>
          <w:rFonts w:ascii="Cambria" w:eastAsia="Calibri" w:hAnsi="Cambria" w:cs="Tahoma"/>
          <w:sz w:val="22"/>
          <w:szCs w:val="22"/>
          <w:lang w:eastAsia="en-US"/>
        </w:rPr>
        <w:t>pkt 2</w:t>
      </w:r>
      <w:r w:rsidR="00E50BFF">
        <w:rPr>
          <w:rFonts w:ascii="Cambria" w:eastAsia="Calibri" w:hAnsi="Cambria" w:cs="Tahoma"/>
          <w:sz w:val="22"/>
          <w:szCs w:val="22"/>
          <w:lang w:eastAsia="en-US"/>
        </w:rPr>
        <w:t xml:space="preserve"> S</w:t>
      </w:r>
      <w:r w:rsidRPr="003462F7">
        <w:rPr>
          <w:rFonts w:ascii="Cambria" w:eastAsia="Calibri" w:hAnsi="Cambria" w:cs="Tahoma"/>
          <w:sz w:val="22"/>
          <w:szCs w:val="22"/>
          <w:lang w:eastAsia="en-US"/>
        </w:rPr>
        <w:t>WZ, po uzyskaniu uprzedniej akceptacji Zamawiającego.</w:t>
      </w:r>
    </w:p>
    <w:p w:rsidR="00415282" w:rsidRPr="003462F7" w:rsidRDefault="00415282" w:rsidP="00415282">
      <w:pPr>
        <w:numPr>
          <w:ilvl w:val="0"/>
          <w:numId w:val="10"/>
        </w:numPr>
        <w:tabs>
          <w:tab w:val="clear" w:pos="720"/>
        </w:tabs>
        <w:spacing w:line="276" w:lineRule="auto"/>
        <w:ind w:left="284" w:hanging="284"/>
        <w:contextualSpacing/>
        <w:jc w:val="both"/>
        <w:rPr>
          <w:rFonts w:ascii="Cambria" w:hAnsi="Cambria"/>
          <w:sz w:val="22"/>
          <w:szCs w:val="22"/>
        </w:rPr>
      </w:pPr>
      <w:r w:rsidRPr="003462F7">
        <w:rPr>
          <w:rFonts w:ascii="Cambria" w:hAnsi="Cambria"/>
          <w:sz w:val="22"/>
          <w:szCs w:val="22"/>
        </w:rPr>
        <w:t>Wykonawca, wnioskujący o zmianę Umowy, przedkłada Zamawiającemu pisemne uzasadnienie konieczności wprowadzenia zmian do Umowy.</w:t>
      </w:r>
    </w:p>
    <w:p w:rsidR="00415282" w:rsidRPr="003462F7" w:rsidRDefault="00415282" w:rsidP="00415282">
      <w:pPr>
        <w:numPr>
          <w:ilvl w:val="0"/>
          <w:numId w:val="10"/>
        </w:numPr>
        <w:tabs>
          <w:tab w:val="clear" w:pos="720"/>
        </w:tabs>
        <w:spacing w:line="276" w:lineRule="auto"/>
        <w:ind w:left="284" w:hanging="284"/>
        <w:contextualSpacing/>
        <w:jc w:val="both"/>
        <w:rPr>
          <w:rFonts w:ascii="Cambria" w:hAnsi="Cambria"/>
          <w:sz w:val="22"/>
          <w:szCs w:val="22"/>
        </w:rPr>
      </w:pPr>
      <w:r w:rsidRPr="003462F7">
        <w:rPr>
          <w:rFonts w:ascii="Cambria" w:hAnsi="Cambria"/>
          <w:sz w:val="22"/>
          <w:szCs w:val="22"/>
        </w:rPr>
        <w:t xml:space="preserve">Inicjatorem zmian w Umowie mogą być obie Strony Umowy, przy czym ostateczna decyzja, co do wprowadzenia zmian i ich zakresu, należy do Zamawiającego. </w:t>
      </w:r>
    </w:p>
    <w:p w:rsidR="00415282" w:rsidRPr="003462F7" w:rsidRDefault="00E50BFF" w:rsidP="00415282">
      <w:pPr>
        <w:numPr>
          <w:ilvl w:val="0"/>
          <w:numId w:val="10"/>
        </w:numPr>
        <w:tabs>
          <w:tab w:val="clear" w:pos="720"/>
        </w:tabs>
        <w:spacing w:line="276" w:lineRule="auto"/>
        <w:ind w:left="284" w:hanging="284"/>
        <w:contextualSpacing/>
        <w:jc w:val="both"/>
        <w:rPr>
          <w:rFonts w:ascii="Cambria" w:hAnsi="Cambria"/>
          <w:sz w:val="22"/>
          <w:szCs w:val="22"/>
        </w:rPr>
      </w:pPr>
      <w:r>
        <w:rPr>
          <w:rFonts w:ascii="Cambria" w:hAnsi="Cambria"/>
          <w:sz w:val="22"/>
          <w:szCs w:val="22"/>
        </w:rPr>
        <w:t xml:space="preserve"> Strony ponadto przewidują możliwość dokonania w umowie następujących zmian</w:t>
      </w:r>
      <w:r w:rsidR="00415282" w:rsidRPr="003462F7">
        <w:rPr>
          <w:rFonts w:ascii="Cambria" w:hAnsi="Cambria"/>
          <w:sz w:val="22"/>
          <w:szCs w:val="22"/>
        </w:rPr>
        <w:t xml:space="preserve">: </w:t>
      </w:r>
    </w:p>
    <w:p w:rsidR="00415282" w:rsidRPr="00BF6823" w:rsidRDefault="00BF6823" w:rsidP="00972FD3">
      <w:pPr>
        <w:pStyle w:val="Akapitzlist"/>
        <w:numPr>
          <w:ilvl w:val="1"/>
          <w:numId w:val="10"/>
        </w:numPr>
        <w:spacing w:line="276" w:lineRule="auto"/>
        <w:ind w:left="567" w:hanging="283"/>
        <w:contextualSpacing/>
        <w:jc w:val="both"/>
        <w:rPr>
          <w:rFonts w:ascii="Cambria" w:hAnsi="Cambria"/>
        </w:rPr>
      </w:pPr>
      <w:r w:rsidRPr="00BF6823">
        <w:rPr>
          <w:rFonts w:ascii="Cambria" w:hAnsi="Cambria"/>
        </w:rPr>
        <w:t>skrócenia lub wydłużenia terminu wykonania przedmiotu Umowy w przypadku zaistnienia</w:t>
      </w:r>
      <w:r w:rsidR="003B67CD">
        <w:rPr>
          <w:rFonts w:ascii="Cambria" w:hAnsi="Cambria"/>
        </w:rPr>
        <w:t xml:space="preserve"> okoliczności wskazanej w ust. 5</w:t>
      </w:r>
      <w:r w:rsidR="00415282" w:rsidRPr="00BF6823">
        <w:rPr>
          <w:rFonts w:ascii="Cambria" w:hAnsi="Cambria"/>
        </w:rPr>
        <w:t>,</w:t>
      </w:r>
    </w:p>
    <w:p w:rsidR="00BF6823" w:rsidRPr="00BF6823" w:rsidRDefault="00BF6823" w:rsidP="00972FD3">
      <w:pPr>
        <w:pStyle w:val="Akapitzlist"/>
        <w:numPr>
          <w:ilvl w:val="1"/>
          <w:numId w:val="10"/>
        </w:numPr>
        <w:ind w:hanging="406"/>
        <w:rPr>
          <w:rFonts w:ascii="Cambria" w:eastAsia="Times New Roman" w:hAnsi="Cambria"/>
          <w:lang w:eastAsia="pl-PL"/>
        </w:rPr>
      </w:pPr>
      <w:r w:rsidRPr="00BF6823">
        <w:rPr>
          <w:rFonts w:ascii="Cambria" w:eastAsia="Times New Roman" w:hAnsi="Cambria"/>
          <w:lang w:eastAsia="pl-PL"/>
        </w:rPr>
        <w:t>zmniejszenia lub zwiększenia wysokości wynagrodzenia należnego Wykonawcy z tytułu okoliczności określonych w ust. 5.</w:t>
      </w:r>
    </w:p>
    <w:p w:rsidR="00BF6823" w:rsidRPr="00BF6823" w:rsidRDefault="00BF6823" w:rsidP="00972FD3">
      <w:pPr>
        <w:pStyle w:val="Akapitzlist"/>
        <w:numPr>
          <w:ilvl w:val="1"/>
          <w:numId w:val="10"/>
        </w:numPr>
        <w:ind w:hanging="406"/>
        <w:rPr>
          <w:rFonts w:ascii="Cambria" w:eastAsia="Times New Roman" w:hAnsi="Cambria"/>
          <w:lang w:eastAsia="pl-PL"/>
        </w:rPr>
      </w:pPr>
      <w:r w:rsidRPr="00BF6823">
        <w:rPr>
          <w:rFonts w:ascii="Cambria" w:eastAsia="Times New Roman" w:hAnsi="Cambria"/>
          <w:lang w:eastAsia="pl-PL"/>
        </w:rPr>
        <w:t>zmniejszenia zakresu przedmiotu Umowy wraz z ograniczeniem należnego Wykonawcy wynagrodzenia / terminu lub zwiększenia zakresu przedmiotu Umowy wraz z odpowiednim zwiększeniem należnego Wykonawcy wynagrodzenia/ terminu, w związku z okolicznościami, o których mowa w ust. 5.</w:t>
      </w:r>
    </w:p>
    <w:p w:rsidR="00BF6823" w:rsidRPr="00BF6823" w:rsidRDefault="00BF6823" w:rsidP="00BF6823">
      <w:pPr>
        <w:numPr>
          <w:ilvl w:val="0"/>
          <w:numId w:val="10"/>
        </w:numPr>
        <w:tabs>
          <w:tab w:val="clear" w:pos="720"/>
          <w:tab w:val="left" w:pos="142"/>
          <w:tab w:val="left" w:pos="1134"/>
        </w:tabs>
        <w:spacing w:line="276" w:lineRule="auto"/>
        <w:ind w:left="284" w:hanging="284"/>
        <w:contextualSpacing/>
        <w:jc w:val="both"/>
        <w:rPr>
          <w:rFonts w:ascii="Cambria" w:hAnsi="Cambria"/>
          <w:sz w:val="22"/>
          <w:szCs w:val="22"/>
        </w:rPr>
      </w:pPr>
      <w:r w:rsidRPr="00BF6823">
        <w:rPr>
          <w:rFonts w:ascii="Cambria" w:hAnsi="Cambria"/>
          <w:sz w:val="22"/>
          <w:szCs w:val="22"/>
        </w:rPr>
        <w:t xml:space="preserve">Strony przewidują możliwość zmiany, o której mowa w ust. 4 w następujących przypadkach:     </w:t>
      </w:r>
    </w:p>
    <w:p w:rsidR="00BF6823" w:rsidRPr="00BF6823" w:rsidRDefault="00BF6823" w:rsidP="00972FD3">
      <w:pPr>
        <w:pStyle w:val="Akapitzlist"/>
        <w:numPr>
          <w:ilvl w:val="1"/>
          <w:numId w:val="10"/>
        </w:numPr>
        <w:spacing w:line="276" w:lineRule="auto"/>
        <w:ind w:hanging="406"/>
        <w:contextualSpacing/>
        <w:jc w:val="both"/>
        <w:rPr>
          <w:rFonts w:ascii="Cambria" w:hAnsi="Cambria"/>
        </w:rPr>
      </w:pPr>
      <w:r w:rsidRPr="00BF6823">
        <w:rPr>
          <w:rFonts w:ascii="Cambria" w:hAnsi="Cambria"/>
        </w:rPr>
        <w:t>siły wyższej, to znaczy niezależnego od Stron losowego zdarzenia zewnętrznego, które było niemożliwe do przewidzenia w momencie zawarcia Umowy i któremu nie można było zapobiec mimo dochowania należytej staranności;</w:t>
      </w:r>
    </w:p>
    <w:p w:rsidR="00BF6823" w:rsidRDefault="00BF6823" w:rsidP="00972FD3">
      <w:pPr>
        <w:pStyle w:val="Akapitzlist"/>
        <w:numPr>
          <w:ilvl w:val="1"/>
          <w:numId w:val="10"/>
        </w:numPr>
        <w:spacing w:line="276" w:lineRule="auto"/>
        <w:ind w:hanging="406"/>
        <w:contextualSpacing/>
        <w:jc w:val="both"/>
        <w:rPr>
          <w:rFonts w:ascii="Cambria" w:hAnsi="Cambria"/>
        </w:rPr>
      </w:pPr>
      <w:r w:rsidRPr="00BF6823">
        <w:rPr>
          <w:rFonts w:ascii="Cambria" w:hAnsi="Cambria"/>
        </w:rPr>
        <w:t>zmiany przepisów prawa istotnie wpływającego na zakres lub termin realizacji niniejszej umowy;</w:t>
      </w:r>
    </w:p>
    <w:p w:rsidR="00BF6823" w:rsidRPr="00BF6823" w:rsidRDefault="00BF6823" w:rsidP="00972FD3">
      <w:pPr>
        <w:pStyle w:val="Akapitzlist"/>
        <w:numPr>
          <w:ilvl w:val="1"/>
          <w:numId w:val="10"/>
        </w:numPr>
        <w:spacing w:line="276" w:lineRule="auto"/>
        <w:ind w:hanging="406"/>
        <w:contextualSpacing/>
        <w:jc w:val="both"/>
        <w:rPr>
          <w:rFonts w:ascii="Cambria" w:hAnsi="Cambria"/>
        </w:rPr>
      </w:pPr>
      <w:r w:rsidRPr="00BF6823">
        <w:rPr>
          <w:rFonts w:ascii="Cambria" w:hAnsi="Cambria"/>
        </w:rPr>
        <w:t>okoliczności wskazanych w art. 455 ust. 1 pkt  3 ) , art. 455 ust. 1 pkt  5) oraz art. 455 ust. 2  ustawy Prawo Zamówień Publicznych;</w:t>
      </w:r>
    </w:p>
    <w:p w:rsidR="00972FD3" w:rsidRDefault="00BF6823" w:rsidP="00972FD3">
      <w:pPr>
        <w:pStyle w:val="Akapitzlist"/>
        <w:numPr>
          <w:ilvl w:val="0"/>
          <w:numId w:val="10"/>
        </w:numPr>
        <w:tabs>
          <w:tab w:val="clear" w:pos="720"/>
          <w:tab w:val="num" w:pos="284"/>
        </w:tabs>
        <w:ind w:hanging="862"/>
        <w:jc w:val="both"/>
        <w:rPr>
          <w:rFonts w:ascii="Cambria" w:eastAsia="Times New Roman" w:hAnsi="Cambria"/>
          <w:lang w:eastAsia="pl-PL"/>
        </w:rPr>
      </w:pPr>
      <w:r w:rsidRPr="00BF6823">
        <w:rPr>
          <w:rFonts w:ascii="Cambria" w:eastAsia="Times New Roman" w:hAnsi="Cambria"/>
          <w:lang w:eastAsia="pl-PL"/>
        </w:rPr>
        <w:t>W przypadkach określonych w ust. 4 i 5 Wykonawca je</w:t>
      </w:r>
      <w:r w:rsidR="00972FD3">
        <w:rPr>
          <w:rFonts w:ascii="Cambria" w:eastAsia="Times New Roman" w:hAnsi="Cambria"/>
          <w:lang w:eastAsia="pl-PL"/>
        </w:rPr>
        <w:t>st zobowiązany do powiadomienia</w:t>
      </w:r>
    </w:p>
    <w:p w:rsidR="00BF6823" w:rsidRPr="00BF6823" w:rsidRDefault="00BF6823" w:rsidP="00972FD3">
      <w:pPr>
        <w:pStyle w:val="Akapitzlist"/>
        <w:ind w:left="284"/>
        <w:jc w:val="both"/>
        <w:rPr>
          <w:rFonts w:ascii="Cambria" w:eastAsia="Times New Roman" w:hAnsi="Cambria"/>
          <w:lang w:eastAsia="pl-PL"/>
        </w:rPr>
      </w:pPr>
      <w:r w:rsidRPr="00BF6823">
        <w:rPr>
          <w:rFonts w:ascii="Cambria" w:eastAsia="Times New Roman" w:hAnsi="Cambria"/>
          <w:lang w:eastAsia="pl-PL"/>
        </w:rPr>
        <w:t>Zamawiającego w terminie 14 dni o zaistnieniu ww. sytuacji i jej wpływie na termin i/lub koszt realizacji przedmiotu Umowy i/lub zakres zamówienia. Zamawiający jest zobowiązany do przedstawienia stanowiska w przedmiotowej sprawie w terminie 21 dni roboczych od otrzymania powiadomienia Wykonawcy.</w:t>
      </w:r>
    </w:p>
    <w:p w:rsidR="00BF6823" w:rsidRPr="00BF6823" w:rsidRDefault="00BF6823" w:rsidP="00972FD3">
      <w:pPr>
        <w:pStyle w:val="Akapitzlist"/>
        <w:numPr>
          <w:ilvl w:val="0"/>
          <w:numId w:val="10"/>
        </w:numPr>
        <w:tabs>
          <w:tab w:val="clear" w:pos="720"/>
          <w:tab w:val="num" w:pos="284"/>
          <w:tab w:val="left" w:pos="851"/>
          <w:tab w:val="left" w:pos="1843"/>
        </w:tabs>
        <w:ind w:hanging="862"/>
        <w:rPr>
          <w:rFonts w:ascii="Cambria" w:eastAsia="Times New Roman" w:hAnsi="Cambria"/>
          <w:lang w:eastAsia="pl-PL"/>
        </w:rPr>
      </w:pPr>
      <w:r w:rsidRPr="00BF6823">
        <w:rPr>
          <w:rFonts w:ascii="Cambria" w:eastAsia="Times New Roman" w:hAnsi="Cambria"/>
          <w:lang w:eastAsia="pl-PL"/>
        </w:rPr>
        <w:t>Zmiany umowy do</w:t>
      </w:r>
      <w:r w:rsidR="00972FD3">
        <w:rPr>
          <w:rFonts w:ascii="Cambria" w:eastAsia="Times New Roman" w:hAnsi="Cambria"/>
          <w:lang w:eastAsia="pl-PL"/>
        </w:rPr>
        <w:t>konywane są w formie Aneksu do U</w:t>
      </w:r>
      <w:r w:rsidRPr="00BF6823">
        <w:rPr>
          <w:rFonts w:ascii="Cambria" w:eastAsia="Times New Roman" w:hAnsi="Cambria"/>
          <w:lang w:eastAsia="pl-PL"/>
        </w:rPr>
        <w:t>mowy.</w:t>
      </w:r>
    </w:p>
    <w:p w:rsidR="00BF6823" w:rsidRDefault="00BF6823" w:rsidP="00BF6823">
      <w:pPr>
        <w:spacing w:line="276" w:lineRule="auto"/>
        <w:ind w:left="284"/>
        <w:contextualSpacing/>
        <w:jc w:val="both"/>
        <w:rPr>
          <w:rFonts w:ascii="Cambria" w:hAnsi="Cambria"/>
          <w:sz w:val="22"/>
          <w:szCs w:val="22"/>
        </w:rPr>
      </w:pPr>
    </w:p>
    <w:p w:rsidR="00415282" w:rsidRPr="003462F7" w:rsidRDefault="00415282" w:rsidP="00415282">
      <w:pPr>
        <w:numPr>
          <w:ilvl w:val="0"/>
          <w:numId w:val="10"/>
        </w:numPr>
        <w:tabs>
          <w:tab w:val="clear" w:pos="720"/>
        </w:tabs>
        <w:spacing w:line="276" w:lineRule="auto"/>
        <w:ind w:left="284"/>
        <w:contextualSpacing/>
        <w:jc w:val="both"/>
        <w:rPr>
          <w:rFonts w:ascii="Cambria" w:hAnsi="Cambria"/>
          <w:sz w:val="22"/>
          <w:szCs w:val="22"/>
        </w:rPr>
      </w:pPr>
      <w:r w:rsidRPr="003462F7">
        <w:rPr>
          <w:rFonts w:ascii="Cambria" w:hAnsi="Cambria"/>
          <w:sz w:val="22"/>
          <w:szCs w:val="22"/>
        </w:rPr>
        <w:t>W przypadku odstąpienia w całości lub w części od Umow</w:t>
      </w:r>
      <w:bookmarkStart w:id="2" w:name="_GoBack"/>
      <w:bookmarkEnd w:id="2"/>
      <w:r w:rsidRPr="003462F7">
        <w:rPr>
          <w:rFonts w:ascii="Cambria" w:hAnsi="Cambria"/>
          <w:sz w:val="22"/>
          <w:szCs w:val="22"/>
        </w:rPr>
        <w:t xml:space="preserve">y lub jej rozwiązania, w obu przypadkach z przyczyn leżących po stronie Zamawiającego, Zamawiający zapłaci Wykonawcy wyłącznie tę część wynagrodzenia, która odpowiada zleconym i faktycznie wykonanym Usługom, do dnia odstąpienia lub rozwiązania Umowy. </w:t>
      </w:r>
    </w:p>
    <w:p w:rsidR="00415282" w:rsidRPr="003462F7" w:rsidRDefault="00415282" w:rsidP="00415282">
      <w:pPr>
        <w:numPr>
          <w:ilvl w:val="0"/>
          <w:numId w:val="10"/>
        </w:numPr>
        <w:tabs>
          <w:tab w:val="clear" w:pos="720"/>
        </w:tabs>
        <w:spacing w:line="276" w:lineRule="auto"/>
        <w:ind w:left="284"/>
        <w:contextualSpacing/>
        <w:jc w:val="both"/>
        <w:rPr>
          <w:rFonts w:ascii="Cambria" w:hAnsi="Cambria"/>
          <w:sz w:val="22"/>
          <w:szCs w:val="22"/>
        </w:rPr>
      </w:pPr>
      <w:r w:rsidRPr="003462F7">
        <w:rPr>
          <w:rFonts w:ascii="Cambria" w:hAnsi="Cambria"/>
          <w:sz w:val="22"/>
          <w:szCs w:val="22"/>
        </w:rPr>
        <w:t>W zakresie nieuregulowanym niniejszą Umową, mają zastosowanie przepisy Kodeksu cywilnego</w:t>
      </w:r>
      <w:r w:rsidR="00FD377F">
        <w:rPr>
          <w:rFonts w:ascii="Cambria" w:hAnsi="Cambria"/>
          <w:sz w:val="22"/>
          <w:szCs w:val="22"/>
        </w:rPr>
        <w:t xml:space="preserve"> w</w:t>
      </w:r>
      <w:r w:rsidRPr="003462F7">
        <w:rPr>
          <w:rFonts w:ascii="Cambria" w:hAnsi="Cambria"/>
          <w:sz w:val="22"/>
          <w:szCs w:val="22"/>
        </w:rPr>
        <w:t xml:space="preserve">szelkie spory, wynikające z niniejszej Umowy, będzie rozpoznawał sąd właściwy miejscowo dla siedziby Zamawiającego. </w:t>
      </w:r>
    </w:p>
    <w:p w:rsidR="00415282" w:rsidRPr="003462F7" w:rsidRDefault="00415282" w:rsidP="00415282">
      <w:pPr>
        <w:numPr>
          <w:ilvl w:val="0"/>
          <w:numId w:val="10"/>
        </w:numPr>
        <w:tabs>
          <w:tab w:val="clear" w:pos="720"/>
        </w:tabs>
        <w:spacing w:line="276" w:lineRule="auto"/>
        <w:ind w:left="284"/>
        <w:contextualSpacing/>
        <w:jc w:val="both"/>
        <w:rPr>
          <w:rFonts w:ascii="Cambria" w:hAnsi="Cambria"/>
          <w:sz w:val="22"/>
          <w:szCs w:val="22"/>
        </w:rPr>
      </w:pPr>
      <w:r w:rsidRPr="003462F7">
        <w:rPr>
          <w:rFonts w:ascii="Cambria" w:hAnsi="Cambria"/>
          <w:sz w:val="22"/>
          <w:szCs w:val="22"/>
        </w:rPr>
        <w:t xml:space="preserve">Umowę sporządzono w czterech jednobrzmiących egzemplarzach:  trzy egzemplarze dla Zamawiającego i jeden egzemplarz dla Wykonawcy. </w:t>
      </w:r>
    </w:p>
    <w:p w:rsidR="00415282" w:rsidRPr="003462F7" w:rsidRDefault="00415282" w:rsidP="00415282">
      <w:pPr>
        <w:numPr>
          <w:ilvl w:val="0"/>
          <w:numId w:val="10"/>
        </w:numPr>
        <w:tabs>
          <w:tab w:val="clear" w:pos="720"/>
        </w:tabs>
        <w:spacing w:line="276" w:lineRule="auto"/>
        <w:ind w:left="284"/>
        <w:contextualSpacing/>
        <w:jc w:val="both"/>
        <w:rPr>
          <w:rFonts w:ascii="Cambria" w:hAnsi="Cambria"/>
          <w:sz w:val="22"/>
          <w:szCs w:val="22"/>
        </w:rPr>
      </w:pPr>
      <w:r w:rsidRPr="003462F7">
        <w:rPr>
          <w:rFonts w:ascii="Cambria" w:hAnsi="Cambria"/>
          <w:sz w:val="22"/>
          <w:szCs w:val="22"/>
        </w:rPr>
        <w:lastRenderedPageBreak/>
        <w:t>Integralną część Umowy stanowi:</w:t>
      </w:r>
    </w:p>
    <w:p w:rsidR="00C3134C" w:rsidRDefault="00C3134C" w:rsidP="00415282">
      <w:pPr>
        <w:spacing w:line="276" w:lineRule="auto"/>
        <w:ind w:left="360"/>
        <w:contextualSpacing/>
        <w:jc w:val="both"/>
        <w:rPr>
          <w:rFonts w:ascii="Cambria" w:hAnsi="Cambria"/>
          <w:sz w:val="22"/>
          <w:szCs w:val="22"/>
        </w:rPr>
      </w:pPr>
    </w:p>
    <w:p w:rsidR="00415282" w:rsidRPr="00760C43" w:rsidRDefault="00415282" w:rsidP="00415282">
      <w:pPr>
        <w:spacing w:line="276" w:lineRule="auto"/>
        <w:ind w:left="360"/>
        <w:contextualSpacing/>
        <w:jc w:val="both"/>
        <w:rPr>
          <w:rFonts w:ascii="Cambria" w:hAnsi="Cambria"/>
          <w:strike/>
          <w:sz w:val="22"/>
          <w:szCs w:val="22"/>
        </w:rPr>
      </w:pPr>
      <w:r w:rsidRPr="003462F7">
        <w:rPr>
          <w:rFonts w:ascii="Cambria" w:hAnsi="Cambria"/>
          <w:sz w:val="22"/>
          <w:szCs w:val="22"/>
        </w:rPr>
        <w:t xml:space="preserve">Załącznik nr 1 – </w:t>
      </w:r>
      <w:r w:rsidR="00760C43" w:rsidRPr="00760C43">
        <w:rPr>
          <w:rFonts w:ascii="Cambria" w:hAnsi="Cambria"/>
          <w:sz w:val="22"/>
          <w:szCs w:val="22"/>
        </w:rPr>
        <w:t xml:space="preserve">Oferta Wykonawcy </w:t>
      </w:r>
    </w:p>
    <w:p w:rsidR="00415282" w:rsidRPr="003462F7" w:rsidRDefault="00415282" w:rsidP="00415282">
      <w:pPr>
        <w:spacing w:line="276" w:lineRule="auto"/>
        <w:ind w:left="360"/>
        <w:contextualSpacing/>
        <w:jc w:val="both"/>
        <w:rPr>
          <w:rFonts w:ascii="Cambria" w:hAnsi="Cambria"/>
          <w:sz w:val="22"/>
          <w:szCs w:val="22"/>
        </w:rPr>
      </w:pPr>
      <w:r w:rsidRPr="003462F7">
        <w:rPr>
          <w:rFonts w:ascii="Cambria" w:hAnsi="Cambria"/>
          <w:sz w:val="22"/>
          <w:szCs w:val="22"/>
        </w:rPr>
        <w:t>Załącznik nr 2 – Wpis do KRS / CEiDG Wykonawcy</w:t>
      </w:r>
    </w:p>
    <w:p w:rsidR="00415282" w:rsidRPr="003462F7" w:rsidRDefault="00415282" w:rsidP="00415282">
      <w:pPr>
        <w:spacing w:line="276" w:lineRule="auto"/>
        <w:ind w:left="360"/>
        <w:contextualSpacing/>
        <w:jc w:val="both"/>
        <w:rPr>
          <w:rFonts w:ascii="Cambria" w:hAnsi="Cambria"/>
          <w:sz w:val="22"/>
          <w:szCs w:val="22"/>
        </w:rPr>
      </w:pPr>
      <w:r w:rsidRPr="003462F7">
        <w:rPr>
          <w:rFonts w:ascii="Cambria" w:hAnsi="Cambria"/>
          <w:sz w:val="22"/>
          <w:szCs w:val="22"/>
        </w:rPr>
        <w:t>Załącznik nr 3 – Opis Przedmiotu Zamówienia</w:t>
      </w:r>
    </w:p>
    <w:p w:rsidR="00C3134C" w:rsidRDefault="00415282" w:rsidP="00C3134C">
      <w:pPr>
        <w:spacing w:line="276" w:lineRule="auto"/>
        <w:ind w:left="360"/>
        <w:contextualSpacing/>
        <w:jc w:val="both"/>
        <w:rPr>
          <w:rFonts w:ascii="Cambria" w:hAnsi="Cambria"/>
          <w:sz w:val="22"/>
          <w:szCs w:val="22"/>
        </w:rPr>
      </w:pPr>
      <w:r w:rsidRPr="003462F7">
        <w:rPr>
          <w:rFonts w:ascii="Cambria" w:hAnsi="Cambria"/>
          <w:sz w:val="22"/>
          <w:szCs w:val="22"/>
        </w:rPr>
        <w:t>Załącznik nr 4 –</w:t>
      </w:r>
      <w:r w:rsidR="00C3134C">
        <w:rPr>
          <w:rFonts w:ascii="Cambria" w:hAnsi="Cambria"/>
          <w:sz w:val="22"/>
          <w:szCs w:val="22"/>
        </w:rPr>
        <w:t xml:space="preserve"> </w:t>
      </w:r>
      <w:r w:rsidR="00C3134C" w:rsidRPr="00C3134C">
        <w:rPr>
          <w:rFonts w:ascii="Cambria" w:hAnsi="Cambria"/>
          <w:sz w:val="22"/>
          <w:szCs w:val="22"/>
        </w:rPr>
        <w:t>Kopia polisy ubezpieczeniowej wraz z dowodem zapłaty składki</w:t>
      </w:r>
      <w:r w:rsidR="00C3134C">
        <w:rPr>
          <w:rFonts w:ascii="Cambria" w:hAnsi="Cambria"/>
          <w:sz w:val="22"/>
          <w:szCs w:val="22"/>
        </w:rPr>
        <w:t xml:space="preserve"> </w:t>
      </w:r>
    </w:p>
    <w:p w:rsidR="00415282" w:rsidRPr="003462F7" w:rsidRDefault="00415282" w:rsidP="00C3134C">
      <w:pPr>
        <w:spacing w:line="276" w:lineRule="auto"/>
        <w:ind w:left="360"/>
        <w:contextualSpacing/>
        <w:jc w:val="both"/>
        <w:rPr>
          <w:rFonts w:ascii="Cambria" w:hAnsi="Cambria"/>
          <w:i/>
          <w:sz w:val="22"/>
          <w:szCs w:val="22"/>
        </w:rPr>
      </w:pPr>
      <w:r w:rsidRPr="003462F7">
        <w:rPr>
          <w:rFonts w:ascii="Cambria" w:hAnsi="Cambria"/>
          <w:sz w:val="22"/>
          <w:szCs w:val="22"/>
        </w:rPr>
        <w:t xml:space="preserve">Załącznik nr 5 – </w:t>
      </w:r>
      <w:r w:rsidR="00BF6823">
        <w:rPr>
          <w:rFonts w:ascii="Cambria" w:hAnsi="Cambria"/>
          <w:sz w:val="22"/>
          <w:szCs w:val="22"/>
        </w:rPr>
        <w:t xml:space="preserve">ewentualne </w:t>
      </w:r>
      <w:r w:rsidR="00C3134C" w:rsidRPr="00C3134C">
        <w:rPr>
          <w:rFonts w:ascii="Cambria" w:hAnsi="Cambria"/>
          <w:sz w:val="22"/>
          <w:szCs w:val="22"/>
        </w:rPr>
        <w:t xml:space="preserve">Pełnomocnictwo </w:t>
      </w:r>
    </w:p>
    <w:p w:rsidR="00415282" w:rsidRPr="003462F7" w:rsidRDefault="00415282" w:rsidP="00415282">
      <w:pPr>
        <w:suppressAutoHyphens/>
        <w:spacing w:line="276" w:lineRule="auto"/>
        <w:ind w:left="567" w:hanging="284"/>
        <w:contextualSpacing/>
        <w:rPr>
          <w:rFonts w:ascii="Cambria" w:hAnsi="Cambria"/>
          <w:sz w:val="22"/>
          <w:szCs w:val="22"/>
        </w:rPr>
      </w:pPr>
    </w:p>
    <w:tbl>
      <w:tblPr>
        <w:tblW w:w="0" w:type="auto"/>
        <w:tblInd w:w="284" w:type="dxa"/>
        <w:tblLook w:val="04A0" w:firstRow="1" w:lastRow="0" w:firstColumn="1" w:lastColumn="0" w:noHBand="0" w:noVBand="1"/>
      </w:tblPr>
      <w:tblGrid>
        <w:gridCol w:w="3064"/>
        <w:gridCol w:w="1438"/>
        <w:gridCol w:w="1438"/>
        <w:gridCol w:w="3064"/>
      </w:tblGrid>
      <w:tr w:rsidR="00415282" w:rsidRPr="003462F7" w:rsidTr="00256714">
        <w:tc>
          <w:tcPr>
            <w:tcW w:w="3149" w:type="dxa"/>
            <w:shd w:val="clear" w:color="auto" w:fill="auto"/>
          </w:tcPr>
          <w:p w:rsidR="00C3134C" w:rsidRDefault="00C3134C" w:rsidP="00256714">
            <w:pPr>
              <w:spacing w:line="276" w:lineRule="auto"/>
              <w:contextualSpacing/>
              <w:jc w:val="center"/>
              <w:rPr>
                <w:rFonts w:ascii="Cambria" w:hAnsi="Cambria"/>
                <w:b/>
                <w:bCs/>
                <w:sz w:val="22"/>
                <w:szCs w:val="22"/>
              </w:rPr>
            </w:pPr>
          </w:p>
          <w:p w:rsidR="00C3134C" w:rsidRDefault="00C3134C" w:rsidP="00256714">
            <w:pPr>
              <w:spacing w:line="276" w:lineRule="auto"/>
              <w:contextualSpacing/>
              <w:jc w:val="center"/>
              <w:rPr>
                <w:rFonts w:ascii="Cambria" w:hAnsi="Cambria"/>
                <w:b/>
                <w:bCs/>
                <w:sz w:val="22"/>
                <w:szCs w:val="22"/>
              </w:rPr>
            </w:pPr>
          </w:p>
          <w:p w:rsidR="00415282" w:rsidRPr="003462F7" w:rsidRDefault="00C3134C" w:rsidP="00BF6823">
            <w:pPr>
              <w:spacing w:line="276" w:lineRule="auto"/>
              <w:contextualSpacing/>
              <w:rPr>
                <w:rFonts w:ascii="Cambria" w:hAnsi="Cambria"/>
                <w:sz w:val="22"/>
                <w:szCs w:val="22"/>
              </w:rPr>
            </w:pPr>
            <w:r>
              <w:rPr>
                <w:rFonts w:ascii="Cambria" w:hAnsi="Cambria"/>
                <w:b/>
                <w:bCs/>
                <w:sz w:val="22"/>
                <w:szCs w:val="22"/>
              </w:rPr>
              <w:t xml:space="preserve">               </w:t>
            </w:r>
            <w:r w:rsidR="00BF6823" w:rsidRPr="00BF6823">
              <w:rPr>
                <w:rFonts w:ascii="Cambria" w:hAnsi="Cambria"/>
                <w:b/>
                <w:bCs/>
                <w:sz w:val="22"/>
                <w:szCs w:val="22"/>
              </w:rPr>
              <w:t>Wykonawca:</w:t>
            </w:r>
          </w:p>
        </w:tc>
        <w:tc>
          <w:tcPr>
            <w:tcW w:w="1528" w:type="dxa"/>
            <w:shd w:val="clear" w:color="auto" w:fill="auto"/>
          </w:tcPr>
          <w:p w:rsidR="00415282" w:rsidRPr="003462F7" w:rsidRDefault="00415282" w:rsidP="00256714">
            <w:pPr>
              <w:spacing w:line="276" w:lineRule="auto"/>
              <w:contextualSpacing/>
              <w:jc w:val="right"/>
              <w:rPr>
                <w:rFonts w:ascii="Cambria" w:hAnsi="Cambria"/>
                <w:b/>
                <w:bCs/>
                <w:sz w:val="22"/>
                <w:szCs w:val="22"/>
              </w:rPr>
            </w:pPr>
          </w:p>
        </w:tc>
        <w:tc>
          <w:tcPr>
            <w:tcW w:w="1528" w:type="dxa"/>
            <w:shd w:val="clear" w:color="auto" w:fill="auto"/>
          </w:tcPr>
          <w:p w:rsidR="00415282" w:rsidRPr="003462F7" w:rsidRDefault="00415282" w:rsidP="00256714">
            <w:pPr>
              <w:spacing w:line="276" w:lineRule="auto"/>
              <w:contextualSpacing/>
              <w:jc w:val="right"/>
              <w:rPr>
                <w:rFonts w:ascii="Cambria" w:hAnsi="Cambria"/>
                <w:b/>
                <w:bCs/>
                <w:sz w:val="22"/>
                <w:szCs w:val="22"/>
              </w:rPr>
            </w:pPr>
          </w:p>
        </w:tc>
        <w:tc>
          <w:tcPr>
            <w:tcW w:w="3149" w:type="dxa"/>
            <w:shd w:val="clear" w:color="auto" w:fill="auto"/>
            <w:vAlign w:val="bottom"/>
          </w:tcPr>
          <w:p w:rsidR="00C3134C" w:rsidRDefault="00C3134C" w:rsidP="00256714">
            <w:pPr>
              <w:spacing w:line="276" w:lineRule="auto"/>
              <w:contextualSpacing/>
              <w:jc w:val="center"/>
              <w:rPr>
                <w:rFonts w:ascii="Cambria" w:hAnsi="Cambria"/>
                <w:b/>
                <w:bCs/>
                <w:sz w:val="22"/>
                <w:szCs w:val="22"/>
              </w:rPr>
            </w:pPr>
          </w:p>
          <w:p w:rsidR="00C3134C" w:rsidRDefault="00C3134C" w:rsidP="00256714">
            <w:pPr>
              <w:spacing w:line="276" w:lineRule="auto"/>
              <w:contextualSpacing/>
              <w:jc w:val="center"/>
              <w:rPr>
                <w:rFonts w:ascii="Cambria" w:hAnsi="Cambria"/>
                <w:b/>
                <w:bCs/>
                <w:sz w:val="22"/>
                <w:szCs w:val="22"/>
              </w:rPr>
            </w:pPr>
          </w:p>
          <w:p w:rsidR="00415282" w:rsidRPr="003462F7" w:rsidRDefault="00BF6823" w:rsidP="00256714">
            <w:pPr>
              <w:spacing w:line="276" w:lineRule="auto"/>
              <w:contextualSpacing/>
              <w:jc w:val="center"/>
              <w:rPr>
                <w:rFonts w:ascii="Cambria" w:hAnsi="Cambria"/>
                <w:b/>
                <w:bCs/>
                <w:sz w:val="22"/>
                <w:szCs w:val="22"/>
              </w:rPr>
            </w:pPr>
            <w:r w:rsidRPr="00BF6823">
              <w:rPr>
                <w:rFonts w:ascii="Cambria" w:hAnsi="Cambria"/>
                <w:b/>
                <w:bCs/>
                <w:sz w:val="22"/>
                <w:szCs w:val="22"/>
              </w:rPr>
              <w:t>Zamawiający:</w:t>
            </w:r>
            <w:r>
              <w:rPr>
                <w:rFonts w:ascii="Cambria" w:hAnsi="Cambria"/>
                <w:b/>
                <w:bCs/>
                <w:sz w:val="22"/>
                <w:szCs w:val="22"/>
              </w:rPr>
              <w:t xml:space="preserve"> </w:t>
            </w:r>
          </w:p>
          <w:p w:rsidR="00415282" w:rsidRPr="003462F7" w:rsidRDefault="00415282" w:rsidP="00256714">
            <w:pPr>
              <w:spacing w:line="276" w:lineRule="auto"/>
              <w:contextualSpacing/>
              <w:jc w:val="center"/>
              <w:rPr>
                <w:rFonts w:ascii="Cambria" w:hAnsi="Cambria"/>
                <w:b/>
                <w:bCs/>
                <w:sz w:val="22"/>
                <w:szCs w:val="22"/>
              </w:rPr>
            </w:pPr>
          </w:p>
          <w:p w:rsidR="00415282" w:rsidRPr="003462F7" w:rsidRDefault="00415282" w:rsidP="00256714">
            <w:pPr>
              <w:spacing w:line="276" w:lineRule="auto"/>
              <w:contextualSpacing/>
              <w:jc w:val="center"/>
              <w:rPr>
                <w:rFonts w:ascii="Cambria" w:hAnsi="Cambria"/>
                <w:b/>
                <w:bCs/>
                <w:sz w:val="22"/>
                <w:szCs w:val="22"/>
              </w:rPr>
            </w:pPr>
          </w:p>
          <w:p w:rsidR="00415282" w:rsidRPr="003462F7" w:rsidRDefault="00415282" w:rsidP="00256714">
            <w:pPr>
              <w:spacing w:line="276" w:lineRule="auto"/>
              <w:contextualSpacing/>
              <w:jc w:val="center"/>
              <w:rPr>
                <w:rFonts w:ascii="Cambria" w:hAnsi="Cambria"/>
                <w:sz w:val="22"/>
                <w:szCs w:val="22"/>
              </w:rPr>
            </w:pPr>
          </w:p>
        </w:tc>
      </w:tr>
      <w:tr w:rsidR="00415282" w:rsidRPr="003462F7" w:rsidTr="00256714">
        <w:tc>
          <w:tcPr>
            <w:tcW w:w="3149" w:type="dxa"/>
            <w:shd w:val="clear" w:color="auto" w:fill="auto"/>
          </w:tcPr>
          <w:p w:rsidR="00415282" w:rsidRPr="003462F7" w:rsidRDefault="00415282" w:rsidP="00256714">
            <w:pPr>
              <w:spacing w:line="276" w:lineRule="auto"/>
              <w:contextualSpacing/>
              <w:jc w:val="center"/>
              <w:rPr>
                <w:rFonts w:ascii="Cambria" w:hAnsi="Cambria"/>
                <w:sz w:val="22"/>
                <w:szCs w:val="22"/>
              </w:rPr>
            </w:pPr>
            <w:r w:rsidRPr="003462F7">
              <w:rPr>
                <w:rFonts w:ascii="Cambria" w:hAnsi="Cambria"/>
                <w:b/>
                <w:bCs/>
                <w:sz w:val="22"/>
                <w:szCs w:val="22"/>
              </w:rPr>
              <w:t>…………………………</w:t>
            </w:r>
          </w:p>
        </w:tc>
        <w:tc>
          <w:tcPr>
            <w:tcW w:w="1528" w:type="dxa"/>
            <w:shd w:val="clear" w:color="auto" w:fill="auto"/>
          </w:tcPr>
          <w:p w:rsidR="00415282" w:rsidRPr="003462F7" w:rsidRDefault="00415282" w:rsidP="00256714">
            <w:pPr>
              <w:spacing w:line="276" w:lineRule="auto"/>
              <w:contextualSpacing/>
              <w:jc w:val="right"/>
              <w:rPr>
                <w:rFonts w:ascii="Cambria" w:hAnsi="Cambria"/>
                <w:b/>
                <w:bCs/>
                <w:sz w:val="22"/>
                <w:szCs w:val="22"/>
              </w:rPr>
            </w:pPr>
          </w:p>
        </w:tc>
        <w:tc>
          <w:tcPr>
            <w:tcW w:w="1528" w:type="dxa"/>
            <w:shd w:val="clear" w:color="auto" w:fill="auto"/>
          </w:tcPr>
          <w:p w:rsidR="00415282" w:rsidRPr="003462F7" w:rsidRDefault="00415282" w:rsidP="00256714">
            <w:pPr>
              <w:spacing w:line="276" w:lineRule="auto"/>
              <w:contextualSpacing/>
              <w:jc w:val="right"/>
              <w:rPr>
                <w:rFonts w:ascii="Cambria" w:hAnsi="Cambria"/>
                <w:b/>
                <w:bCs/>
                <w:sz w:val="22"/>
                <w:szCs w:val="22"/>
              </w:rPr>
            </w:pPr>
          </w:p>
        </w:tc>
        <w:tc>
          <w:tcPr>
            <w:tcW w:w="3149" w:type="dxa"/>
            <w:shd w:val="clear" w:color="auto" w:fill="auto"/>
          </w:tcPr>
          <w:p w:rsidR="00415282" w:rsidRPr="003462F7" w:rsidRDefault="00415282" w:rsidP="00256714">
            <w:pPr>
              <w:spacing w:line="276" w:lineRule="auto"/>
              <w:contextualSpacing/>
              <w:jc w:val="center"/>
              <w:rPr>
                <w:rFonts w:ascii="Cambria" w:hAnsi="Cambria"/>
                <w:sz w:val="22"/>
                <w:szCs w:val="22"/>
              </w:rPr>
            </w:pPr>
            <w:r w:rsidRPr="003462F7">
              <w:rPr>
                <w:rFonts w:ascii="Cambria" w:hAnsi="Cambria"/>
                <w:b/>
                <w:bCs/>
                <w:sz w:val="22"/>
                <w:szCs w:val="22"/>
              </w:rPr>
              <w:t>…………………………</w:t>
            </w:r>
          </w:p>
        </w:tc>
      </w:tr>
    </w:tbl>
    <w:p w:rsidR="00415282" w:rsidRPr="003462F7" w:rsidRDefault="00415282" w:rsidP="00415282">
      <w:pPr>
        <w:rPr>
          <w:rFonts w:ascii="Cambria" w:hAnsi="Cambria"/>
          <w:sz w:val="22"/>
          <w:szCs w:val="22"/>
        </w:rPr>
      </w:pPr>
    </w:p>
    <w:p w:rsidR="007A17B9" w:rsidRDefault="007A17B9"/>
    <w:sectPr w:rsidR="007A17B9">
      <w:pgSz w:w="11906" w:h="16838"/>
      <w:pgMar w:top="1417" w:right="1417" w:bottom="1417" w:left="1417"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ex:commentExtensible w16cex:durableId="23FDDD3F" w16cex:dateUtc="2021-03-18T13:07:00Z"/>
  <w16cex:commentExtensible w16cex:durableId="23FDDD40" w16cex:dateUtc="2021-03-18T13:08:00Z"/>
  <w16cex:commentExtensible w16cex:durableId="23FDDDB4" w16cex:dateUtc="2021-03-18T13:09:00Z"/>
  <w16cex:commentExtensible w16cex:durableId="23FDE25F" w16cex:dateUtc="2021-03-18T13:29:00Z"/>
  <w16cex:commentExtensible w16cex:durableId="23FDE4BF" w16cex:dateUtc="2021-03-18T13:39:00Z"/>
  <w16cex:commentExtensible w16cex:durableId="23FDE505" w16cex:dateUtc="2021-03-18T13:41:00Z"/>
  <w16cex:commentExtensible w16cex:durableId="23FDE7B6" w16cex:dateUtc="2021-03-18T13:52:00Z"/>
  <w16cex:commentExtensible w16cex:durableId="23FDE7DD" w16cex:dateUtc="2021-03-18T13:53:00Z"/>
  <w16cex:commentExtensible w16cex:durableId="23FDE612" w16cex:dateUtc="2021-03-18T13:45: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21688A4A" w16cid:durableId="23FDDD01"/>
  <w16cid:commentId w16cid:paraId="7669B12C" w16cid:durableId="23FDDD3F"/>
  <w16cid:commentId w16cid:paraId="6A9EC66B" w16cid:durableId="23FDDD40"/>
  <w16cid:commentId w16cid:paraId="5A300A0B" w16cid:durableId="23FDDDB4"/>
  <w16cid:commentId w16cid:paraId="428DF86C" w16cid:durableId="23FDDD02"/>
  <w16cid:commentId w16cid:paraId="350D9B87" w16cid:durableId="23FDE25F"/>
  <w16cid:commentId w16cid:paraId="5B802245" w16cid:durableId="23FDDD03"/>
  <w16cid:commentId w16cid:paraId="5DAFA581" w16cid:durableId="23FDDD04"/>
  <w16cid:commentId w16cid:paraId="1A905805" w16cid:durableId="23FDE4BF"/>
  <w16cid:commentId w16cid:paraId="366D2A0B" w16cid:durableId="23FDDD05"/>
  <w16cid:commentId w16cid:paraId="14F2BC38" w16cid:durableId="23FDDD06"/>
  <w16cid:commentId w16cid:paraId="19661B22" w16cid:durableId="23FDE505"/>
  <w16cid:commentId w16cid:paraId="3F2B6A1D" w16cid:durableId="23FDDD07"/>
  <w16cid:commentId w16cid:paraId="7F92B618" w16cid:durableId="23FDDD08"/>
  <w16cid:commentId w16cid:paraId="3A60B593" w16cid:durableId="23FDDD09"/>
  <w16cid:commentId w16cid:paraId="2B228FD0" w16cid:durableId="23FDDD0A"/>
  <w16cid:commentId w16cid:paraId="67F3D602" w16cid:durableId="23FDDD0B"/>
  <w16cid:commentId w16cid:paraId="1065F474" w16cid:durableId="23FDDD0C"/>
  <w16cid:commentId w16cid:paraId="325FC4EF" w16cid:durableId="23FDDD0D"/>
  <w16cid:commentId w16cid:paraId="1F12C08B" w16cid:durableId="23FDDD0E"/>
  <w16cid:commentId w16cid:paraId="2D71656C" w16cid:durableId="23FDDD0F"/>
  <w16cid:commentId w16cid:paraId="724C9A4D" w16cid:durableId="23FDDD10"/>
  <w16cid:commentId w16cid:paraId="215D35D1" w16cid:durableId="23FDE7B6"/>
  <w16cid:commentId w16cid:paraId="7FC87368" w16cid:durableId="23FDDD11"/>
  <w16cid:commentId w16cid:paraId="6700A722" w16cid:durableId="23FDE7DD"/>
  <w16cid:commentId w16cid:paraId="06D47C9B" w16cid:durableId="23FDE61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Bookman Old Style">
    <w:panose1 w:val="02050604050505020204"/>
    <w:charset w:val="EE"/>
    <w:family w:val="roman"/>
    <w:pitch w:val="variable"/>
    <w:sig w:usb0="00000287" w:usb1="00000000" w:usb2="00000000" w:usb3="00000000" w:csb0="0000009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F78C9"/>
    <w:multiLevelType w:val="hybridMultilevel"/>
    <w:tmpl w:val="B6D6D93E"/>
    <w:lvl w:ilvl="0" w:tplc="04150017">
      <w:start w:val="1"/>
      <w:numFmt w:val="lowerLetter"/>
      <w:lvlText w:val="%1)"/>
      <w:lvlJc w:val="left"/>
      <w:pPr>
        <w:tabs>
          <w:tab w:val="num" w:pos="720"/>
        </w:tabs>
        <w:ind w:left="720" w:hanging="360"/>
      </w:pPr>
      <w:rPr>
        <w:rFonts w:hint="default"/>
        <w:b/>
      </w:rPr>
    </w:lvl>
    <w:lvl w:ilvl="1" w:tplc="DAC09F4C">
      <w:start w:val="1"/>
      <w:numFmt w:val="bullet"/>
      <w:lvlText w:val=""/>
      <w:lvlJc w:val="left"/>
      <w:pPr>
        <w:ind w:left="1440" w:hanging="360"/>
      </w:pPr>
      <w:rPr>
        <w:rFonts w:ascii="Symbol" w:hAnsi="Symbol" w:hint="default"/>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06910FA2"/>
    <w:multiLevelType w:val="hybridMultilevel"/>
    <w:tmpl w:val="9A2ACF6C"/>
    <w:lvl w:ilvl="0" w:tplc="213C4FEC">
      <w:start w:val="1"/>
      <w:numFmt w:val="decimal"/>
      <w:lvlText w:val="%1."/>
      <w:lvlJc w:val="left"/>
      <w:pPr>
        <w:ind w:left="1353" w:hanging="360"/>
      </w:pPr>
      <w:rPr>
        <w:rFonts w:ascii="Bookman Old Style" w:hAnsi="Bookman Old Style" w:cs="Times New Roman" w:hint="default"/>
        <w:b/>
      </w:rPr>
    </w:lvl>
    <w:lvl w:ilvl="1" w:tplc="D1E49C14">
      <w:start w:val="1"/>
      <w:numFmt w:val="lowerLetter"/>
      <w:lvlText w:val="%2)"/>
      <w:lvlJc w:val="left"/>
      <w:pPr>
        <w:ind w:left="1440" w:hanging="360"/>
      </w:pPr>
      <w:rPr>
        <w:b/>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90941DC"/>
    <w:multiLevelType w:val="hybridMultilevel"/>
    <w:tmpl w:val="011E250C"/>
    <w:lvl w:ilvl="0" w:tplc="8BC21236">
      <w:start w:val="1"/>
      <w:numFmt w:val="decimal"/>
      <w:lvlText w:val="%1."/>
      <w:lvlJc w:val="left"/>
      <w:pPr>
        <w:tabs>
          <w:tab w:val="num" w:pos="360"/>
        </w:tabs>
        <w:ind w:left="360" w:hanging="360"/>
      </w:pPr>
      <w:rPr>
        <w:rFonts w:cs="Times New Roman" w:hint="default"/>
        <w:b/>
        <w:strike w:val="0"/>
        <w:color w:val="auto"/>
      </w:rPr>
    </w:lvl>
    <w:lvl w:ilvl="1" w:tplc="04150019" w:tentative="1">
      <w:start w:val="1"/>
      <w:numFmt w:val="lowerLetter"/>
      <w:lvlText w:val="%2."/>
      <w:lvlJc w:val="left"/>
      <w:pPr>
        <w:ind w:left="1080" w:hanging="360"/>
      </w:pPr>
      <w:rPr>
        <w:rFonts w:cs="Times New Roman"/>
      </w:rPr>
    </w:lvl>
    <w:lvl w:ilvl="2" w:tplc="0415001B" w:tentative="1">
      <w:start w:val="1"/>
      <w:numFmt w:val="lowerRoman"/>
      <w:lvlText w:val="%3."/>
      <w:lvlJc w:val="right"/>
      <w:pPr>
        <w:ind w:left="1800" w:hanging="180"/>
      </w:pPr>
      <w:rPr>
        <w:rFonts w:cs="Times New Roman"/>
      </w:rPr>
    </w:lvl>
    <w:lvl w:ilvl="3" w:tplc="0415000F" w:tentative="1">
      <w:start w:val="1"/>
      <w:numFmt w:val="decimal"/>
      <w:lvlText w:val="%4."/>
      <w:lvlJc w:val="left"/>
      <w:pPr>
        <w:ind w:left="2520" w:hanging="360"/>
      </w:pPr>
      <w:rPr>
        <w:rFonts w:cs="Times New Roman"/>
      </w:rPr>
    </w:lvl>
    <w:lvl w:ilvl="4" w:tplc="04150019" w:tentative="1">
      <w:start w:val="1"/>
      <w:numFmt w:val="lowerLetter"/>
      <w:lvlText w:val="%5."/>
      <w:lvlJc w:val="left"/>
      <w:pPr>
        <w:ind w:left="3240" w:hanging="360"/>
      </w:pPr>
      <w:rPr>
        <w:rFonts w:cs="Times New Roman"/>
      </w:rPr>
    </w:lvl>
    <w:lvl w:ilvl="5" w:tplc="0415001B" w:tentative="1">
      <w:start w:val="1"/>
      <w:numFmt w:val="lowerRoman"/>
      <w:lvlText w:val="%6."/>
      <w:lvlJc w:val="right"/>
      <w:pPr>
        <w:ind w:left="3960" w:hanging="180"/>
      </w:pPr>
      <w:rPr>
        <w:rFonts w:cs="Times New Roman"/>
      </w:rPr>
    </w:lvl>
    <w:lvl w:ilvl="6" w:tplc="0415000F" w:tentative="1">
      <w:start w:val="1"/>
      <w:numFmt w:val="decimal"/>
      <w:lvlText w:val="%7."/>
      <w:lvlJc w:val="left"/>
      <w:pPr>
        <w:ind w:left="4680" w:hanging="360"/>
      </w:pPr>
      <w:rPr>
        <w:rFonts w:cs="Times New Roman"/>
      </w:rPr>
    </w:lvl>
    <w:lvl w:ilvl="7" w:tplc="04150019" w:tentative="1">
      <w:start w:val="1"/>
      <w:numFmt w:val="lowerLetter"/>
      <w:lvlText w:val="%8."/>
      <w:lvlJc w:val="left"/>
      <w:pPr>
        <w:ind w:left="5400" w:hanging="360"/>
      </w:pPr>
      <w:rPr>
        <w:rFonts w:cs="Times New Roman"/>
      </w:rPr>
    </w:lvl>
    <w:lvl w:ilvl="8" w:tplc="0415001B" w:tentative="1">
      <w:start w:val="1"/>
      <w:numFmt w:val="lowerRoman"/>
      <w:lvlText w:val="%9."/>
      <w:lvlJc w:val="right"/>
      <w:pPr>
        <w:ind w:left="6120" w:hanging="180"/>
      </w:pPr>
      <w:rPr>
        <w:rFonts w:cs="Times New Roman"/>
      </w:rPr>
    </w:lvl>
  </w:abstractNum>
  <w:abstractNum w:abstractNumId="3" w15:restartNumberingAfterBreak="0">
    <w:nsid w:val="16003CC0"/>
    <w:multiLevelType w:val="hybridMultilevel"/>
    <w:tmpl w:val="A4666DFC"/>
    <w:lvl w:ilvl="0" w:tplc="987650BC">
      <w:start w:val="1"/>
      <w:numFmt w:val="decimal"/>
      <w:lvlText w:val="%1."/>
      <w:lvlJc w:val="left"/>
      <w:pPr>
        <w:ind w:left="720" w:hanging="360"/>
      </w:pPr>
      <w:rPr>
        <w:rFonts w:cs="Times New Roman" w:hint="default"/>
        <w:b/>
        <w:strike w:val="0"/>
        <w:color w:val="auto"/>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A920EDA"/>
    <w:multiLevelType w:val="hybridMultilevel"/>
    <w:tmpl w:val="F5822A94"/>
    <w:lvl w:ilvl="0" w:tplc="4EFA5DDC">
      <w:start w:val="1"/>
      <w:numFmt w:val="lowerLetter"/>
      <w:lvlText w:val="%1)"/>
      <w:lvlJc w:val="left"/>
      <w:pPr>
        <w:ind w:left="720" w:hanging="360"/>
      </w:pPr>
      <w:rPr>
        <w:rFonts w:cs="Times New Roman" w:hint="default"/>
        <w:b/>
        <w:color w:val="auto"/>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1FAD673F"/>
    <w:multiLevelType w:val="hybridMultilevel"/>
    <w:tmpl w:val="6C021AD4"/>
    <w:lvl w:ilvl="0" w:tplc="90A235E6">
      <w:start w:val="1"/>
      <w:numFmt w:val="lowerLetter"/>
      <w:lvlText w:val="%1)"/>
      <w:lvlJc w:val="left"/>
      <w:pPr>
        <w:ind w:left="1080" w:hanging="360"/>
      </w:pPr>
      <w:rPr>
        <w:rFonts w:hint="default"/>
        <w:b/>
        <w:color w:val="auto"/>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15:restartNumberingAfterBreak="0">
    <w:nsid w:val="232A3439"/>
    <w:multiLevelType w:val="hybridMultilevel"/>
    <w:tmpl w:val="31F6015C"/>
    <w:lvl w:ilvl="0" w:tplc="69D0E672">
      <w:start w:val="1"/>
      <w:numFmt w:val="lowerLetter"/>
      <w:lvlText w:val="%1)"/>
      <w:lvlJc w:val="left"/>
      <w:pPr>
        <w:ind w:left="1080" w:hanging="360"/>
      </w:pPr>
      <w:rPr>
        <w:rFonts w:hint="default"/>
        <w:b/>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7" w15:restartNumberingAfterBreak="0">
    <w:nsid w:val="28CF3D58"/>
    <w:multiLevelType w:val="hybridMultilevel"/>
    <w:tmpl w:val="03E48FDC"/>
    <w:lvl w:ilvl="0" w:tplc="82BE447C">
      <w:start w:val="1"/>
      <w:numFmt w:val="decimal"/>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DFE2E35"/>
    <w:multiLevelType w:val="hybridMultilevel"/>
    <w:tmpl w:val="E0BC113E"/>
    <w:lvl w:ilvl="0" w:tplc="17021CC0">
      <w:start w:val="1"/>
      <w:numFmt w:val="decimal"/>
      <w:lvlText w:val="%1."/>
      <w:lvlJc w:val="left"/>
      <w:pPr>
        <w:tabs>
          <w:tab w:val="num" w:pos="720"/>
        </w:tabs>
        <w:ind w:left="720" w:hanging="360"/>
      </w:pPr>
      <w:rPr>
        <w:rFonts w:ascii="Bookman Old Style" w:hAnsi="Bookman Old Style" w:cs="Times New Roman" w:hint="default"/>
        <w:b/>
        <w:strike w:val="0"/>
        <w:color w:val="auto"/>
        <w:sz w:val="22"/>
        <w:szCs w:val="22"/>
      </w:rPr>
    </w:lvl>
    <w:lvl w:ilvl="1" w:tplc="4EFA5DDC">
      <w:start w:val="1"/>
      <w:numFmt w:val="lowerLetter"/>
      <w:lvlText w:val="%2)"/>
      <w:lvlJc w:val="left"/>
      <w:pPr>
        <w:tabs>
          <w:tab w:val="num" w:pos="1440"/>
        </w:tabs>
        <w:ind w:left="1440" w:hanging="360"/>
      </w:pPr>
      <w:rPr>
        <w:rFonts w:cs="Times New Roman" w:hint="default"/>
        <w:b/>
        <w:color w:val="auto"/>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9" w15:restartNumberingAfterBreak="0">
    <w:nsid w:val="36645084"/>
    <w:multiLevelType w:val="hybridMultilevel"/>
    <w:tmpl w:val="A48AAE30"/>
    <w:lvl w:ilvl="0" w:tplc="039E1E64">
      <w:start w:val="1"/>
      <w:numFmt w:val="decimal"/>
      <w:lvlText w:val="%1."/>
      <w:lvlJc w:val="left"/>
      <w:pPr>
        <w:ind w:left="422"/>
      </w:pPr>
      <w:rPr>
        <w:rFonts w:ascii="Bookman Old Style" w:eastAsia="Arial" w:hAnsi="Bookman Old Style" w:cs="Times New Roman" w:hint="default"/>
        <w:b/>
        <w:i w:val="0"/>
        <w:strike w:val="0"/>
        <w:dstrike w:val="0"/>
        <w:color w:val="000000"/>
        <w:sz w:val="22"/>
        <w:szCs w:val="22"/>
        <w:u w:val="none" w:color="000000"/>
        <w:bdr w:val="none" w:sz="0" w:space="0" w:color="auto"/>
        <w:shd w:val="clear" w:color="auto" w:fill="auto"/>
        <w:vertAlign w:val="baseline"/>
      </w:rPr>
    </w:lvl>
    <w:lvl w:ilvl="1" w:tplc="B922FEE4">
      <w:start w:val="1"/>
      <w:numFmt w:val="lowerLetter"/>
      <w:lvlText w:val="%2"/>
      <w:lvlJc w:val="left"/>
      <w:pPr>
        <w:ind w:left="1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0882A80A">
      <w:start w:val="1"/>
      <w:numFmt w:val="lowerRoman"/>
      <w:lvlText w:val="%3"/>
      <w:lvlJc w:val="left"/>
      <w:pPr>
        <w:ind w:left="18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F56CCAE6">
      <w:start w:val="1"/>
      <w:numFmt w:val="decimal"/>
      <w:lvlText w:val="%4"/>
      <w:lvlJc w:val="left"/>
      <w:pPr>
        <w:ind w:left="25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62966FDE">
      <w:start w:val="1"/>
      <w:numFmt w:val="lowerLetter"/>
      <w:lvlText w:val="%5"/>
      <w:lvlJc w:val="left"/>
      <w:pPr>
        <w:ind w:left="3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FA8C89B4">
      <w:start w:val="1"/>
      <w:numFmt w:val="lowerRoman"/>
      <w:lvlText w:val="%6"/>
      <w:lvlJc w:val="left"/>
      <w:pPr>
        <w:ind w:left="396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2C146AA6">
      <w:start w:val="1"/>
      <w:numFmt w:val="decimal"/>
      <w:lvlText w:val="%7"/>
      <w:lvlJc w:val="left"/>
      <w:pPr>
        <w:ind w:left="46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152FA0A">
      <w:start w:val="1"/>
      <w:numFmt w:val="lowerLetter"/>
      <w:lvlText w:val="%8"/>
      <w:lvlJc w:val="left"/>
      <w:pPr>
        <w:ind w:left="540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130C1C82">
      <w:start w:val="1"/>
      <w:numFmt w:val="lowerRoman"/>
      <w:lvlText w:val="%9"/>
      <w:lvlJc w:val="left"/>
      <w:pPr>
        <w:ind w:left="612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0" w15:restartNumberingAfterBreak="0">
    <w:nsid w:val="3B2B1A67"/>
    <w:multiLevelType w:val="hybridMultilevel"/>
    <w:tmpl w:val="5D109D7A"/>
    <w:lvl w:ilvl="0" w:tplc="5A748B26">
      <w:start w:val="1"/>
      <w:numFmt w:val="decimal"/>
      <w:lvlText w:val="%1."/>
      <w:lvlJc w:val="left"/>
      <w:pPr>
        <w:tabs>
          <w:tab w:val="num" w:pos="720"/>
        </w:tabs>
        <w:ind w:left="720" w:hanging="360"/>
      </w:pPr>
      <w:rPr>
        <w:rFonts w:cs="Times New Roman"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15:restartNumberingAfterBreak="0">
    <w:nsid w:val="4C910B3A"/>
    <w:multiLevelType w:val="hybridMultilevel"/>
    <w:tmpl w:val="394C8322"/>
    <w:lvl w:ilvl="0" w:tplc="4EFA5DDC">
      <w:start w:val="1"/>
      <w:numFmt w:val="lowerLetter"/>
      <w:lvlText w:val="%1)"/>
      <w:lvlJc w:val="left"/>
      <w:pPr>
        <w:tabs>
          <w:tab w:val="num" w:pos="1428"/>
        </w:tabs>
        <w:ind w:left="1428" w:hanging="360"/>
      </w:pPr>
      <w:rPr>
        <w:rFonts w:cs="Times New Roman" w:hint="default"/>
        <w:b/>
        <w:color w:val="auto"/>
      </w:rPr>
    </w:lvl>
    <w:lvl w:ilvl="1" w:tplc="B2F4CDA2">
      <w:start w:val="1"/>
      <w:numFmt w:val="decimal"/>
      <w:lvlText w:val="%2."/>
      <w:lvlJc w:val="left"/>
      <w:pPr>
        <w:tabs>
          <w:tab w:val="num" w:pos="2148"/>
        </w:tabs>
        <w:ind w:left="2148" w:hanging="360"/>
      </w:pPr>
      <w:rPr>
        <w:rFonts w:cs="Times New Roman" w:hint="default"/>
      </w:rPr>
    </w:lvl>
    <w:lvl w:ilvl="2" w:tplc="0415001B">
      <w:start w:val="1"/>
      <w:numFmt w:val="lowerRoman"/>
      <w:lvlText w:val="%3."/>
      <w:lvlJc w:val="right"/>
      <w:pPr>
        <w:tabs>
          <w:tab w:val="num" w:pos="2868"/>
        </w:tabs>
        <w:ind w:left="2868" w:hanging="180"/>
      </w:pPr>
      <w:rPr>
        <w:rFonts w:cs="Times New Roman"/>
      </w:rPr>
    </w:lvl>
    <w:lvl w:ilvl="3" w:tplc="0415000F">
      <w:start w:val="1"/>
      <w:numFmt w:val="decimal"/>
      <w:lvlText w:val="%4."/>
      <w:lvlJc w:val="left"/>
      <w:pPr>
        <w:tabs>
          <w:tab w:val="num" w:pos="3588"/>
        </w:tabs>
        <w:ind w:left="3588" w:hanging="360"/>
      </w:pPr>
      <w:rPr>
        <w:rFonts w:cs="Times New Roman"/>
      </w:rPr>
    </w:lvl>
    <w:lvl w:ilvl="4" w:tplc="04150019">
      <w:start w:val="1"/>
      <w:numFmt w:val="lowerLetter"/>
      <w:lvlText w:val="%5."/>
      <w:lvlJc w:val="left"/>
      <w:pPr>
        <w:tabs>
          <w:tab w:val="num" w:pos="4308"/>
        </w:tabs>
        <w:ind w:left="4308" w:hanging="360"/>
      </w:pPr>
      <w:rPr>
        <w:rFonts w:cs="Times New Roman"/>
      </w:rPr>
    </w:lvl>
    <w:lvl w:ilvl="5" w:tplc="0415001B">
      <w:start w:val="1"/>
      <w:numFmt w:val="lowerRoman"/>
      <w:lvlText w:val="%6."/>
      <w:lvlJc w:val="right"/>
      <w:pPr>
        <w:tabs>
          <w:tab w:val="num" w:pos="5028"/>
        </w:tabs>
        <w:ind w:left="5028" w:hanging="180"/>
      </w:pPr>
      <w:rPr>
        <w:rFonts w:cs="Times New Roman"/>
      </w:rPr>
    </w:lvl>
    <w:lvl w:ilvl="6" w:tplc="0415000F">
      <w:start w:val="1"/>
      <w:numFmt w:val="decimal"/>
      <w:lvlText w:val="%7."/>
      <w:lvlJc w:val="left"/>
      <w:pPr>
        <w:tabs>
          <w:tab w:val="num" w:pos="5748"/>
        </w:tabs>
        <w:ind w:left="5748" w:hanging="360"/>
      </w:pPr>
      <w:rPr>
        <w:rFonts w:cs="Times New Roman"/>
      </w:rPr>
    </w:lvl>
    <w:lvl w:ilvl="7" w:tplc="04150019">
      <w:start w:val="1"/>
      <w:numFmt w:val="lowerLetter"/>
      <w:lvlText w:val="%8."/>
      <w:lvlJc w:val="left"/>
      <w:pPr>
        <w:tabs>
          <w:tab w:val="num" w:pos="6468"/>
        </w:tabs>
        <w:ind w:left="6468" w:hanging="360"/>
      </w:pPr>
      <w:rPr>
        <w:rFonts w:cs="Times New Roman"/>
      </w:rPr>
    </w:lvl>
    <w:lvl w:ilvl="8" w:tplc="0415001B">
      <w:start w:val="1"/>
      <w:numFmt w:val="lowerRoman"/>
      <w:lvlText w:val="%9."/>
      <w:lvlJc w:val="right"/>
      <w:pPr>
        <w:tabs>
          <w:tab w:val="num" w:pos="7188"/>
        </w:tabs>
        <w:ind w:left="7188" w:hanging="180"/>
      </w:pPr>
      <w:rPr>
        <w:rFonts w:cs="Times New Roman"/>
      </w:rPr>
    </w:lvl>
  </w:abstractNum>
  <w:abstractNum w:abstractNumId="12" w15:restartNumberingAfterBreak="0">
    <w:nsid w:val="5758018E"/>
    <w:multiLevelType w:val="hybridMultilevel"/>
    <w:tmpl w:val="C1404F30"/>
    <w:lvl w:ilvl="0" w:tplc="CA5A7526">
      <w:start w:val="2"/>
      <w:numFmt w:val="decimal"/>
      <w:lvlText w:val="%1."/>
      <w:lvlJc w:val="left"/>
      <w:pPr>
        <w:tabs>
          <w:tab w:val="num" w:pos="720"/>
        </w:tabs>
        <w:ind w:left="720" w:hanging="360"/>
      </w:pPr>
      <w:rPr>
        <w:rFonts w:cs="Times New Roman" w:hint="default"/>
        <w:b/>
        <w:strike w:val="0"/>
        <w:color w:val="auto"/>
      </w:rPr>
    </w:lvl>
    <w:lvl w:ilvl="1" w:tplc="6FA8F32A">
      <w:start w:val="1"/>
      <w:numFmt w:val="lowerLetter"/>
      <w:lvlText w:val="%2)"/>
      <w:lvlJc w:val="left"/>
      <w:pPr>
        <w:ind w:left="690" w:hanging="69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15:restartNumberingAfterBreak="0">
    <w:nsid w:val="636C68FB"/>
    <w:multiLevelType w:val="hybridMultilevel"/>
    <w:tmpl w:val="01A20E7A"/>
    <w:lvl w:ilvl="0" w:tplc="013CB9C0">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305"/>
        </w:tabs>
        <w:ind w:left="305" w:hanging="360"/>
      </w:pPr>
    </w:lvl>
    <w:lvl w:ilvl="2" w:tplc="0415001B" w:tentative="1">
      <w:start w:val="1"/>
      <w:numFmt w:val="lowerRoman"/>
      <w:lvlText w:val="%3."/>
      <w:lvlJc w:val="right"/>
      <w:pPr>
        <w:tabs>
          <w:tab w:val="num" w:pos="1025"/>
        </w:tabs>
        <w:ind w:left="1025" w:hanging="180"/>
      </w:pPr>
    </w:lvl>
    <w:lvl w:ilvl="3" w:tplc="0415000F" w:tentative="1">
      <w:start w:val="1"/>
      <w:numFmt w:val="decimal"/>
      <w:lvlText w:val="%4."/>
      <w:lvlJc w:val="left"/>
      <w:pPr>
        <w:tabs>
          <w:tab w:val="num" w:pos="1745"/>
        </w:tabs>
        <w:ind w:left="1745" w:hanging="360"/>
      </w:pPr>
    </w:lvl>
    <w:lvl w:ilvl="4" w:tplc="04150019" w:tentative="1">
      <w:start w:val="1"/>
      <w:numFmt w:val="lowerLetter"/>
      <w:lvlText w:val="%5."/>
      <w:lvlJc w:val="left"/>
      <w:pPr>
        <w:tabs>
          <w:tab w:val="num" w:pos="2465"/>
        </w:tabs>
        <w:ind w:left="2465" w:hanging="360"/>
      </w:pPr>
    </w:lvl>
    <w:lvl w:ilvl="5" w:tplc="0415001B" w:tentative="1">
      <w:start w:val="1"/>
      <w:numFmt w:val="lowerRoman"/>
      <w:lvlText w:val="%6."/>
      <w:lvlJc w:val="right"/>
      <w:pPr>
        <w:tabs>
          <w:tab w:val="num" w:pos="3185"/>
        </w:tabs>
        <w:ind w:left="3185" w:hanging="180"/>
      </w:pPr>
    </w:lvl>
    <w:lvl w:ilvl="6" w:tplc="0415000F" w:tentative="1">
      <w:start w:val="1"/>
      <w:numFmt w:val="decimal"/>
      <w:lvlText w:val="%7."/>
      <w:lvlJc w:val="left"/>
      <w:pPr>
        <w:tabs>
          <w:tab w:val="num" w:pos="3905"/>
        </w:tabs>
        <w:ind w:left="3905" w:hanging="360"/>
      </w:pPr>
    </w:lvl>
    <w:lvl w:ilvl="7" w:tplc="04150019" w:tentative="1">
      <w:start w:val="1"/>
      <w:numFmt w:val="lowerLetter"/>
      <w:lvlText w:val="%8."/>
      <w:lvlJc w:val="left"/>
      <w:pPr>
        <w:tabs>
          <w:tab w:val="num" w:pos="4625"/>
        </w:tabs>
        <w:ind w:left="4625" w:hanging="360"/>
      </w:pPr>
    </w:lvl>
    <w:lvl w:ilvl="8" w:tplc="0415001B" w:tentative="1">
      <w:start w:val="1"/>
      <w:numFmt w:val="lowerRoman"/>
      <w:lvlText w:val="%9."/>
      <w:lvlJc w:val="right"/>
      <w:pPr>
        <w:tabs>
          <w:tab w:val="num" w:pos="5345"/>
        </w:tabs>
        <w:ind w:left="5345" w:hanging="180"/>
      </w:pPr>
    </w:lvl>
  </w:abstractNum>
  <w:abstractNum w:abstractNumId="14" w15:restartNumberingAfterBreak="0">
    <w:nsid w:val="6BF56EE8"/>
    <w:multiLevelType w:val="hybridMultilevel"/>
    <w:tmpl w:val="018253C8"/>
    <w:lvl w:ilvl="0" w:tplc="B3D693BE">
      <w:start w:val="1"/>
      <w:numFmt w:val="lowerLetter"/>
      <w:lvlText w:val="%1)"/>
      <w:lvlJc w:val="left"/>
      <w:pPr>
        <w:ind w:left="644" w:hanging="360"/>
      </w:pPr>
      <w:rPr>
        <w:b w:val="0"/>
        <w:sz w:val="22"/>
        <w:szCs w:val="22"/>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5" w15:restartNumberingAfterBreak="0">
    <w:nsid w:val="72173B93"/>
    <w:multiLevelType w:val="hybridMultilevel"/>
    <w:tmpl w:val="B37C408E"/>
    <w:lvl w:ilvl="0" w:tplc="FB6C0DCC">
      <w:start w:val="1"/>
      <w:numFmt w:val="lowerLetter"/>
      <w:lvlText w:val="%1)"/>
      <w:lvlJc w:val="left"/>
      <w:pPr>
        <w:ind w:left="720" w:hanging="360"/>
      </w:pPr>
      <w:rPr>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8"/>
  </w:num>
  <w:num w:numId="2">
    <w:abstractNumId w:val="2"/>
  </w:num>
  <w:num w:numId="3">
    <w:abstractNumId w:val="11"/>
  </w:num>
  <w:num w:numId="4">
    <w:abstractNumId w:val="5"/>
  </w:num>
  <w:num w:numId="5">
    <w:abstractNumId w:val="6"/>
  </w:num>
  <w:num w:numId="6">
    <w:abstractNumId w:val="4"/>
  </w:num>
  <w:num w:numId="7">
    <w:abstractNumId w:val="3"/>
  </w:num>
  <w:num w:numId="8">
    <w:abstractNumId w:val="10"/>
  </w:num>
  <w:num w:numId="9">
    <w:abstractNumId w:val="1"/>
  </w:num>
  <w:num w:numId="10">
    <w:abstractNumId w:val="12"/>
  </w:num>
  <w:num w:numId="11">
    <w:abstractNumId w:val="9"/>
  </w:num>
  <w:num w:numId="12">
    <w:abstractNumId w:val="15"/>
  </w:num>
  <w:num w:numId="13">
    <w:abstractNumId w:val="0"/>
  </w:num>
  <w:num w:numId="14">
    <w:abstractNumId w:val="14"/>
  </w:num>
  <w:num w:numId="15">
    <w:abstractNumId w:val="7"/>
  </w:num>
  <w:num w:numId="16">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282"/>
    <w:rsid w:val="00011364"/>
    <w:rsid w:val="00045293"/>
    <w:rsid w:val="0007489B"/>
    <w:rsid w:val="00112E10"/>
    <w:rsid w:val="00176230"/>
    <w:rsid w:val="00184628"/>
    <w:rsid w:val="001C2786"/>
    <w:rsid w:val="001F7F0C"/>
    <w:rsid w:val="00211D32"/>
    <w:rsid w:val="002266D8"/>
    <w:rsid w:val="0024016A"/>
    <w:rsid w:val="002440F3"/>
    <w:rsid w:val="002C2D8C"/>
    <w:rsid w:val="00332B19"/>
    <w:rsid w:val="003B67CD"/>
    <w:rsid w:val="003F4D6B"/>
    <w:rsid w:val="00415282"/>
    <w:rsid w:val="00457A41"/>
    <w:rsid w:val="00567DC0"/>
    <w:rsid w:val="007013D8"/>
    <w:rsid w:val="00715C81"/>
    <w:rsid w:val="00760C43"/>
    <w:rsid w:val="007A17B9"/>
    <w:rsid w:val="0083740D"/>
    <w:rsid w:val="00886731"/>
    <w:rsid w:val="0092181B"/>
    <w:rsid w:val="009609E0"/>
    <w:rsid w:val="00972FD3"/>
    <w:rsid w:val="00974063"/>
    <w:rsid w:val="00990273"/>
    <w:rsid w:val="009B0603"/>
    <w:rsid w:val="009F1649"/>
    <w:rsid w:val="00A449A1"/>
    <w:rsid w:val="00A5670E"/>
    <w:rsid w:val="00A97827"/>
    <w:rsid w:val="00AB1865"/>
    <w:rsid w:val="00AC556D"/>
    <w:rsid w:val="00B1019F"/>
    <w:rsid w:val="00B241D5"/>
    <w:rsid w:val="00B53D33"/>
    <w:rsid w:val="00B95846"/>
    <w:rsid w:val="00BB29AC"/>
    <w:rsid w:val="00BD2889"/>
    <w:rsid w:val="00BF6823"/>
    <w:rsid w:val="00C27820"/>
    <w:rsid w:val="00C3134C"/>
    <w:rsid w:val="00C61A84"/>
    <w:rsid w:val="00CA15FC"/>
    <w:rsid w:val="00CA2BB2"/>
    <w:rsid w:val="00DA3885"/>
    <w:rsid w:val="00DB367B"/>
    <w:rsid w:val="00E25D73"/>
    <w:rsid w:val="00E50BFF"/>
    <w:rsid w:val="00E64AB5"/>
    <w:rsid w:val="00E9319B"/>
    <w:rsid w:val="00ED3014"/>
    <w:rsid w:val="00FB197A"/>
    <w:rsid w:val="00FD377F"/>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EF51625-7344-47A4-B5EC-C0FD3CB42E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415282"/>
    <w:pPr>
      <w:spacing w:after="0" w:line="240" w:lineRule="auto"/>
    </w:pPr>
    <w:rPr>
      <w:rFonts w:ascii="Times New Roman" w:eastAsia="Times New Roman" w:hAnsi="Times New Roman" w:cs="Times New Roman"/>
      <w:sz w:val="24"/>
      <w:szCs w:val="24"/>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Pogrubienie">
    <w:name w:val="Strong"/>
    <w:uiPriority w:val="22"/>
    <w:qFormat/>
    <w:rsid w:val="00415282"/>
    <w:rPr>
      <w:b/>
      <w:bCs/>
    </w:rPr>
  </w:style>
  <w:style w:type="paragraph" w:styleId="Akapitzlist">
    <w:name w:val="List Paragraph"/>
    <w:basedOn w:val="Normalny"/>
    <w:uiPriority w:val="34"/>
    <w:qFormat/>
    <w:rsid w:val="00415282"/>
    <w:pPr>
      <w:ind w:left="720"/>
    </w:pPr>
    <w:rPr>
      <w:rFonts w:ascii="Calibri" w:eastAsia="Calibri" w:hAnsi="Calibri"/>
      <w:sz w:val="22"/>
      <w:szCs w:val="22"/>
      <w:lang w:eastAsia="en-US"/>
    </w:rPr>
  </w:style>
  <w:style w:type="paragraph" w:styleId="Tekstdymka">
    <w:name w:val="Balloon Text"/>
    <w:basedOn w:val="Normalny"/>
    <w:link w:val="TekstdymkaZnak"/>
    <w:uiPriority w:val="99"/>
    <w:semiHidden/>
    <w:unhideWhenUsed/>
    <w:rsid w:val="00CA15FC"/>
    <w:rPr>
      <w:rFonts w:ascii="Tahoma" w:hAnsi="Tahoma" w:cs="Tahoma"/>
      <w:sz w:val="16"/>
      <w:szCs w:val="16"/>
    </w:rPr>
  </w:style>
  <w:style w:type="character" w:customStyle="1" w:styleId="TekstdymkaZnak">
    <w:name w:val="Tekst dymka Znak"/>
    <w:basedOn w:val="Domylnaczcionkaakapitu"/>
    <w:link w:val="Tekstdymka"/>
    <w:uiPriority w:val="99"/>
    <w:semiHidden/>
    <w:rsid w:val="00CA15FC"/>
    <w:rPr>
      <w:rFonts w:ascii="Tahoma" w:eastAsia="Times New Roman" w:hAnsi="Tahoma" w:cs="Tahoma"/>
      <w:sz w:val="16"/>
      <w:szCs w:val="16"/>
      <w:lang w:eastAsia="pl-PL"/>
    </w:rPr>
  </w:style>
  <w:style w:type="character" w:styleId="Odwoaniedokomentarza">
    <w:name w:val="annotation reference"/>
    <w:basedOn w:val="Domylnaczcionkaakapitu"/>
    <w:uiPriority w:val="99"/>
    <w:semiHidden/>
    <w:unhideWhenUsed/>
    <w:rsid w:val="001C2786"/>
    <w:rPr>
      <w:sz w:val="16"/>
      <w:szCs w:val="16"/>
    </w:rPr>
  </w:style>
  <w:style w:type="paragraph" w:styleId="Tekstkomentarza">
    <w:name w:val="annotation text"/>
    <w:basedOn w:val="Normalny"/>
    <w:link w:val="TekstkomentarzaZnak"/>
    <w:uiPriority w:val="99"/>
    <w:semiHidden/>
    <w:unhideWhenUsed/>
    <w:rsid w:val="001C2786"/>
    <w:rPr>
      <w:sz w:val="20"/>
      <w:szCs w:val="20"/>
    </w:rPr>
  </w:style>
  <w:style w:type="character" w:customStyle="1" w:styleId="TekstkomentarzaZnak">
    <w:name w:val="Tekst komentarza Znak"/>
    <w:basedOn w:val="Domylnaczcionkaakapitu"/>
    <w:link w:val="Tekstkomentarza"/>
    <w:uiPriority w:val="99"/>
    <w:semiHidden/>
    <w:rsid w:val="001C2786"/>
    <w:rPr>
      <w:rFonts w:ascii="Times New Roman" w:eastAsia="Times New Roman" w:hAnsi="Times New Roman" w:cs="Times New Roman"/>
      <w:sz w:val="20"/>
      <w:szCs w:val="20"/>
      <w:lang w:eastAsia="pl-PL"/>
    </w:rPr>
  </w:style>
  <w:style w:type="paragraph" w:styleId="Tematkomentarza">
    <w:name w:val="annotation subject"/>
    <w:basedOn w:val="Tekstkomentarza"/>
    <w:next w:val="Tekstkomentarza"/>
    <w:link w:val="TematkomentarzaZnak"/>
    <w:uiPriority w:val="99"/>
    <w:semiHidden/>
    <w:unhideWhenUsed/>
    <w:rsid w:val="001C2786"/>
    <w:rPr>
      <w:b/>
      <w:bCs/>
    </w:rPr>
  </w:style>
  <w:style w:type="character" w:customStyle="1" w:styleId="TematkomentarzaZnak">
    <w:name w:val="Temat komentarza Znak"/>
    <w:basedOn w:val="TekstkomentarzaZnak"/>
    <w:link w:val="Tematkomentarza"/>
    <w:uiPriority w:val="99"/>
    <w:semiHidden/>
    <w:rsid w:val="001C2786"/>
    <w:rPr>
      <w:rFonts w:ascii="Times New Roman" w:eastAsia="Times New Roman" w:hAnsi="Times New Roman" w:cs="Times New Roman"/>
      <w:b/>
      <w:bCs/>
      <w:sz w:val="20"/>
      <w:szCs w:val="20"/>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8/08/relationships/commentsExtensible" Target="commentsExtensi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10</Pages>
  <Words>3994</Words>
  <Characters>23970</Characters>
  <Application>Microsoft Office Word</Application>
  <DocSecurity>0</DocSecurity>
  <Lines>199</Lines>
  <Paragraphs>55</Paragraphs>
  <ScaleCrop>false</ScaleCrop>
  <HeadingPairs>
    <vt:vector size="2" baseType="variant">
      <vt:variant>
        <vt:lpstr>Tytuł</vt:lpstr>
      </vt:variant>
      <vt:variant>
        <vt:i4>1</vt:i4>
      </vt:variant>
    </vt:vector>
  </HeadingPairs>
  <TitlesOfParts>
    <vt:vector size="1" baseType="lpstr">
      <vt:lpstr/>
    </vt:vector>
  </TitlesOfParts>
  <Company>Krajowa Szkoła Sądownictwa i Prokuratury</Company>
  <LinksUpToDate>false</LinksUpToDate>
  <CharactersWithSpaces>27909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Wioletta Gołębiowska</dc:creator>
  <cp:lastModifiedBy>Sebastian Sito</cp:lastModifiedBy>
  <cp:revision>3</cp:revision>
  <cp:lastPrinted>2021-03-15T10:40:00Z</cp:lastPrinted>
  <dcterms:created xsi:type="dcterms:W3CDTF">2021-03-19T12:18:00Z</dcterms:created>
  <dcterms:modified xsi:type="dcterms:W3CDTF">2021-03-19T12:32:00Z</dcterms:modified>
</cp:coreProperties>
</file>