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A8" w:rsidRDefault="008D70A8" w:rsidP="00276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70A8">
        <w:rPr>
          <w:rFonts w:ascii="Times New Roman" w:hAnsi="Times New Roman" w:cs="Times New Roman"/>
          <w:b/>
          <w:sz w:val="28"/>
          <w:szCs w:val="28"/>
        </w:rPr>
        <w:t>150 pytań</w:t>
      </w:r>
      <w:r w:rsidR="00276974" w:rsidRPr="008D70A8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8D70A8">
        <w:rPr>
          <w:rFonts w:ascii="Times New Roman" w:hAnsi="Times New Roman" w:cs="Times New Roman"/>
          <w:b/>
          <w:sz w:val="28"/>
          <w:szCs w:val="28"/>
        </w:rPr>
        <w:t>estowych</w:t>
      </w:r>
      <w:r w:rsidR="00276974" w:rsidRPr="008D70A8">
        <w:rPr>
          <w:rFonts w:ascii="Times New Roman" w:hAnsi="Times New Roman" w:cs="Times New Roman"/>
          <w:b/>
          <w:sz w:val="28"/>
          <w:szCs w:val="28"/>
        </w:rPr>
        <w:t xml:space="preserve"> na konkursie na aplikację ogólną </w:t>
      </w:r>
    </w:p>
    <w:p w:rsidR="002F7A83" w:rsidRPr="008D70A8" w:rsidRDefault="00276974" w:rsidP="00276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A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D70A8" w:rsidRPr="008D70A8">
        <w:rPr>
          <w:rFonts w:ascii="Times New Roman" w:hAnsi="Times New Roman" w:cs="Times New Roman"/>
          <w:b/>
          <w:sz w:val="28"/>
          <w:szCs w:val="28"/>
        </w:rPr>
        <w:t xml:space="preserve">I etap w dniu </w:t>
      </w:r>
      <w:r w:rsidRPr="008D70A8">
        <w:rPr>
          <w:rFonts w:ascii="Times New Roman" w:hAnsi="Times New Roman" w:cs="Times New Roman"/>
          <w:b/>
          <w:sz w:val="28"/>
          <w:szCs w:val="28"/>
        </w:rPr>
        <w:t>1 października 2012 r.</w:t>
      </w:r>
    </w:p>
    <w:p w:rsidR="00276974" w:rsidRDefault="00276974" w:rsidP="00276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974" w:rsidRDefault="00276974" w:rsidP="002769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Kodeks cywilny – 38 pytań</w:t>
      </w:r>
      <w:r w:rsidR="008D70A8">
        <w:rPr>
          <w:rFonts w:ascii="Times New Roman" w:hAnsi="Times New Roman" w:cs="Times New Roman"/>
          <w:b/>
          <w:sz w:val="24"/>
          <w:szCs w:val="24"/>
        </w:rPr>
        <w:t>,</w:t>
      </w:r>
      <w:r w:rsidRPr="0027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276974" w:rsidRDefault="00276974" w:rsidP="0027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974">
        <w:rPr>
          <w:rFonts w:ascii="Times New Roman" w:hAnsi="Times New Roman" w:cs="Times New Roman"/>
          <w:sz w:val="24"/>
          <w:szCs w:val="24"/>
        </w:rPr>
        <w:t>część ogólna – 12</w:t>
      </w:r>
    </w:p>
    <w:p w:rsidR="00276974" w:rsidRDefault="00276974" w:rsidP="0027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rzeczowe - 8</w:t>
      </w:r>
    </w:p>
    <w:p w:rsidR="00276974" w:rsidRDefault="00276974" w:rsidP="0027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– 10</w:t>
      </w:r>
    </w:p>
    <w:p w:rsidR="00276974" w:rsidRDefault="00276974" w:rsidP="0027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spadkowe – 8</w:t>
      </w:r>
    </w:p>
    <w:p w:rsidR="00276974" w:rsidRDefault="00276974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Kodeks rodzinny i opiekuńczy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</w:p>
    <w:p w:rsidR="00276974" w:rsidRDefault="00276974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Kodeks pracy</w:t>
      </w:r>
      <w:r>
        <w:rPr>
          <w:rFonts w:ascii="Times New Roman" w:hAnsi="Times New Roman" w:cs="Times New Roman"/>
          <w:sz w:val="24"/>
          <w:szCs w:val="24"/>
        </w:rPr>
        <w:t xml:space="preserve"> – 7</w:t>
      </w:r>
    </w:p>
    <w:p w:rsidR="00276974" w:rsidRDefault="00276974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Prawo spółek handlowych</w:t>
      </w:r>
      <w:r>
        <w:rPr>
          <w:rFonts w:ascii="Times New Roman" w:hAnsi="Times New Roman" w:cs="Times New Roman"/>
          <w:sz w:val="24"/>
          <w:szCs w:val="24"/>
        </w:rPr>
        <w:t xml:space="preserve"> – 7</w:t>
      </w:r>
    </w:p>
    <w:p w:rsidR="00276974" w:rsidRDefault="00276974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Ustawa o swobodzie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8D70A8" w:rsidRDefault="008D70A8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Prawo konstytucyjne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</w:p>
    <w:p w:rsidR="00276974" w:rsidRDefault="00276974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Prawo o ustroju sąd</w:t>
      </w:r>
      <w:r w:rsidR="009D2B3F" w:rsidRPr="008D70A8">
        <w:rPr>
          <w:rFonts w:ascii="Times New Roman" w:hAnsi="Times New Roman" w:cs="Times New Roman"/>
          <w:b/>
          <w:sz w:val="24"/>
          <w:szCs w:val="24"/>
        </w:rPr>
        <w:t>ów powszechnych</w:t>
      </w:r>
      <w:r w:rsidR="009D2B3F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9D2B3F" w:rsidRDefault="009D2B3F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Prawo o ustroju prokuratury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8D70A8" w:rsidRDefault="008D70A8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Prawo administracyjne</w:t>
      </w:r>
      <w:r>
        <w:rPr>
          <w:rFonts w:ascii="Times New Roman" w:hAnsi="Times New Roman" w:cs="Times New Roman"/>
          <w:sz w:val="24"/>
          <w:szCs w:val="24"/>
        </w:rPr>
        <w:t xml:space="preserve"> - 14</w:t>
      </w:r>
    </w:p>
    <w:p w:rsidR="009D2B3F" w:rsidRDefault="009D2B3F" w:rsidP="00276974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Kodeks postępowania cywilnego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2B3F" w:rsidRDefault="008D70A8" w:rsidP="009D2B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instancja – 9 </w:t>
      </w:r>
    </w:p>
    <w:p w:rsidR="008D70A8" w:rsidRDefault="008D70A8" w:rsidP="009D2B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nakazowe i upominawcze – 3</w:t>
      </w:r>
    </w:p>
    <w:p w:rsidR="008D70A8" w:rsidRDefault="008D70A8" w:rsidP="009D2B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nieprocesowe – 3</w:t>
      </w:r>
    </w:p>
    <w:p w:rsidR="008D70A8" w:rsidRDefault="008D70A8" w:rsidP="009D2B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egzekucyjne – 3</w:t>
      </w:r>
    </w:p>
    <w:p w:rsidR="008D70A8" w:rsidRDefault="008D70A8" w:rsidP="008D70A8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Kodeks karny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</w:p>
    <w:p w:rsidR="008D70A8" w:rsidRDefault="008D70A8" w:rsidP="008D70A8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Prawo wykroczeń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8D70A8" w:rsidRPr="008D70A8" w:rsidRDefault="008D70A8" w:rsidP="008D70A8">
      <w:pPr>
        <w:rPr>
          <w:rFonts w:ascii="Times New Roman" w:hAnsi="Times New Roman" w:cs="Times New Roman"/>
          <w:sz w:val="24"/>
          <w:szCs w:val="24"/>
        </w:rPr>
      </w:pPr>
      <w:r w:rsidRPr="008D70A8">
        <w:rPr>
          <w:rFonts w:ascii="Times New Roman" w:hAnsi="Times New Roman" w:cs="Times New Roman"/>
          <w:b/>
          <w:sz w:val="24"/>
          <w:szCs w:val="24"/>
        </w:rPr>
        <w:t>Kodeks postępowania karnego</w:t>
      </w:r>
      <w:r>
        <w:rPr>
          <w:rFonts w:ascii="Times New Roman" w:hAnsi="Times New Roman" w:cs="Times New Roman"/>
          <w:sz w:val="24"/>
          <w:szCs w:val="24"/>
        </w:rPr>
        <w:t xml:space="preserve"> – 15.</w:t>
      </w:r>
    </w:p>
    <w:p w:rsidR="00276974" w:rsidRPr="00276974" w:rsidRDefault="00276974" w:rsidP="00276974">
      <w:pPr>
        <w:rPr>
          <w:rFonts w:ascii="Times New Roman" w:hAnsi="Times New Roman" w:cs="Times New Roman"/>
          <w:sz w:val="24"/>
          <w:szCs w:val="24"/>
        </w:rPr>
      </w:pPr>
    </w:p>
    <w:p w:rsidR="00276974" w:rsidRPr="00276974" w:rsidRDefault="00276974" w:rsidP="00276974">
      <w:pPr>
        <w:rPr>
          <w:rFonts w:ascii="Times New Roman" w:hAnsi="Times New Roman" w:cs="Times New Roman"/>
          <w:sz w:val="24"/>
          <w:szCs w:val="24"/>
        </w:rPr>
      </w:pPr>
    </w:p>
    <w:sectPr w:rsidR="00276974" w:rsidRPr="0027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121D"/>
    <w:multiLevelType w:val="hybridMultilevel"/>
    <w:tmpl w:val="22CAE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B1256"/>
    <w:multiLevelType w:val="hybridMultilevel"/>
    <w:tmpl w:val="41921294"/>
    <w:lvl w:ilvl="0" w:tplc="BBE61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B50D8"/>
    <w:multiLevelType w:val="hybridMultilevel"/>
    <w:tmpl w:val="3A72AB9C"/>
    <w:lvl w:ilvl="0" w:tplc="BBE61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B"/>
    <w:rsid w:val="00276974"/>
    <w:rsid w:val="002F7A83"/>
    <w:rsid w:val="00353FDB"/>
    <w:rsid w:val="008D70A8"/>
    <w:rsid w:val="009D2B3F"/>
    <w:rsid w:val="00C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Dzyr</dc:creator>
  <cp:lastModifiedBy>Anna Wdowiarz-Pelc</cp:lastModifiedBy>
  <cp:revision>2</cp:revision>
  <dcterms:created xsi:type="dcterms:W3CDTF">2012-10-01T10:12:00Z</dcterms:created>
  <dcterms:modified xsi:type="dcterms:W3CDTF">2012-10-01T10:12:00Z</dcterms:modified>
</cp:coreProperties>
</file>