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09" w:rsidRPr="00F95E15" w:rsidRDefault="005B2B24" w:rsidP="001C5F09">
      <w:pPr>
        <w:suppressAutoHyphens/>
        <w:spacing w:before="240" w:after="0" w:line="240" w:lineRule="atLeast"/>
        <w:jc w:val="right"/>
        <w:rPr>
          <w:rFonts w:ascii="Cambria" w:eastAsia="Calibri" w:hAnsi="Cambria" w:cs="Arial"/>
          <w:b/>
          <w:bCs/>
          <w:kern w:val="1"/>
          <w:sz w:val="24"/>
          <w:szCs w:val="24"/>
          <w:u w:val="single"/>
          <w:lang w:eastAsia="ar-SA"/>
        </w:rPr>
      </w:pPr>
      <w:r w:rsidRPr="00F95E15">
        <w:rPr>
          <w:rFonts w:ascii="Cambria" w:eastAsia="Calibri" w:hAnsi="Cambria" w:cs="Arial"/>
          <w:b/>
          <w:bCs/>
          <w:kern w:val="1"/>
          <w:sz w:val="24"/>
          <w:szCs w:val="24"/>
          <w:lang w:eastAsia="ar-SA"/>
        </w:rPr>
        <w:t xml:space="preserve"> </w:t>
      </w:r>
    </w:p>
    <w:p w:rsidR="001C5F09" w:rsidRPr="00F95E15" w:rsidRDefault="001C5F09" w:rsidP="001C5F09">
      <w:pPr>
        <w:suppressAutoHyphens/>
        <w:spacing w:before="240" w:after="0" w:line="240" w:lineRule="atLeast"/>
        <w:jc w:val="center"/>
        <w:rPr>
          <w:rFonts w:ascii="Cambria" w:eastAsia="Calibri" w:hAnsi="Cambria" w:cs="Arial"/>
          <w:b/>
          <w:bCs/>
          <w:kern w:val="1"/>
          <w:sz w:val="24"/>
          <w:szCs w:val="24"/>
          <w:u w:val="single"/>
          <w:lang w:eastAsia="ar-SA"/>
        </w:rPr>
      </w:pPr>
      <w:r w:rsidRPr="00F95E15">
        <w:rPr>
          <w:rFonts w:ascii="Cambria" w:eastAsia="Calibri" w:hAnsi="Cambria" w:cs="Arial"/>
          <w:b/>
          <w:bCs/>
          <w:kern w:val="1"/>
          <w:sz w:val="24"/>
          <w:szCs w:val="24"/>
          <w:u w:val="single"/>
          <w:lang w:val="x-none" w:eastAsia="ar-SA"/>
        </w:rPr>
        <w:t>SZCZEGÓŁOWY OPIS PRZEDMIOTU ZAMÓWIENIA</w:t>
      </w:r>
      <w:r w:rsidRPr="00F95E15">
        <w:rPr>
          <w:rFonts w:ascii="Cambria" w:eastAsia="Calibri" w:hAnsi="Cambria" w:cs="Arial"/>
          <w:b/>
          <w:bCs/>
          <w:kern w:val="1"/>
          <w:sz w:val="24"/>
          <w:szCs w:val="24"/>
          <w:u w:val="single"/>
          <w:lang w:eastAsia="ar-SA"/>
        </w:rPr>
        <w:t xml:space="preserve"> </w:t>
      </w:r>
    </w:p>
    <w:p w:rsidR="001C5F09" w:rsidRPr="00F95E15" w:rsidRDefault="001C5F09" w:rsidP="001C5F09">
      <w:pPr>
        <w:suppressAutoHyphens/>
        <w:spacing w:after="0" w:line="240" w:lineRule="auto"/>
        <w:rPr>
          <w:rFonts w:ascii="Cambria" w:eastAsia="Times New Roman" w:hAnsi="Cambria" w:cs="Times New Roman"/>
          <w:sz w:val="24"/>
          <w:szCs w:val="24"/>
          <w:lang w:eastAsia="ar-SA"/>
        </w:rPr>
      </w:pPr>
    </w:p>
    <w:p w:rsidR="001C5F09" w:rsidRPr="00F95E15" w:rsidRDefault="001C5F09" w:rsidP="001C5F09">
      <w:pPr>
        <w:suppressAutoHyphens/>
        <w:spacing w:after="0"/>
        <w:jc w:val="both"/>
        <w:rPr>
          <w:rFonts w:ascii="Cambria" w:eastAsia="Calibri" w:hAnsi="Cambria" w:cs="Arial"/>
          <w:b/>
          <w:bCs/>
          <w:kern w:val="1"/>
          <w:sz w:val="24"/>
          <w:szCs w:val="24"/>
          <w:lang w:val="x-none" w:eastAsia="ar-SA"/>
        </w:rPr>
      </w:pPr>
      <w:r w:rsidRPr="00F95E15">
        <w:rPr>
          <w:rFonts w:ascii="Cambria" w:eastAsia="Calibri" w:hAnsi="Cambria" w:cs="Arial"/>
          <w:b/>
          <w:bCs/>
          <w:kern w:val="1"/>
          <w:sz w:val="24"/>
          <w:szCs w:val="24"/>
          <w:lang w:val="x-none" w:eastAsia="ar-SA"/>
        </w:rPr>
        <w:t>PRZEDMIOT I ZAKRES UMOWY</w:t>
      </w:r>
    </w:p>
    <w:p w:rsidR="0025554F" w:rsidRPr="00F95E15" w:rsidRDefault="001C5F09" w:rsidP="0025554F">
      <w:pPr>
        <w:numPr>
          <w:ilvl w:val="0"/>
          <w:numId w:val="1"/>
        </w:numPr>
        <w:suppressAutoHyphens/>
        <w:spacing w:after="0" w:line="240" w:lineRule="auto"/>
        <w:ind w:left="284" w:hanging="284"/>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Przedmiotem umowy jest ochrona fizyczna osób i mienia świadczona na rzecz Krajowej Szkoły Sądownictwa i Prokuratury (KSSiP) </w:t>
      </w:r>
      <w:r w:rsidRPr="00F95E15">
        <w:rPr>
          <w:rFonts w:ascii="Cambria" w:eastAsia="Calibri" w:hAnsi="Cambria" w:cs="Arial"/>
          <w:bCs/>
          <w:kern w:val="1"/>
          <w:sz w:val="24"/>
          <w:szCs w:val="24"/>
          <w:lang w:eastAsia="ar-SA"/>
        </w:rPr>
        <w:t xml:space="preserve"> w </w:t>
      </w:r>
      <w:r w:rsidRPr="00F95E15">
        <w:rPr>
          <w:rFonts w:ascii="Cambria" w:eastAsia="Calibri" w:hAnsi="Cambria" w:cs="Arial"/>
          <w:bCs/>
          <w:kern w:val="1"/>
          <w:sz w:val="24"/>
          <w:szCs w:val="24"/>
          <w:lang w:val="x-none" w:eastAsia="ar-SA"/>
        </w:rPr>
        <w:t>Krak</w:t>
      </w:r>
      <w:r w:rsidRPr="00F95E15">
        <w:rPr>
          <w:rFonts w:ascii="Cambria" w:eastAsia="Calibri" w:hAnsi="Cambria" w:cs="Arial"/>
          <w:bCs/>
          <w:kern w:val="1"/>
          <w:sz w:val="24"/>
          <w:szCs w:val="24"/>
          <w:lang w:eastAsia="ar-SA"/>
        </w:rPr>
        <w:t>owie</w:t>
      </w:r>
      <w:r w:rsidRPr="00F95E15">
        <w:rPr>
          <w:rFonts w:ascii="Cambria" w:eastAsia="Calibri" w:hAnsi="Cambria" w:cs="Arial"/>
          <w:bCs/>
          <w:kern w:val="1"/>
          <w:sz w:val="24"/>
          <w:szCs w:val="24"/>
          <w:lang w:val="x-none" w:eastAsia="ar-SA"/>
        </w:rPr>
        <w:t>, ul. Przy Rondzie 5</w:t>
      </w:r>
      <w:r w:rsidRPr="00F95E15">
        <w:rPr>
          <w:rFonts w:ascii="Cambria" w:eastAsia="Calibri" w:hAnsi="Cambria" w:cs="Arial"/>
          <w:bCs/>
          <w:kern w:val="1"/>
          <w:sz w:val="24"/>
          <w:szCs w:val="24"/>
          <w:lang w:eastAsia="ar-SA"/>
        </w:rPr>
        <w:t>.</w:t>
      </w:r>
    </w:p>
    <w:p w:rsidR="0025554F" w:rsidRPr="00F95E15" w:rsidRDefault="0025554F" w:rsidP="0025554F">
      <w:pPr>
        <w:suppressAutoHyphens/>
        <w:spacing w:after="0" w:line="240" w:lineRule="auto"/>
        <w:ind w:left="284"/>
        <w:jc w:val="both"/>
        <w:rPr>
          <w:rFonts w:ascii="Cambria" w:eastAsia="Calibri" w:hAnsi="Cambria" w:cs="Arial"/>
          <w:bCs/>
          <w:kern w:val="1"/>
          <w:sz w:val="24"/>
          <w:szCs w:val="24"/>
          <w:lang w:val="x-none" w:eastAsia="ar-SA"/>
        </w:rPr>
      </w:pPr>
    </w:p>
    <w:p w:rsidR="001C5F09" w:rsidRPr="00F95E15" w:rsidRDefault="001C5F09" w:rsidP="001C5F09">
      <w:pPr>
        <w:numPr>
          <w:ilvl w:val="0"/>
          <w:numId w:val="1"/>
        </w:numPr>
        <w:suppressAutoHyphens/>
        <w:spacing w:after="240" w:line="240" w:lineRule="auto"/>
        <w:ind w:left="284" w:hanging="284"/>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 xml:space="preserve">Usługa określona w </w:t>
      </w:r>
      <w:r w:rsidR="00B14A4B" w:rsidRPr="00F95E15">
        <w:rPr>
          <w:rFonts w:ascii="Cambria" w:eastAsia="Calibri" w:hAnsi="Cambria" w:cs="Arial"/>
          <w:bCs/>
          <w:kern w:val="1"/>
          <w:sz w:val="24"/>
          <w:szCs w:val="24"/>
          <w:lang w:eastAsia="ar-SA"/>
        </w:rPr>
        <w:t>ust.</w:t>
      </w:r>
      <w:r w:rsidRPr="00F95E15">
        <w:rPr>
          <w:rFonts w:ascii="Cambria" w:eastAsia="Calibri" w:hAnsi="Cambria" w:cs="Arial"/>
          <w:bCs/>
          <w:kern w:val="1"/>
          <w:sz w:val="24"/>
          <w:szCs w:val="24"/>
          <w:lang w:val="x-none" w:eastAsia="ar-SA"/>
        </w:rPr>
        <w:t xml:space="preserve"> 1 świadczona będzie zgodnie z obowiązującymi przepisami, w szczególności wymogami określonymi ustawą z dnia 22 sierpnia 1997 r. o ochronie osób i mienia (</w:t>
      </w:r>
      <w:proofErr w:type="spellStart"/>
      <w:r w:rsidRPr="00F95E15">
        <w:rPr>
          <w:rFonts w:ascii="Cambria" w:eastAsia="Calibri" w:hAnsi="Cambria" w:cs="Arial"/>
          <w:bCs/>
          <w:kern w:val="1"/>
          <w:sz w:val="24"/>
          <w:szCs w:val="24"/>
          <w:lang w:eastAsia="ar-SA"/>
        </w:rPr>
        <w:t>t.j</w:t>
      </w:r>
      <w:proofErr w:type="spellEnd"/>
      <w:r w:rsidRPr="00F95E15">
        <w:rPr>
          <w:rFonts w:ascii="Cambria" w:eastAsia="Calibri" w:hAnsi="Cambria" w:cs="Arial"/>
          <w:bCs/>
          <w:kern w:val="1"/>
          <w:sz w:val="24"/>
          <w:szCs w:val="24"/>
          <w:lang w:eastAsia="ar-SA"/>
        </w:rPr>
        <w:t xml:space="preserve">. </w:t>
      </w:r>
      <w:r w:rsidRPr="00F95E15">
        <w:rPr>
          <w:rFonts w:ascii="Cambria" w:eastAsia="Calibri" w:hAnsi="Cambria" w:cs="Arial"/>
          <w:bCs/>
          <w:kern w:val="1"/>
          <w:sz w:val="24"/>
          <w:szCs w:val="24"/>
          <w:lang w:val="x-none" w:eastAsia="ar-SA"/>
        </w:rPr>
        <w:t xml:space="preserve">Dz. U. z </w:t>
      </w:r>
      <w:r w:rsidRPr="00F95E15">
        <w:rPr>
          <w:rFonts w:ascii="Cambria" w:eastAsia="Calibri" w:hAnsi="Cambria" w:cs="Arial"/>
          <w:bCs/>
          <w:kern w:val="1"/>
          <w:sz w:val="24"/>
          <w:szCs w:val="24"/>
          <w:lang w:eastAsia="ar-SA"/>
        </w:rPr>
        <w:t>201</w:t>
      </w:r>
      <w:r w:rsidR="00B14A4B" w:rsidRPr="00F95E15">
        <w:rPr>
          <w:rFonts w:ascii="Cambria" w:eastAsia="Calibri" w:hAnsi="Cambria" w:cs="Arial"/>
          <w:bCs/>
          <w:kern w:val="1"/>
          <w:sz w:val="24"/>
          <w:szCs w:val="24"/>
          <w:lang w:eastAsia="ar-SA"/>
        </w:rPr>
        <w:t>8</w:t>
      </w:r>
      <w:r w:rsidRPr="00F95E15">
        <w:rPr>
          <w:rFonts w:ascii="Cambria" w:eastAsia="Calibri" w:hAnsi="Cambria" w:cs="Arial"/>
          <w:bCs/>
          <w:kern w:val="1"/>
          <w:sz w:val="24"/>
          <w:szCs w:val="24"/>
          <w:lang w:eastAsia="ar-SA"/>
        </w:rPr>
        <w:t xml:space="preserve"> r. poz. </w:t>
      </w:r>
      <w:r w:rsidR="00B14A4B" w:rsidRPr="00F95E15">
        <w:rPr>
          <w:rFonts w:ascii="Cambria" w:eastAsia="Calibri" w:hAnsi="Cambria" w:cs="Arial"/>
          <w:bCs/>
          <w:kern w:val="1"/>
          <w:sz w:val="24"/>
          <w:szCs w:val="24"/>
          <w:lang w:eastAsia="ar-SA"/>
        </w:rPr>
        <w:t>214</w:t>
      </w:r>
      <w:r w:rsidR="008634A5" w:rsidRPr="00F95E15">
        <w:rPr>
          <w:rFonts w:ascii="Cambria" w:eastAsia="Calibri" w:hAnsi="Cambria" w:cs="Arial"/>
          <w:bCs/>
          <w:kern w:val="1"/>
          <w:sz w:val="24"/>
          <w:szCs w:val="24"/>
          <w:lang w:eastAsia="ar-SA"/>
        </w:rPr>
        <w:t>2</w:t>
      </w:r>
      <w:r w:rsidRPr="00F95E15">
        <w:rPr>
          <w:rFonts w:ascii="Cambria" w:eastAsia="Calibri" w:hAnsi="Cambria" w:cs="Arial"/>
          <w:bCs/>
          <w:kern w:val="1"/>
          <w:sz w:val="24"/>
          <w:szCs w:val="24"/>
          <w:lang w:eastAsia="ar-SA"/>
        </w:rPr>
        <w:t>).</w:t>
      </w:r>
    </w:p>
    <w:p w:rsidR="001C5F09" w:rsidRPr="00F95E15" w:rsidRDefault="001C5F09" w:rsidP="008634A5">
      <w:pPr>
        <w:numPr>
          <w:ilvl w:val="0"/>
          <w:numId w:val="1"/>
        </w:numPr>
        <w:suppressAutoHyphens/>
        <w:spacing w:after="0" w:line="240" w:lineRule="auto"/>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Stała bezpośrednia ochrona fizyczna osób i mienia będzie świadczona w budynkach </w:t>
      </w:r>
      <w:r w:rsidRPr="00F95E15">
        <w:rPr>
          <w:rFonts w:ascii="Cambria" w:eastAsia="Calibri" w:hAnsi="Cambria" w:cs="Arial"/>
          <w:bCs/>
          <w:kern w:val="1"/>
          <w:sz w:val="24"/>
          <w:szCs w:val="24"/>
          <w:lang w:eastAsia="ar-SA"/>
        </w:rPr>
        <w:t xml:space="preserve">i na posesjach </w:t>
      </w:r>
      <w:r w:rsidRPr="00F95E15">
        <w:rPr>
          <w:rFonts w:ascii="Cambria" w:eastAsia="Calibri" w:hAnsi="Cambria" w:cs="Arial"/>
          <w:bCs/>
          <w:kern w:val="1"/>
          <w:sz w:val="24"/>
          <w:szCs w:val="24"/>
          <w:lang w:val="x-none" w:eastAsia="ar-SA"/>
        </w:rPr>
        <w:t>KSSiP</w:t>
      </w:r>
      <w:r w:rsidRPr="00F95E15">
        <w:rPr>
          <w:rFonts w:ascii="Cambria" w:eastAsia="Calibri" w:hAnsi="Cambria" w:cs="Arial"/>
          <w:bCs/>
          <w:kern w:val="1"/>
          <w:sz w:val="24"/>
          <w:szCs w:val="24"/>
          <w:lang w:eastAsia="ar-SA"/>
        </w:rPr>
        <w:t xml:space="preserve"> </w:t>
      </w:r>
      <w:r w:rsidRPr="00F95E15">
        <w:rPr>
          <w:rFonts w:ascii="Cambria" w:eastAsia="Calibri" w:hAnsi="Cambria" w:cs="Arial"/>
          <w:bCs/>
          <w:kern w:val="1"/>
          <w:sz w:val="24"/>
          <w:szCs w:val="24"/>
          <w:lang w:val="x-none" w:eastAsia="ar-SA"/>
        </w:rPr>
        <w:t>(</w:t>
      </w:r>
      <w:r w:rsidR="00B14A4B" w:rsidRPr="00F95E15">
        <w:rPr>
          <w:rFonts w:ascii="Cambria" w:eastAsia="Calibri" w:hAnsi="Cambria" w:cs="Arial"/>
          <w:bCs/>
          <w:kern w:val="1"/>
          <w:sz w:val="24"/>
          <w:szCs w:val="24"/>
          <w:lang w:eastAsia="ar-SA"/>
        </w:rPr>
        <w:t xml:space="preserve">Budynek </w:t>
      </w:r>
      <w:r w:rsidRPr="00F95E15">
        <w:rPr>
          <w:rFonts w:ascii="Cambria" w:eastAsia="Calibri" w:hAnsi="Cambria" w:cs="Arial"/>
          <w:bCs/>
          <w:kern w:val="1"/>
          <w:sz w:val="24"/>
          <w:szCs w:val="24"/>
          <w:lang w:val="x-none" w:eastAsia="ar-SA"/>
        </w:rPr>
        <w:t>Szkoł</w:t>
      </w:r>
      <w:r w:rsidR="00B14A4B" w:rsidRPr="00F95E15">
        <w:rPr>
          <w:rFonts w:ascii="Cambria" w:eastAsia="Calibri" w:hAnsi="Cambria" w:cs="Arial"/>
          <w:bCs/>
          <w:kern w:val="1"/>
          <w:sz w:val="24"/>
          <w:szCs w:val="24"/>
          <w:lang w:eastAsia="ar-SA"/>
        </w:rPr>
        <w:t>y</w:t>
      </w:r>
      <w:r w:rsidRPr="00F95E15">
        <w:rPr>
          <w:rFonts w:ascii="Cambria" w:eastAsia="Calibri" w:hAnsi="Cambria" w:cs="Arial"/>
          <w:bCs/>
          <w:kern w:val="1"/>
          <w:sz w:val="24"/>
          <w:szCs w:val="24"/>
          <w:lang w:val="x-none" w:eastAsia="ar-SA"/>
        </w:rPr>
        <w:t xml:space="preserve"> i Dom Aplikanta) przez 2 (dwie) osoby</w:t>
      </w:r>
      <w:r w:rsidRPr="00F95E15">
        <w:rPr>
          <w:rFonts w:ascii="Cambria" w:eastAsia="Calibri" w:hAnsi="Cambria" w:cs="Arial"/>
          <w:bCs/>
          <w:kern w:val="1"/>
          <w:sz w:val="24"/>
          <w:szCs w:val="24"/>
          <w:lang w:eastAsia="ar-SA"/>
        </w:rPr>
        <w:t xml:space="preserve"> </w:t>
      </w:r>
      <w:r w:rsidR="008634A5" w:rsidRPr="00F95E15">
        <w:rPr>
          <w:rFonts w:ascii="Cambria" w:eastAsia="Calibri" w:hAnsi="Cambria" w:cs="Arial"/>
          <w:bCs/>
          <w:kern w:val="1"/>
          <w:sz w:val="24"/>
          <w:szCs w:val="24"/>
          <w:lang w:eastAsia="ar-SA"/>
        </w:rPr>
        <w:t xml:space="preserve">- pracowników wpisanych na listę kwalifikowanych pracowników ochrony fizycznej </w:t>
      </w:r>
      <w:r w:rsidRPr="00F95E15">
        <w:rPr>
          <w:rFonts w:ascii="Cambria" w:eastAsia="Calibri" w:hAnsi="Cambria" w:cs="Arial"/>
          <w:bCs/>
          <w:kern w:val="1"/>
          <w:sz w:val="24"/>
          <w:szCs w:val="24"/>
          <w:lang w:val="x-none" w:eastAsia="ar-SA"/>
        </w:rPr>
        <w:t>całą dobę przez wszystkie dni tygodnia w następujący sposób:</w:t>
      </w:r>
    </w:p>
    <w:p w:rsidR="001C5F09" w:rsidRPr="00F95E15" w:rsidRDefault="00B14A4B" w:rsidP="001C5F09">
      <w:pPr>
        <w:numPr>
          <w:ilvl w:val="2"/>
          <w:numId w:val="2"/>
        </w:numPr>
        <w:suppressAutoHyphens/>
        <w:spacing w:after="0" w:line="240" w:lineRule="auto"/>
        <w:ind w:left="1134"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stanowisko jednoosobowe w </w:t>
      </w:r>
      <w:r w:rsidRPr="00F95E15">
        <w:rPr>
          <w:rFonts w:ascii="Cambria" w:eastAsia="Calibri" w:hAnsi="Cambria" w:cs="Arial"/>
          <w:bCs/>
          <w:kern w:val="1"/>
          <w:sz w:val="24"/>
          <w:szCs w:val="24"/>
          <w:lang w:eastAsia="ar-SA"/>
        </w:rPr>
        <w:t>B</w:t>
      </w:r>
      <w:proofErr w:type="spellStart"/>
      <w:r w:rsidR="001C5F09" w:rsidRPr="00F95E15">
        <w:rPr>
          <w:rFonts w:ascii="Cambria" w:eastAsia="Calibri" w:hAnsi="Cambria" w:cs="Arial"/>
          <w:bCs/>
          <w:kern w:val="1"/>
          <w:sz w:val="24"/>
          <w:szCs w:val="24"/>
          <w:lang w:val="x-none" w:eastAsia="ar-SA"/>
        </w:rPr>
        <w:t>udynku</w:t>
      </w:r>
      <w:proofErr w:type="spellEnd"/>
      <w:r w:rsidR="001C5F09" w:rsidRPr="00F95E15">
        <w:rPr>
          <w:rFonts w:ascii="Cambria" w:eastAsia="Calibri" w:hAnsi="Cambria" w:cs="Arial"/>
          <w:bCs/>
          <w:kern w:val="1"/>
          <w:sz w:val="24"/>
          <w:szCs w:val="24"/>
          <w:lang w:val="x-none" w:eastAsia="ar-SA"/>
        </w:rPr>
        <w:t xml:space="preserve"> Szkoły w godz. 6.00-21.00</w:t>
      </w:r>
    </w:p>
    <w:p w:rsidR="001C5F09" w:rsidRPr="00F95E15" w:rsidRDefault="001C5F09" w:rsidP="001C5F09">
      <w:pPr>
        <w:numPr>
          <w:ilvl w:val="2"/>
          <w:numId w:val="2"/>
        </w:numPr>
        <w:suppressAutoHyphens/>
        <w:spacing w:after="0" w:line="240" w:lineRule="auto"/>
        <w:ind w:left="1134"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stanowisko jednoosobowe w budynku zaplecza szkoleniowego (Dom Aplikanta) w godz. 6.00-21.00</w:t>
      </w:r>
    </w:p>
    <w:p w:rsidR="001C5F09" w:rsidRPr="00F95E15" w:rsidRDefault="001C5F09" w:rsidP="001C5F09">
      <w:pPr>
        <w:numPr>
          <w:ilvl w:val="2"/>
          <w:numId w:val="2"/>
        </w:numPr>
        <w:suppressAutoHyphens/>
        <w:spacing w:after="0" w:line="240" w:lineRule="auto"/>
        <w:ind w:left="1134"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stanowisko dwuosobowe, w tym obsługa recepcji hotelowej Domu Aplikanta w godz. 21.00-</w:t>
      </w:r>
      <w:r w:rsidR="00624D71" w:rsidRPr="00F95E15">
        <w:rPr>
          <w:rFonts w:ascii="Cambria" w:eastAsia="Calibri" w:hAnsi="Cambria" w:cs="Arial"/>
          <w:bCs/>
          <w:kern w:val="1"/>
          <w:sz w:val="24"/>
          <w:szCs w:val="24"/>
          <w:lang w:eastAsia="ar-SA"/>
        </w:rPr>
        <w:t>6</w:t>
      </w:r>
      <w:r w:rsidRPr="00F95E15">
        <w:rPr>
          <w:rFonts w:ascii="Cambria" w:eastAsia="Calibri" w:hAnsi="Cambria" w:cs="Arial"/>
          <w:bCs/>
          <w:kern w:val="1"/>
          <w:sz w:val="24"/>
          <w:szCs w:val="24"/>
          <w:lang w:val="x-none" w:eastAsia="ar-SA"/>
        </w:rPr>
        <w:t>.00 połączona z dozorem na terenie całego obiektu.</w:t>
      </w:r>
    </w:p>
    <w:p w:rsidR="005B2B24" w:rsidRPr="00F95E15" w:rsidRDefault="001C5F09" w:rsidP="005B2B24">
      <w:pPr>
        <w:numPr>
          <w:ilvl w:val="2"/>
          <w:numId w:val="2"/>
        </w:numPr>
        <w:suppressAutoHyphens/>
        <w:spacing w:after="0" w:line="240" w:lineRule="auto"/>
        <w:ind w:left="1134" w:hanging="283"/>
        <w:jc w:val="both"/>
        <w:rPr>
          <w:rFonts w:ascii="Cambria" w:eastAsia="Calibri" w:hAnsi="Cambria" w:cs="Arial"/>
          <w:bCs/>
          <w:kern w:val="1"/>
          <w:sz w:val="24"/>
          <w:szCs w:val="24"/>
          <w:lang w:val="x-none" w:eastAsia="ar-SA"/>
        </w:rPr>
      </w:pPr>
      <w:r w:rsidRPr="00F95E15">
        <w:rPr>
          <w:rFonts w:ascii="Cambria" w:eastAsia="Calibri" w:hAnsi="Cambria" w:cs="Arial"/>
          <w:kern w:val="1"/>
          <w:sz w:val="24"/>
          <w:szCs w:val="24"/>
          <w:lang w:eastAsia="ar-SA"/>
        </w:rPr>
        <w:t xml:space="preserve">dodatkowo w  Budynku Szkoły obsługa szatni prowadzona przez 1 (jedną osobę) </w:t>
      </w:r>
      <w:r w:rsidR="005B2B24" w:rsidRPr="00F95E15">
        <w:rPr>
          <w:rFonts w:ascii="Cambria" w:eastAsia="Calibri" w:hAnsi="Cambria" w:cs="Arial"/>
          <w:kern w:val="1"/>
          <w:sz w:val="24"/>
          <w:szCs w:val="24"/>
          <w:lang w:eastAsia="ar-SA"/>
        </w:rPr>
        <w:t>pracownika wpisanego na listę osób wskazanych przez Wykonawcę do realizacji zamówienia w godz. 7.30 - 16.30 od poniedziałku do piątku  przez 190 dni w trakcie obowiązywania niniejszej umowy zgodnie z harmonogramem obejmującym 163 dni. Pozostałe terminy w nim niewskazane (27 dni) zostaną wyznaczone przez Zamawiającego  nie później niż 48 godzin przed rozpoczęciem dodatkowego zlecenia.</w:t>
      </w:r>
    </w:p>
    <w:p w:rsidR="001C5F09" w:rsidRPr="00F95E15" w:rsidRDefault="001C5F09" w:rsidP="005B2B24">
      <w:pPr>
        <w:suppressAutoHyphens/>
        <w:spacing w:after="0" w:line="240" w:lineRule="auto"/>
        <w:ind w:left="1134"/>
        <w:jc w:val="both"/>
        <w:rPr>
          <w:rFonts w:ascii="Cambria" w:eastAsia="Calibri" w:hAnsi="Cambria" w:cs="Arial"/>
          <w:bCs/>
          <w:kern w:val="1"/>
          <w:sz w:val="24"/>
          <w:szCs w:val="24"/>
          <w:lang w:val="x-none" w:eastAsia="ar-SA"/>
        </w:rPr>
      </w:pPr>
    </w:p>
    <w:p w:rsidR="001C5F09" w:rsidRPr="00F95E15" w:rsidRDefault="001C5F09" w:rsidP="001C5F09">
      <w:pPr>
        <w:suppressAutoHyphens/>
        <w:spacing w:after="0" w:line="240" w:lineRule="auto"/>
        <w:jc w:val="both"/>
        <w:rPr>
          <w:rFonts w:ascii="Cambria" w:eastAsia="Calibri" w:hAnsi="Cambria" w:cs="Arial"/>
          <w:bCs/>
          <w:kern w:val="1"/>
          <w:sz w:val="24"/>
          <w:szCs w:val="24"/>
          <w:lang w:val="x-none" w:eastAsia="ar-SA"/>
        </w:rPr>
      </w:pPr>
    </w:p>
    <w:p w:rsidR="001C5F09" w:rsidRPr="00F95E15" w:rsidRDefault="001C5F09" w:rsidP="001C5F09">
      <w:pPr>
        <w:numPr>
          <w:ilvl w:val="0"/>
          <w:numId w:val="1"/>
        </w:numPr>
        <w:suppressAutoHyphens/>
        <w:spacing w:after="240" w:line="240" w:lineRule="auto"/>
        <w:ind w:left="284" w:hanging="284"/>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Ochrona budynku realizowana będzie w formie bezpośredniej ochrony fizycznej wykonywanej włącznie przez osoby </w:t>
      </w:r>
      <w:r w:rsidRPr="00F95E15">
        <w:rPr>
          <w:rFonts w:ascii="Cambria" w:eastAsia="Calibri" w:hAnsi="Cambria" w:cs="Arial"/>
          <w:bCs/>
          <w:kern w:val="1"/>
          <w:sz w:val="24"/>
          <w:szCs w:val="24"/>
          <w:lang w:eastAsia="ar-SA"/>
        </w:rPr>
        <w:t>wpisane na listę kwalifikowanych pracowników ochrony fizycznej</w:t>
      </w:r>
      <w:r w:rsidRPr="00F95E15">
        <w:rPr>
          <w:rFonts w:ascii="Cambria" w:eastAsia="Calibri" w:hAnsi="Cambria" w:cs="Arial"/>
          <w:bCs/>
          <w:kern w:val="1"/>
          <w:sz w:val="24"/>
          <w:szCs w:val="24"/>
          <w:lang w:val="x-none" w:eastAsia="ar-SA"/>
        </w:rPr>
        <w:t xml:space="preserve">, zgodnie z przepisami ustawy, o której mowa w </w:t>
      </w:r>
      <w:r w:rsidR="00B14A4B" w:rsidRPr="00F95E15">
        <w:rPr>
          <w:rFonts w:ascii="Cambria" w:eastAsia="Calibri" w:hAnsi="Cambria" w:cs="Arial"/>
          <w:bCs/>
          <w:kern w:val="1"/>
          <w:sz w:val="24"/>
          <w:szCs w:val="24"/>
          <w:lang w:eastAsia="ar-SA"/>
        </w:rPr>
        <w:t>ust.</w:t>
      </w:r>
      <w:r w:rsidRPr="00F95E15">
        <w:rPr>
          <w:rFonts w:ascii="Cambria" w:eastAsia="Calibri" w:hAnsi="Cambria" w:cs="Arial"/>
          <w:bCs/>
          <w:kern w:val="1"/>
          <w:sz w:val="24"/>
          <w:szCs w:val="24"/>
          <w:lang w:val="x-none" w:eastAsia="ar-SA"/>
        </w:rPr>
        <w:t xml:space="preserve"> 2</w:t>
      </w:r>
      <w:r w:rsidR="00B14A4B" w:rsidRPr="00F95E15">
        <w:rPr>
          <w:rFonts w:ascii="Cambria" w:eastAsia="Calibri" w:hAnsi="Cambria" w:cs="Arial"/>
          <w:bCs/>
          <w:kern w:val="1"/>
          <w:sz w:val="24"/>
          <w:szCs w:val="24"/>
          <w:lang w:eastAsia="ar-SA"/>
        </w:rPr>
        <w:t xml:space="preserve"> Umowy</w:t>
      </w:r>
      <w:r w:rsidRPr="00F95E15">
        <w:rPr>
          <w:rFonts w:ascii="Cambria" w:eastAsia="Calibri" w:hAnsi="Cambria" w:cs="Arial"/>
          <w:bCs/>
          <w:kern w:val="1"/>
          <w:sz w:val="24"/>
          <w:szCs w:val="24"/>
          <w:lang w:val="x-none" w:eastAsia="ar-SA"/>
        </w:rPr>
        <w:t xml:space="preserve">. </w:t>
      </w:r>
    </w:p>
    <w:p w:rsidR="001C5F09" w:rsidRPr="00F95E15" w:rsidRDefault="001C5F09" w:rsidP="001C5F09">
      <w:pPr>
        <w:numPr>
          <w:ilvl w:val="0"/>
          <w:numId w:val="1"/>
        </w:numPr>
        <w:suppressAutoHyphens/>
        <w:spacing w:after="240" w:line="240" w:lineRule="auto"/>
        <w:ind w:left="284" w:hanging="284"/>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Pod pojęciem ochrony rozumie się stałą obecność osoby świadczącej ochronę w miejscu świadczenia usługi i w czasie określony</w:t>
      </w:r>
      <w:r w:rsidRPr="00F95E15">
        <w:rPr>
          <w:rFonts w:ascii="Cambria" w:eastAsia="Calibri" w:hAnsi="Cambria" w:cs="Arial"/>
          <w:bCs/>
          <w:kern w:val="1"/>
          <w:sz w:val="24"/>
          <w:szCs w:val="24"/>
          <w:lang w:eastAsia="ar-SA"/>
        </w:rPr>
        <w:t>m</w:t>
      </w:r>
      <w:r w:rsidRPr="00F95E15">
        <w:rPr>
          <w:rFonts w:ascii="Cambria" w:eastAsia="Calibri" w:hAnsi="Cambria" w:cs="Arial"/>
          <w:bCs/>
          <w:kern w:val="1"/>
          <w:sz w:val="24"/>
          <w:szCs w:val="24"/>
          <w:lang w:val="x-none" w:eastAsia="ar-SA"/>
        </w:rPr>
        <w:t xml:space="preserve"> w </w:t>
      </w:r>
      <w:r w:rsidR="00B14A4B" w:rsidRPr="00F95E15">
        <w:rPr>
          <w:rFonts w:ascii="Cambria" w:eastAsia="Calibri" w:hAnsi="Cambria" w:cs="Arial"/>
          <w:bCs/>
          <w:kern w:val="1"/>
          <w:sz w:val="24"/>
          <w:szCs w:val="24"/>
          <w:lang w:eastAsia="ar-SA"/>
        </w:rPr>
        <w:t>us</w:t>
      </w:r>
      <w:r w:rsidRPr="00F95E15">
        <w:rPr>
          <w:rFonts w:ascii="Cambria" w:eastAsia="Calibri" w:hAnsi="Cambria" w:cs="Arial"/>
          <w:bCs/>
          <w:kern w:val="1"/>
          <w:sz w:val="24"/>
          <w:szCs w:val="24"/>
          <w:lang w:eastAsia="ar-SA"/>
        </w:rPr>
        <w:t>t</w:t>
      </w:r>
      <w:r w:rsidR="00B14A4B" w:rsidRPr="00F95E15">
        <w:rPr>
          <w:rFonts w:ascii="Cambria" w:eastAsia="Calibri" w:hAnsi="Cambria" w:cs="Arial"/>
          <w:bCs/>
          <w:kern w:val="1"/>
          <w:sz w:val="24"/>
          <w:szCs w:val="24"/>
          <w:lang w:eastAsia="ar-SA"/>
        </w:rPr>
        <w:t>.</w:t>
      </w:r>
      <w:r w:rsidRPr="00F95E15">
        <w:rPr>
          <w:rFonts w:ascii="Cambria" w:eastAsia="Calibri" w:hAnsi="Cambria" w:cs="Arial"/>
          <w:bCs/>
          <w:kern w:val="1"/>
          <w:sz w:val="24"/>
          <w:szCs w:val="24"/>
          <w:lang w:val="x-none" w:eastAsia="ar-SA"/>
        </w:rPr>
        <w:t xml:space="preserve"> </w:t>
      </w:r>
      <w:r w:rsidRPr="00F95E15">
        <w:rPr>
          <w:rFonts w:ascii="Cambria" w:eastAsia="Calibri" w:hAnsi="Cambria" w:cs="Arial"/>
          <w:bCs/>
          <w:kern w:val="1"/>
          <w:sz w:val="24"/>
          <w:szCs w:val="24"/>
          <w:lang w:eastAsia="ar-SA"/>
        </w:rPr>
        <w:t>3</w:t>
      </w:r>
      <w:r w:rsidRPr="00F95E15">
        <w:rPr>
          <w:rFonts w:ascii="Cambria" w:eastAsia="Calibri" w:hAnsi="Cambria" w:cs="Arial"/>
          <w:bCs/>
          <w:kern w:val="1"/>
          <w:sz w:val="24"/>
          <w:szCs w:val="24"/>
          <w:lang w:val="x-none"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aplikantów KSSiP oraz innych osób uprawionych do przebywania na terenie opisanym w </w:t>
      </w:r>
      <w:r w:rsidR="00B14A4B" w:rsidRPr="00F95E15">
        <w:rPr>
          <w:rFonts w:ascii="Cambria" w:eastAsia="Calibri" w:hAnsi="Cambria" w:cs="Arial"/>
          <w:bCs/>
          <w:kern w:val="1"/>
          <w:sz w:val="24"/>
          <w:szCs w:val="24"/>
          <w:lang w:eastAsia="ar-SA"/>
        </w:rPr>
        <w:t>us</w:t>
      </w:r>
      <w:r w:rsidRPr="00F95E15">
        <w:rPr>
          <w:rFonts w:ascii="Cambria" w:eastAsia="Calibri" w:hAnsi="Cambria" w:cs="Arial"/>
          <w:bCs/>
          <w:kern w:val="1"/>
          <w:sz w:val="24"/>
          <w:szCs w:val="24"/>
          <w:lang w:eastAsia="ar-SA"/>
        </w:rPr>
        <w:t>t</w:t>
      </w:r>
      <w:r w:rsidR="00B14A4B" w:rsidRPr="00F95E15">
        <w:rPr>
          <w:rFonts w:ascii="Cambria" w:eastAsia="Calibri" w:hAnsi="Cambria" w:cs="Arial"/>
          <w:bCs/>
          <w:kern w:val="1"/>
          <w:sz w:val="24"/>
          <w:szCs w:val="24"/>
          <w:lang w:eastAsia="ar-SA"/>
        </w:rPr>
        <w:t>.</w:t>
      </w:r>
      <w:r w:rsidRPr="00F95E15">
        <w:rPr>
          <w:rFonts w:ascii="Cambria" w:eastAsia="Calibri" w:hAnsi="Cambria" w:cs="Arial"/>
          <w:bCs/>
          <w:kern w:val="1"/>
          <w:sz w:val="24"/>
          <w:szCs w:val="24"/>
          <w:lang w:val="x-none" w:eastAsia="ar-SA"/>
        </w:rPr>
        <w:t xml:space="preserve"> 1</w:t>
      </w:r>
      <w:r w:rsidRPr="00F95E15">
        <w:rPr>
          <w:rFonts w:ascii="Cambria" w:eastAsia="Calibri" w:hAnsi="Cambria" w:cs="Arial"/>
          <w:bCs/>
          <w:kern w:val="1"/>
          <w:sz w:val="24"/>
          <w:szCs w:val="24"/>
          <w:lang w:eastAsia="ar-SA"/>
        </w:rPr>
        <w:t>.</w:t>
      </w:r>
    </w:p>
    <w:p w:rsidR="001C5F09" w:rsidRPr="00F95E15" w:rsidRDefault="001C5F09" w:rsidP="001C5F09">
      <w:pPr>
        <w:numPr>
          <w:ilvl w:val="0"/>
          <w:numId w:val="1"/>
        </w:numPr>
        <w:suppressAutoHyphens/>
        <w:ind w:left="426"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Pod pojęc</w:t>
      </w:r>
      <w:r w:rsidR="00B14A4B" w:rsidRPr="00F95E15">
        <w:rPr>
          <w:rFonts w:ascii="Cambria" w:eastAsia="Calibri" w:hAnsi="Cambria" w:cs="Arial"/>
          <w:bCs/>
          <w:kern w:val="1"/>
          <w:sz w:val="24"/>
          <w:szCs w:val="24"/>
          <w:lang w:eastAsia="ar-SA"/>
        </w:rPr>
        <w:t xml:space="preserve">iem obsługi szatni rozumie się </w:t>
      </w:r>
      <w:r w:rsidRPr="00F95E15">
        <w:rPr>
          <w:rFonts w:ascii="Cambria" w:eastAsia="Calibri" w:hAnsi="Cambria" w:cs="Arial"/>
          <w:bCs/>
          <w:kern w:val="1"/>
          <w:sz w:val="24"/>
          <w:szCs w:val="24"/>
          <w:lang w:eastAsia="ar-SA"/>
        </w:rPr>
        <w:t xml:space="preserve"> wydanie breloka, przyjęcie odzieży </w:t>
      </w:r>
      <w:r w:rsidRPr="00F95E15">
        <w:rPr>
          <w:rFonts w:ascii="Cambria" w:eastAsia="Calibri" w:hAnsi="Cambria" w:cs="Arial"/>
          <w:bCs/>
          <w:kern w:val="1"/>
          <w:sz w:val="24"/>
          <w:szCs w:val="24"/>
          <w:lang w:eastAsia="ar-SA"/>
        </w:rPr>
        <w:br/>
        <w:t>i bagaży do szatni od osób powierzających mienie do ochrony oraz po zwrocie breloka wydanie odzieży i bagaży uprzednio przyjętych.</w:t>
      </w:r>
    </w:p>
    <w:p w:rsidR="001C5F09" w:rsidRPr="00F95E15" w:rsidRDefault="001C5F09" w:rsidP="001C5F09">
      <w:pPr>
        <w:suppressAutoHyphens/>
        <w:spacing w:after="240" w:line="240" w:lineRule="auto"/>
        <w:ind w:left="284"/>
        <w:jc w:val="both"/>
        <w:rPr>
          <w:rFonts w:ascii="Cambria" w:eastAsia="Calibri" w:hAnsi="Cambria" w:cs="Arial"/>
          <w:bCs/>
          <w:kern w:val="1"/>
          <w:sz w:val="24"/>
          <w:szCs w:val="24"/>
          <w:lang w:val="x-none" w:eastAsia="ar-SA"/>
        </w:rPr>
      </w:pPr>
    </w:p>
    <w:p w:rsidR="001C5F09" w:rsidRPr="00F95E15" w:rsidRDefault="001C5F09" w:rsidP="001C5F09">
      <w:pPr>
        <w:numPr>
          <w:ilvl w:val="0"/>
          <w:numId w:val="1"/>
        </w:numPr>
        <w:suppressAutoHyphens/>
        <w:spacing w:after="0" w:line="240" w:lineRule="auto"/>
        <w:ind w:left="284" w:hanging="284"/>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lastRenderedPageBreak/>
        <w:t>W budynku KSSiP w Krakowie zakres przedmiotowy usługi obejmuje dodatkowo:</w:t>
      </w:r>
    </w:p>
    <w:p w:rsidR="001C5F09" w:rsidRPr="00F95E15" w:rsidRDefault="001C5F09" w:rsidP="00B14A4B">
      <w:pPr>
        <w:numPr>
          <w:ilvl w:val="2"/>
          <w:numId w:val="3"/>
        </w:numPr>
        <w:suppressAutoHyphens/>
        <w:spacing w:after="0" w:line="240" w:lineRule="auto"/>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obsługę systemów przeciwpożarowych (centrali </w:t>
      </w:r>
      <w:proofErr w:type="spellStart"/>
      <w:r w:rsidRPr="00F95E15">
        <w:rPr>
          <w:rFonts w:ascii="Cambria" w:eastAsia="Calibri" w:hAnsi="Cambria" w:cs="Arial"/>
          <w:bCs/>
          <w:kern w:val="1"/>
          <w:sz w:val="24"/>
          <w:szCs w:val="24"/>
          <w:lang w:val="x-none" w:eastAsia="ar-SA"/>
        </w:rPr>
        <w:t>Schrack</w:t>
      </w:r>
      <w:proofErr w:type="spellEnd"/>
      <w:r w:rsidRPr="00F95E15">
        <w:rPr>
          <w:rFonts w:ascii="Cambria" w:eastAsia="Calibri" w:hAnsi="Cambria" w:cs="Arial"/>
          <w:bCs/>
          <w:kern w:val="1"/>
          <w:sz w:val="24"/>
          <w:szCs w:val="24"/>
          <w:lang w:val="x-none" w:eastAsia="ar-SA"/>
        </w:rPr>
        <w:t xml:space="preserve"> </w:t>
      </w:r>
      <w:proofErr w:type="spellStart"/>
      <w:r w:rsidRPr="00F95E15">
        <w:rPr>
          <w:rFonts w:ascii="Cambria" w:eastAsia="Calibri" w:hAnsi="Cambria" w:cs="Arial"/>
          <w:bCs/>
          <w:kern w:val="1"/>
          <w:sz w:val="24"/>
          <w:szCs w:val="24"/>
          <w:lang w:val="x-none" w:eastAsia="ar-SA"/>
        </w:rPr>
        <w:t>Seconet</w:t>
      </w:r>
      <w:proofErr w:type="spellEnd"/>
      <w:r w:rsidRPr="00F95E15">
        <w:rPr>
          <w:rFonts w:ascii="Cambria" w:eastAsia="Calibri" w:hAnsi="Cambria" w:cs="Arial"/>
          <w:bCs/>
          <w:kern w:val="1"/>
          <w:sz w:val="24"/>
          <w:szCs w:val="24"/>
          <w:lang w:val="x-none" w:eastAsia="ar-SA"/>
        </w:rPr>
        <w:t xml:space="preserve"> BMZ </w:t>
      </w:r>
      <w:proofErr w:type="spellStart"/>
      <w:r w:rsidRPr="00F95E15">
        <w:rPr>
          <w:rFonts w:ascii="Cambria" w:eastAsia="Calibri" w:hAnsi="Cambria" w:cs="Arial"/>
          <w:bCs/>
          <w:kern w:val="1"/>
          <w:sz w:val="24"/>
          <w:szCs w:val="24"/>
          <w:lang w:val="x-none" w:eastAsia="ar-SA"/>
        </w:rPr>
        <w:t>Integral</w:t>
      </w:r>
      <w:proofErr w:type="spellEnd"/>
      <w:r w:rsidRPr="00F95E15">
        <w:rPr>
          <w:rFonts w:ascii="Cambria" w:eastAsia="Calibri" w:hAnsi="Cambria" w:cs="Arial"/>
          <w:bCs/>
          <w:kern w:val="1"/>
          <w:sz w:val="24"/>
          <w:szCs w:val="24"/>
          <w:lang w:val="x-none" w:eastAsia="ar-SA"/>
        </w:rPr>
        <w:t>), wraz z umiejętnością ich uruchamiania, zatrzymywania oraz kontrolowania, a także obsługę gaśnic w razie pożaru</w:t>
      </w:r>
      <w:r w:rsidR="00B14A4B" w:rsidRPr="00F95E15">
        <w:t xml:space="preserve"> </w:t>
      </w:r>
      <w:r w:rsidR="00B14A4B" w:rsidRPr="00F95E15">
        <w:rPr>
          <w:rFonts w:ascii="Cambria" w:eastAsia="Calibri" w:hAnsi="Cambria" w:cs="Arial"/>
          <w:bCs/>
          <w:kern w:val="1"/>
          <w:sz w:val="24"/>
          <w:szCs w:val="24"/>
          <w:lang w:val="x-none" w:eastAsia="ar-SA"/>
        </w:rPr>
        <w:t>systemu oddymiania, systemu sygnalizacji włamania i napadu, systemu kontroli dostępu, systemu domofonowego, systemu telewizji przemysłowej CCTV,</w:t>
      </w:r>
    </w:p>
    <w:p w:rsidR="001C5F09" w:rsidRPr="00F95E15" w:rsidRDefault="001C5F09" w:rsidP="001C5F09">
      <w:pPr>
        <w:numPr>
          <w:ilvl w:val="2"/>
          <w:numId w:val="3"/>
        </w:numPr>
        <w:suppressAutoHyphens/>
        <w:spacing w:after="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umiejętność obsługi i kontroli w stopniu podstawowym  ochrony teletechnicznej BMS</w:t>
      </w:r>
      <w:r w:rsidRPr="00F95E15">
        <w:rPr>
          <w:rFonts w:ascii="Cambria" w:eastAsia="Calibri" w:hAnsi="Cambria" w:cs="Arial"/>
          <w:bCs/>
          <w:kern w:val="1"/>
          <w:sz w:val="24"/>
          <w:szCs w:val="24"/>
          <w:lang w:eastAsia="ar-SA"/>
        </w:rPr>
        <w:t xml:space="preserve"> oraz </w:t>
      </w:r>
      <w:proofErr w:type="spellStart"/>
      <w:r w:rsidRPr="00F95E15">
        <w:rPr>
          <w:rFonts w:ascii="Cambria" w:eastAsia="Calibri" w:hAnsi="Cambria" w:cs="Arial"/>
          <w:bCs/>
          <w:kern w:val="1"/>
          <w:sz w:val="24"/>
          <w:szCs w:val="24"/>
          <w:lang w:eastAsia="ar-SA"/>
        </w:rPr>
        <w:t>unifonów</w:t>
      </w:r>
      <w:proofErr w:type="spellEnd"/>
      <w:r w:rsidRPr="00F95E15">
        <w:rPr>
          <w:rFonts w:ascii="Cambria" w:eastAsia="Calibri" w:hAnsi="Cambria" w:cs="Arial"/>
          <w:bCs/>
          <w:kern w:val="1"/>
          <w:sz w:val="24"/>
          <w:szCs w:val="24"/>
          <w:lang w:eastAsia="ar-SA"/>
        </w:rPr>
        <w:t xml:space="preserve"> dźwigów osobowych.</w:t>
      </w:r>
    </w:p>
    <w:p w:rsidR="001C5F09" w:rsidRPr="00F95E15" w:rsidRDefault="001C5F09" w:rsidP="001C5F09">
      <w:pPr>
        <w:numPr>
          <w:ilvl w:val="2"/>
          <w:numId w:val="3"/>
        </w:numPr>
        <w:suppressAutoHyphens/>
        <w:spacing w:after="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obsługę recepcji hotelowej (Dom Aplikanta), w tym również odbieranie zgłoszeń telefonicznych od gości zameldowanych w Domu Aplikanta w godz. 21.00-7.00, pomoc pracownikom recepcji w obsłudze ruchu bagażowego gości hotelowych oraz sprawdzanie stanu pokoi na wyraźną prośbę pracowników recepcji w Domu Aplikanta w godz. 7.00-22.00, </w:t>
      </w:r>
    </w:p>
    <w:p w:rsidR="00AF03C3" w:rsidRPr="00F95E15" w:rsidRDefault="005B09E8" w:rsidP="001C5F09">
      <w:pPr>
        <w:numPr>
          <w:ilvl w:val="2"/>
          <w:numId w:val="3"/>
        </w:numPr>
        <w:suppressAutoHyphens/>
        <w:spacing w:after="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 xml:space="preserve">stała </w:t>
      </w:r>
      <w:r w:rsidR="00EF3852" w:rsidRPr="00F95E15">
        <w:rPr>
          <w:rFonts w:ascii="Cambria" w:eastAsia="Calibri" w:hAnsi="Cambria" w:cs="Arial"/>
          <w:bCs/>
          <w:kern w:val="1"/>
          <w:sz w:val="24"/>
          <w:szCs w:val="24"/>
          <w:lang w:eastAsia="ar-SA"/>
        </w:rPr>
        <w:t>obserwacja</w:t>
      </w:r>
      <w:r w:rsidR="00AF03C3" w:rsidRPr="00F95E15">
        <w:rPr>
          <w:rFonts w:ascii="Cambria" w:eastAsia="Calibri" w:hAnsi="Cambria" w:cs="Arial"/>
          <w:bCs/>
          <w:kern w:val="1"/>
          <w:sz w:val="24"/>
          <w:szCs w:val="24"/>
          <w:lang w:eastAsia="ar-SA"/>
        </w:rPr>
        <w:t xml:space="preserve"> wejści</w:t>
      </w:r>
      <w:r w:rsidR="00EF3852" w:rsidRPr="00F95E15">
        <w:rPr>
          <w:rFonts w:ascii="Cambria" w:eastAsia="Calibri" w:hAnsi="Cambria" w:cs="Arial"/>
          <w:bCs/>
          <w:kern w:val="1"/>
          <w:sz w:val="24"/>
          <w:szCs w:val="24"/>
          <w:lang w:eastAsia="ar-SA"/>
        </w:rPr>
        <w:t>a</w:t>
      </w:r>
      <w:r w:rsidR="00AF03C3" w:rsidRPr="00F95E15">
        <w:rPr>
          <w:rFonts w:ascii="Cambria" w:eastAsia="Calibri" w:hAnsi="Cambria" w:cs="Arial"/>
          <w:bCs/>
          <w:kern w:val="1"/>
          <w:sz w:val="24"/>
          <w:szCs w:val="24"/>
          <w:lang w:eastAsia="ar-SA"/>
        </w:rPr>
        <w:t xml:space="preserve"> główne</w:t>
      </w:r>
      <w:r w:rsidR="00EF3852" w:rsidRPr="00F95E15">
        <w:rPr>
          <w:rFonts w:ascii="Cambria" w:eastAsia="Calibri" w:hAnsi="Cambria" w:cs="Arial"/>
          <w:bCs/>
          <w:kern w:val="1"/>
          <w:sz w:val="24"/>
          <w:szCs w:val="24"/>
          <w:lang w:eastAsia="ar-SA"/>
        </w:rPr>
        <w:t>go</w:t>
      </w:r>
      <w:r w:rsidR="00AF03C3" w:rsidRPr="00F95E15">
        <w:rPr>
          <w:rFonts w:ascii="Cambria" w:eastAsia="Calibri" w:hAnsi="Cambria" w:cs="Arial"/>
          <w:bCs/>
          <w:kern w:val="1"/>
          <w:sz w:val="24"/>
          <w:szCs w:val="24"/>
          <w:lang w:eastAsia="ar-SA"/>
        </w:rPr>
        <w:t xml:space="preserve"> do obiektu przy pomocy monitoringu lub osobiście</w:t>
      </w:r>
      <w:r w:rsidR="00EF3852" w:rsidRPr="00F95E15">
        <w:rPr>
          <w:rFonts w:ascii="Cambria" w:eastAsia="Calibri" w:hAnsi="Cambria" w:cs="Arial"/>
          <w:bCs/>
          <w:kern w:val="1"/>
          <w:sz w:val="24"/>
          <w:szCs w:val="24"/>
          <w:lang w:eastAsia="ar-SA"/>
        </w:rPr>
        <w:t xml:space="preserve"> w godzinach pracy recepcji Domu Aplikanta</w:t>
      </w:r>
      <w:r w:rsidR="00AF03C3" w:rsidRPr="00F95E15">
        <w:rPr>
          <w:rFonts w:ascii="Cambria" w:eastAsia="Calibri" w:hAnsi="Cambria" w:cs="Arial"/>
          <w:bCs/>
          <w:kern w:val="1"/>
          <w:sz w:val="24"/>
          <w:szCs w:val="24"/>
          <w:lang w:eastAsia="ar-SA"/>
        </w:rPr>
        <w:t xml:space="preserve">. </w:t>
      </w:r>
    </w:p>
    <w:p w:rsidR="00EF3852" w:rsidRPr="00F95E15" w:rsidRDefault="00EF3852" w:rsidP="001C5F09">
      <w:pPr>
        <w:numPr>
          <w:ilvl w:val="2"/>
          <w:numId w:val="3"/>
        </w:numPr>
        <w:suppressAutoHyphens/>
        <w:spacing w:after="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 xml:space="preserve">Zamknięcie drzwi wejściowych do Domu Aplikanta poprzez </w:t>
      </w:r>
      <w:r w:rsidR="006435E2" w:rsidRPr="00F95E15">
        <w:rPr>
          <w:rFonts w:ascii="Cambria" w:eastAsia="Calibri" w:hAnsi="Cambria" w:cs="Arial"/>
          <w:bCs/>
          <w:kern w:val="1"/>
          <w:sz w:val="24"/>
          <w:szCs w:val="24"/>
          <w:lang w:eastAsia="ar-SA"/>
        </w:rPr>
        <w:t xml:space="preserve">zabezpieczenie </w:t>
      </w:r>
      <w:r w:rsidRPr="00F95E15">
        <w:rPr>
          <w:rFonts w:ascii="Cambria" w:eastAsia="Calibri" w:hAnsi="Cambria" w:cs="Arial"/>
          <w:bCs/>
          <w:kern w:val="1"/>
          <w:sz w:val="24"/>
          <w:szCs w:val="24"/>
          <w:lang w:eastAsia="ar-SA"/>
        </w:rPr>
        <w:t>od strony zewnętrznej w godzinach</w:t>
      </w:r>
      <w:r w:rsidR="006435E2" w:rsidRPr="00F95E15">
        <w:rPr>
          <w:rFonts w:ascii="Cambria" w:eastAsia="Calibri" w:hAnsi="Cambria" w:cs="Arial"/>
          <w:bCs/>
          <w:kern w:val="1"/>
          <w:sz w:val="24"/>
          <w:szCs w:val="24"/>
          <w:lang w:eastAsia="ar-SA"/>
        </w:rPr>
        <w:t xml:space="preserve"> 22.00 do 6.00 rano oraz wpuszczanie do obiektu tylko osób upoważnionych do przebywania w nim w godzinach nocnych. </w:t>
      </w:r>
    </w:p>
    <w:p w:rsidR="001C5F09" w:rsidRPr="00F95E15" w:rsidRDefault="001C5F09" w:rsidP="001C5F09">
      <w:pPr>
        <w:numPr>
          <w:ilvl w:val="2"/>
          <w:numId w:val="3"/>
        </w:numPr>
        <w:suppressAutoHyphens/>
        <w:spacing w:after="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otwieranie pomieszczeń w budynku zaplecza szkoleniowego na wyraźną prośbę kierownika lub zastępcy kierownika Domu Aplikanta (w nagłych i uzasadnionych wypadkach), </w:t>
      </w:r>
    </w:p>
    <w:p w:rsidR="001C5F09" w:rsidRPr="00F95E15" w:rsidRDefault="001C5F09" w:rsidP="001C5F09">
      <w:pPr>
        <w:numPr>
          <w:ilvl w:val="2"/>
          <w:numId w:val="3"/>
        </w:numPr>
        <w:suppressAutoHyphens/>
        <w:spacing w:after="24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czuwanie nad przestrzeganiem przez gości hotelowych ciszy nocnej, która zgodnie  z „Regulaminem Domu Aplikanta” obowiązuje w godz. 22.00-6.00</w:t>
      </w:r>
      <w:r w:rsidRPr="00F95E15">
        <w:rPr>
          <w:rFonts w:ascii="Cambria" w:eastAsia="Calibri" w:hAnsi="Cambria" w:cs="Arial"/>
          <w:bCs/>
          <w:kern w:val="1"/>
          <w:sz w:val="24"/>
          <w:szCs w:val="24"/>
          <w:lang w:eastAsia="ar-SA"/>
        </w:rPr>
        <w:t xml:space="preserve">;   </w:t>
      </w:r>
    </w:p>
    <w:p w:rsidR="00AF03C3" w:rsidRPr="00F95E15" w:rsidRDefault="00C279E1" w:rsidP="00AF03C3">
      <w:pPr>
        <w:numPr>
          <w:ilvl w:val="2"/>
          <w:numId w:val="3"/>
        </w:numPr>
        <w:suppressAutoHyphens/>
        <w:spacing w:after="24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 xml:space="preserve">obsługę systemu </w:t>
      </w:r>
      <w:proofErr w:type="spellStart"/>
      <w:r w:rsidRPr="00F95E15">
        <w:rPr>
          <w:rFonts w:ascii="Cambria" w:eastAsia="Calibri" w:hAnsi="Cambria" w:cs="Arial"/>
          <w:bCs/>
          <w:kern w:val="1"/>
          <w:sz w:val="24"/>
          <w:szCs w:val="24"/>
          <w:lang w:eastAsia="ar-SA"/>
        </w:rPr>
        <w:t>przyzywowego</w:t>
      </w:r>
      <w:proofErr w:type="spellEnd"/>
      <w:r w:rsidR="0058261C" w:rsidRPr="00F95E15">
        <w:rPr>
          <w:rFonts w:ascii="Cambria" w:eastAsia="Calibri" w:hAnsi="Cambria" w:cs="Arial"/>
          <w:bCs/>
          <w:kern w:val="1"/>
          <w:sz w:val="24"/>
          <w:szCs w:val="24"/>
          <w:lang w:eastAsia="ar-SA"/>
        </w:rPr>
        <w:t xml:space="preserve"> (opis systemu w Załączniku nr 1 do PZ)</w:t>
      </w:r>
      <w:r w:rsidRPr="00F95E15">
        <w:rPr>
          <w:rFonts w:ascii="Cambria" w:eastAsia="Calibri" w:hAnsi="Cambria" w:cs="Arial"/>
          <w:bCs/>
          <w:kern w:val="1"/>
          <w:sz w:val="24"/>
          <w:szCs w:val="24"/>
          <w:lang w:eastAsia="ar-SA"/>
        </w:rPr>
        <w:t xml:space="preserve"> zainstalowanego w</w:t>
      </w:r>
      <w:r w:rsidR="0058261C" w:rsidRPr="00F95E15">
        <w:rPr>
          <w:rFonts w:ascii="Cambria" w:eastAsia="Calibri" w:hAnsi="Cambria" w:cs="Arial"/>
          <w:bCs/>
          <w:kern w:val="1"/>
          <w:sz w:val="24"/>
          <w:szCs w:val="24"/>
          <w:lang w:eastAsia="ar-SA"/>
        </w:rPr>
        <w:t xml:space="preserve"> 9</w:t>
      </w:r>
      <w:r w:rsidRPr="00F95E15">
        <w:rPr>
          <w:rFonts w:ascii="Cambria" w:eastAsia="Calibri" w:hAnsi="Cambria" w:cs="Arial"/>
          <w:bCs/>
          <w:kern w:val="1"/>
          <w:sz w:val="24"/>
          <w:szCs w:val="24"/>
          <w:lang w:eastAsia="ar-SA"/>
        </w:rPr>
        <w:t xml:space="preserve"> łazienkach dla osób niepełnosprawnych</w:t>
      </w:r>
      <w:r w:rsidR="0058261C" w:rsidRPr="00F95E15">
        <w:rPr>
          <w:rFonts w:ascii="Cambria" w:eastAsia="Calibri" w:hAnsi="Cambria" w:cs="Arial"/>
          <w:bCs/>
          <w:kern w:val="1"/>
          <w:sz w:val="24"/>
          <w:szCs w:val="24"/>
          <w:lang w:eastAsia="ar-SA"/>
        </w:rPr>
        <w:t xml:space="preserve"> w obu budynkach</w:t>
      </w:r>
      <w:r w:rsidRPr="00F95E15">
        <w:rPr>
          <w:rFonts w:ascii="Cambria" w:eastAsia="Calibri" w:hAnsi="Cambria" w:cs="Arial"/>
          <w:bCs/>
          <w:kern w:val="1"/>
          <w:sz w:val="24"/>
          <w:szCs w:val="24"/>
          <w:lang w:eastAsia="ar-SA"/>
        </w:rPr>
        <w:t xml:space="preserve"> </w:t>
      </w:r>
      <w:r w:rsidR="0058261C" w:rsidRPr="00F95E15">
        <w:rPr>
          <w:rFonts w:ascii="Cambria" w:eastAsia="Calibri" w:hAnsi="Cambria" w:cs="Arial"/>
          <w:bCs/>
          <w:kern w:val="1"/>
          <w:sz w:val="24"/>
          <w:szCs w:val="24"/>
          <w:lang w:eastAsia="ar-SA"/>
        </w:rPr>
        <w:t xml:space="preserve">oraz w Sali Fitness w </w:t>
      </w:r>
      <w:r w:rsidRPr="00F95E15">
        <w:rPr>
          <w:rFonts w:ascii="Cambria" w:eastAsia="Calibri" w:hAnsi="Cambria" w:cs="Arial"/>
          <w:bCs/>
          <w:kern w:val="1"/>
          <w:sz w:val="24"/>
          <w:szCs w:val="24"/>
          <w:lang w:eastAsia="ar-SA"/>
        </w:rPr>
        <w:t>Domu A</w:t>
      </w:r>
      <w:r w:rsidR="0058261C" w:rsidRPr="00F95E15">
        <w:rPr>
          <w:rFonts w:ascii="Cambria" w:eastAsia="Calibri" w:hAnsi="Cambria" w:cs="Arial"/>
          <w:bCs/>
          <w:kern w:val="1"/>
          <w:sz w:val="24"/>
          <w:szCs w:val="24"/>
          <w:lang w:eastAsia="ar-SA"/>
        </w:rPr>
        <w:t>plikanta , stały dozór przy użyciu</w:t>
      </w:r>
      <w:r w:rsidR="00EF3852" w:rsidRPr="00F95E15">
        <w:rPr>
          <w:rFonts w:ascii="Cambria" w:eastAsia="Calibri" w:hAnsi="Cambria" w:cs="Arial"/>
          <w:bCs/>
          <w:kern w:val="1"/>
          <w:sz w:val="24"/>
          <w:szCs w:val="24"/>
          <w:lang w:eastAsia="ar-SA"/>
        </w:rPr>
        <w:t xml:space="preserve"> urządzeń typu </w:t>
      </w:r>
      <w:r w:rsidR="0058261C" w:rsidRPr="00F95E15">
        <w:rPr>
          <w:rFonts w:ascii="Cambria" w:eastAsia="Calibri" w:hAnsi="Cambria" w:cs="Arial"/>
          <w:bCs/>
          <w:kern w:val="1"/>
          <w:sz w:val="24"/>
          <w:szCs w:val="24"/>
          <w:lang w:eastAsia="ar-SA"/>
        </w:rPr>
        <w:t xml:space="preserve"> </w:t>
      </w:r>
      <w:r w:rsidR="00EF3852" w:rsidRPr="00F95E15">
        <w:rPr>
          <w:rFonts w:ascii="Cambria" w:eastAsia="Calibri" w:hAnsi="Cambria" w:cs="Arial"/>
          <w:bCs/>
          <w:kern w:val="1"/>
          <w:sz w:val="24"/>
          <w:szCs w:val="24"/>
          <w:lang w:eastAsia="ar-SA"/>
        </w:rPr>
        <w:t>„</w:t>
      </w:r>
      <w:r w:rsidR="0058261C" w:rsidRPr="00F95E15">
        <w:rPr>
          <w:rFonts w:ascii="Cambria" w:eastAsia="Calibri" w:hAnsi="Cambria" w:cs="Arial"/>
          <w:bCs/>
          <w:kern w:val="1"/>
          <w:sz w:val="24"/>
          <w:szCs w:val="24"/>
          <w:lang w:eastAsia="ar-SA"/>
        </w:rPr>
        <w:t>pager</w:t>
      </w:r>
      <w:r w:rsidR="00EF3852" w:rsidRPr="00F95E15">
        <w:rPr>
          <w:rFonts w:ascii="Cambria" w:eastAsia="Calibri" w:hAnsi="Cambria" w:cs="Arial"/>
          <w:bCs/>
          <w:kern w:val="1"/>
          <w:sz w:val="24"/>
          <w:szCs w:val="24"/>
          <w:lang w:eastAsia="ar-SA"/>
        </w:rPr>
        <w:t>”</w:t>
      </w:r>
      <w:r w:rsidR="0058261C" w:rsidRPr="00F95E15">
        <w:rPr>
          <w:rFonts w:ascii="Cambria" w:eastAsia="Calibri" w:hAnsi="Cambria" w:cs="Arial"/>
          <w:bCs/>
          <w:kern w:val="1"/>
          <w:sz w:val="24"/>
          <w:szCs w:val="24"/>
          <w:lang w:eastAsia="ar-SA"/>
        </w:rPr>
        <w:t xml:space="preserve"> i podjęcie działania na wypadek uruchomienia się alarmu w wymienionych pomieszczeniach.</w:t>
      </w:r>
      <w:r w:rsidR="00AF03C3" w:rsidRPr="00F95E15">
        <w:rPr>
          <w:rFonts w:ascii="Cambria" w:eastAsia="Calibri" w:hAnsi="Cambria" w:cs="Arial"/>
          <w:bCs/>
          <w:kern w:val="1"/>
          <w:sz w:val="24"/>
          <w:szCs w:val="24"/>
          <w:lang w:eastAsia="ar-SA"/>
        </w:rPr>
        <w:t xml:space="preserve"> Instrukcja obsługi </w:t>
      </w:r>
      <w:r w:rsidR="00EF3852" w:rsidRPr="00F95E15">
        <w:rPr>
          <w:rFonts w:ascii="Cambria" w:eastAsia="Calibri" w:hAnsi="Cambria" w:cs="Arial"/>
          <w:bCs/>
          <w:kern w:val="1"/>
          <w:sz w:val="24"/>
          <w:szCs w:val="24"/>
          <w:lang w:eastAsia="ar-SA"/>
        </w:rPr>
        <w:t>„</w:t>
      </w:r>
      <w:r w:rsidR="00AF03C3" w:rsidRPr="00F95E15">
        <w:rPr>
          <w:rFonts w:ascii="Cambria" w:eastAsia="Calibri" w:hAnsi="Cambria" w:cs="Arial"/>
          <w:bCs/>
          <w:kern w:val="1"/>
          <w:sz w:val="24"/>
          <w:szCs w:val="24"/>
          <w:lang w:eastAsia="ar-SA"/>
        </w:rPr>
        <w:t>pagera</w:t>
      </w:r>
      <w:r w:rsidR="00EF3852" w:rsidRPr="00F95E15">
        <w:rPr>
          <w:rFonts w:ascii="Cambria" w:eastAsia="Calibri" w:hAnsi="Cambria" w:cs="Arial"/>
          <w:bCs/>
          <w:kern w:val="1"/>
          <w:sz w:val="24"/>
          <w:szCs w:val="24"/>
          <w:lang w:eastAsia="ar-SA"/>
        </w:rPr>
        <w:t>”</w:t>
      </w:r>
      <w:r w:rsidR="00AF03C3" w:rsidRPr="00F95E15">
        <w:rPr>
          <w:rFonts w:ascii="Cambria" w:eastAsia="Calibri" w:hAnsi="Cambria" w:cs="Arial"/>
          <w:bCs/>
          <w:kern w:val="1"/>
          <w:sz w:val="24"/>
          <w:szCs w:val="24"/>
          <w:lang w:eastAsia="ar-SA"/>
        </w:rPr>
        <w:t xml:space="preserve"> zostanie przekazana w terminie 7 dni od daty podpisania umowy. </w:t>
      </w:r>
    </w:p>
    <w:p w:rsidR="001C5F09" w:rsidRPr="00F95E15" w:rsidRDefault="001C5F09" w:rsidP="001C5F09">
      <w:pPr>
        <w:numPr>
          <w:ilvl w:val="2"/>
          <w:numId w:val="3"/>
        </w:numPr>
        <w:suppressAutoHyphens/>
        <w:spacing w:after="24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 xml:space="preserve">zainstalowanie systemu kontroli przebiegu obchodów one </w:t>
      </w:r>
      <w:proofErr w:type="spellStart"/>
      <w:r w:rsidRPr="00F95E15">
        <w:rPr>
          <w:rFonts w:ascii="Cambria" w:eastAsia="Calibri" w:hAnsi="Cambria" w:cs="Arial"/>
          <w:bCs/>
          <w:kern w:val="1"/>
          <w:sz w:val="24"/>
          <w:szCs w:val="24"/>
          <w:lang w:eastAsia="ar-SA"/>
        </w:rPr>
        <w:t>line</w:t>
      </w:r>
      <w:proofErr w:type="spellEnd"/>
      <w:r w:rsidRPr="00F95E15">
        <w:rPr>
          <w:rFonts w:ascii="Cambria" w:eastAsia="Calibri" w:hAnsi="Cambria" w:cs="Arial"/>
          <w:bCs/>
          <w:kern w:val="1"/>
          <w:sz w:val="24"/>
          <w:szCs w:val="24"/>
          <w:lang w:eastAsia="ar-SA"/>
        </w:rPr>
        <w:t xml:space="preserve"> z  raportowaniem na koniec każdego miesiąca kalendarzowego dostarczonego do siedziby Zamawiającego wraz z fakturą;</w:t>
      </w:r>
    </w:p>
    <w:p w:rsidR="001C5F09" w:rsidRPr="00F95E15" w:rsidRDefault="001C5F09" w:rsidP="001C5F09">
      <w:pPr>
        <w:numPr>
          <w:ilvl w:val="2"/>
          <w:numId w:val="3"/>
        </w:numPr>
        <w:suppressAutoHyphens/>
        <w:spacing w:after="240" w:line="240" w:lineRule="auto"/>
        <w:ind w:left="567" w:hanging="283"/>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przekazywanie informacji Zamawiającemu o usterkach w budynkach: Domu Aplikanta i szkoleniowym oraz wpisywanie ich do książki służby.</w:t>
      </w:r>
      <w:r w:rsidRPr="00F95E15">
        <w:rPr>
          <w:rFonts w:ascii="Cambria" w:eastAsia="Calibri" w:hAnsi="Cambria" w:cs="Arial"/>
          <w:bCs/>
          <w:kern w:val="1"/>
          <w:sz w:val="24"/>
          <w:szCs w:val="24"/>
          <w:lang w:val="x-none" w:eastAsia="ar-SA"/>
        </w:rPr>
        <w:t xml:space="preserve">                                                                                                                  </w:t>
      </w:r>
    </w:p>
    <w:p w:rsidR="001C5F09" w:rsidRPr="00F95E15" w:rsidRDefault="001C5F09" w:rsidP="001C5F09">
      <w:pPr>
        <w:numPr>
          <w:ilvl w:val="0"/>
          <w:numId w:val="1"/>
        </w:numPr>
        <w:suppressAutoHyphens/>
        <w:spacing w:after="0"/>
        <w:ind w:left="426"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 xml:space="preserve">Obowiązki pracowników ochrony w zakresie usługi pełnionej w szatni </w:t>
      </w:r>
      <w:r w:rsidRPr="00F95E15">
        <w:rPr>
          <w:rFonts w:ascii="Cambria" w:eastAsia="Calibri" w:hAnsi="Cambria" w:cs="Arial"/>
          <w:bCs/>
          <w:kern w:val="1"/>
          <w:sz w:val="24"/>
          <w:szCs w:val="24"/>
          <w:lang w:eastAsia="ar-SA"/>
        </w:rPr>
        <w:t xml:space="preserve">w budynku Szkoły, poza obowiązkiem wskazanym w </w:t>
      </w:r>
      <w:r w:rsidR="009321CA" w:rsidRPr="00F95E15">
        <w:rPr>
          <w:rFonts w:ascii="Cambria" w:eastAsia="Calibri" w:hAnsi="Cambria" w:cs="Arial"/>
          <w:bCs/>
          <w:kern w:val="1"/>
          <w:sz w:val="24"/>
          <w:szCs w:val="24"/>
          <w:lang w:eastAsia="ar-SA"/>
        </w:rPr>
        <w:t xml:space="preserve"> §</w:t>
      </w:r>
      <w:r w:rsidRPr="00F95E15">
        <w:rPr>
          <w:rFonts w:ascii="Cambria" w:eastAsia="Calibri" w:hAnsi="Cambria" w:cs="Arial"/>
          <w:bCs/>
          <w:kern w:val="1"/>
          <w:sz w:val="24"/>
          <w:szCs w:val="24"/>
          <w:lang w:eastAsia="ar-SA"/>
        </w:rPr>
        <w:t xml:space="preserve"> 1. ust. 6 Umowy  </w:t>
      </w:r>
      <w:r w:rsidRPr="00F95E15">
        <w:rPr>
          <w:rFonts w:ascii="Cambria" w:eastAsia="Calibri" w:hAnsi="Cambria" w:cs="Arial"/>
          <w:bCs/>
          <w:kern w:val="1"/>
          <w:sz w:val="24"/>
          <w:szCs w:val="24"/>
          <w:lang w:val="x-none" w:eastAsia="ar-SA"/>
        </w:rPr>
        <w:t>obejmuje</w:t>
      </w:r>
      <w:r w:rsidRPr="00F95E15">
        <w:rPr>
          <w:rFonts w:ascii="Cambria" w:eastAsia="Calibri" w:hAnsi="Cambria" w:cs="Arial"/>
          <w:bCs/>
          <w:kern w:val="1"/>
          <w:sz w:val="24"/>
          <w:szCs w:val="24"/>
          <w:lang w:eastAsia="ar-SA"/>
        </w:rPr>
        <w:t xml:space="preserve"> ponadto:</w:t>
      </w:r>
    </w:p>
    <w:p w:rsidR="001C5F09" w:rsidRPr="00F95E15" w:rsidRDefault="001C5F09" w:rsidP="001C5F09">
      <w:pPr>
        <w:numPr>
          <w:ilvl w:val="0"/>
          <w:numId w:val="5"/>
        </w:numPr>
        <w:spacing w:after="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t>ochrona powierzonego mienia poprzez zapewnienie bezpośredniego, stałego nadzoru nad nietykalnością mienia w ramach zakresu działań szatni,</w:t>
      </w:r>
    </w:p>
    <w:p w:rsidR="001C5F09" w:rsidRPr="00F95E15" w:rsidRDefault="001C5F09" w:rsidP="001C5F09">
      <w:pPr>
        <w:numPr>
          <w:ilvl w:val="0"/>
          <w:numId w:val="5"/>
        </w:numPr>
        <w:spacing w:after="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t>udzielanie prawidłowej informacji o funkcjonowaniu szatni,</w:t>
      </w:r>
    </w:p>
    <w:p w:rsidR="001C5F09" w:rsidRPr="00F95E15" w:rsidRDefault="001C5F09" w:rsidP="001C5F09">
      <w:pPr>
        <w:numPr>
          <w:ilvl w:val="0"/>
          <w:numId w:val="5"/>
        </w:numPr>
        <w:spacing w:after="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t xml:space="preserve">posiadanie podstawowej wiedzy o lokalizacji poszczególnych pomieszczeń </w:t>
      </w:r>
      <w:r w:rsidRPr="00F95E15">
        <w:rPr>
          <w:rFonts w:ascii="Cambria" w:eastAsia="Times New Roman" w:hAnsi="Cambria" w:cs="Times New Roman"/>
          <w:sz w:val="24"/>
          <w:szCs w:val="24"/>
          <w:lang w:eastAsia="ar-SA"/>
        </w:rPr>
        <w:br/>
        <w:t>w budynku szkoleniowym KSSiP,</w:t>
      </w:r>
    </w:p>
    <w:p w:rsidR="001C5F09" w:rsidRPr="00F95E15" w:rsidRDefault="001C5F09" w:rsidP="001C5F09">
      <w:pPr>
        <w:numPr>
          <w:ilvl w:val="0"/>
          <w:numId w:val="5"/>
        </w:numPr>
        <w:spacing w:after="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t>utrzymanie ładu i porządku w miejscu pracy szatni,</w:t>
      </w:r>
    </w:p>
    <w:p w:rsidR="001C5F09" w:rsidRPr="00F95E15" w:rsidRDefault="001C5F09" w:rsidP="001C5F09">
      <w:pPr>
        <w:numPr>
          <w:ilvl w:val="0"/>
          <w:numId w:val="5"/>
        </w:numPr>
        <w:spacing w:after="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t>przestrzeganie czasu pracy szatni,</w:t>
      </w:r>
    </w:p>
    <w:p w:rsidR="001C5F09" w:rsidRPr="00F95E15" w:rsidRDefault="001C5F09" w:rsidP="001C5F09">
      <w:pPr>
        <w:numPr>
          <w:ilvl w:val="0"/>
          <w:numId w:val="5"/>
        </w:numPr>
        <w:spacing w:after="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t>uprzejme i grzeczne komunikowanie się z interesantami,</w:t>
      </w:r>
    </w:p>
    <w:p w:rsidR="001C5F09" w:rsidRPr="00F95E15" w:rsidRDefault="001C5F09" w:rsidP="001C5F09">
      <w:pPr>
        <w:numPr>
          <w:ilvl w:val="0"/>
          <w:numId w:val="5"/>
        </w:numPr>
        <w:spacing w:after="240"/>
        <w:contextualSpacing/>
        <w:jc w:val="both"/>
        <w:rPr>
          <w:rFonts w:ascii="Cambria" w:eastAsia="Times New Roman" w:hAnsi="Cambria" w:cs="Times New Roman"/>
          <w:sz w:val="24"/>
          <w:szCs w:val="24"/>
          <w:lang w:eastAsia="ar-SA"/>
        </w:rPr>
      </w:pPr>
      <w:r w:rsidRPr="00F95E15">
        <w:rPr>
          <w:rFonts w:ascii="Cambria" w:eastAsia="Times New Roman" w:hAnsi="Cambria" w:cs="Times New Roman"/>
          <w:sz w:val="24"/>
          <w:szCs w:val="24"/>
          <w:lang w:eastAsia="ar-SA"/>
        </w:rPr>
        <w:lastRenderedPageBreak/>
        <w:t xml:space="preserve">prawidłowe zabezpieczenie mienia, pomieszczenia po skończonej pracy </w:t>
      </w:r>
      <w:r w:rsidRPr="00F95E15">
        <w:rPr>
          <w:rFonts w:ascii="Cambria" w:eastAsia="Times New Roman" w:hAnsi="Cambria" w:cs="Times New Roman"/>
          <w:sz w:val="24"/>
          <w:szCs w:val="24"/>
          <w:lang w:eastAsia="ar-SA"/>
        </w:rPr>
        <w:br/>
        <w:t>w szatni.</w:t>
      </w:r>
    </w:p>
    <w:p w:rsidR="001C5F09" w:rsidRPr="00F95E15" w:rsidRDefault="001C5F09" w:rsidP="001C5F09">
      <w:pPr>
        <w:numPr>
          <w:ilvl w:val="0"/>
          <w:numId w:val="1"/>
        </w:numPr>
        <w:suppressAutoHyphens/>
        <w:spacing w:after="240" w:line="240" w:lineRule="auto"/>
        <w:ind w:left="284" w:hanging="284"/>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Wykonawca w toku wykonywania umowy zobowiązany będzie do postępowania z należytą starannością i do posiadania ubezpieczenia od odpowiedzialności cywilnej za ewentualne szkody wyrządzone niewłaściwą ochroną.</w:t>
      </w:r>
    </w:p>
    <w:p w:rsidR="00EF3852" w:rsidRPr="00F95E15" w:rsidRDefault="001C5F09" w:rsidP="001C5F09">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Każda osoba wykonująca obowiązki pracownika ochrony w Krajowej Szkole Sądownictwa i Prokuratury powinna posiadać aktualne zaświadczenie o zakończonym szkoleniu BHP i </w:t>
      </w:r>
      <w:proofErr w:type="spellStart"/>
      <w:r w:rsidRPr="00F95E15">
        <w:rPr>
          <w:rFonts w:ascii="Cambria" w:eastAsia="Calibri" w:hAnsi="Cambria" w:cs="Arial"/>
          <w:bCs/>
          <w:kern w:val="1"/>
          <w:sz w:val="24"/>
          <w:szCs w:val="24"/>
          <w:lang w:val="x-none" w:eastAsia="ar-SA"/>
        </w:rPr>
        <w:t>ppoż</w:t>
      </w:r>
      <w:proofErr w:type="spellEnd"/>
      <w:r w:rsidRPr="00F95E15">
        <w:rPr>
          <w:rFonts w:ascii="Cambria" w:eastAsia="Calibri" w:hAnsi="Cambria" w:cs="Arial"/>
          <w:bCs/>
          <w:kern w:val="1"/>
          <w:sz w:val="24"/>
          <w:szCs w:val="24"/>
          <w:lang w:val="x-none" w:eastAsia="ar-SA"/>
        </w:rPr>
        <w:t xml:space="preserve"> lub odbyć takie szkolenie BHP i ppoż. </w:t>
      </w:r>
      <w:r w:rsidR="009C35E4" w:rsidRPr="00F95E15">
        <w:rPr>
          <w:rFonts w:ascii="Cambria" w:eastAsia="Calibri" w:hAnsi="Cambria" w:cs="Arial"/>
          <w:bCs/>
          <w:kern w:val="1"/>
          <w:sz w:val="24"/>
          <w:szCs w:val="24"/>
          <w:lang w:eastAsia="ar-SA"/>
        </w:rPr>
        <w:t xml:space="preserve"> Przed rozpoczęciem pracy.</w:t>
      </w:r>
      <w:r w:rsidRPr="00F95E15">
        <w:rPr>
          <w:rFonts w:ascii="Cambria" w:eastAsia="Calibri" w:hAnsi="Cambria" w:cs="Arial"/>
          <w:bCs/>
          <w:kern w:val="1"/>
          <w:sz w:val="24"/>
          <w:szCs w:val="24"/>
          <w:lang w:eastAsia="ar-SA"/>
        </w:rPr>
        <w:t xml:space="preserve"> </w:t>
      </w:r>
    </w:p>
    <w:p w:rsidR="001C5F09" w:rsidRPr="00F95E15" w:rsidRDefault="001C5F09" w:rsidP="001C5F09">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Pracownicy ochrony powinni wykazywać się następującymi cechami osobowościowymi: wysoka kultura osobista, miły temperament i usposobienie, otwartość na chęć niesienia pomocy, umiejętność pracy w zespole.</w:t>
      </w:r>
      <w:r w:rsidRPr="00F95E15">
        <w:rPr>
          <w:rFonts w:ascii="Cambria" w:eastAsia="Calibri" w:hAnsi="Cambria" w:cs="Arial"/>
          <w:bCs/>
          <w:kern w:val="1"/>
          <w:sz w:val="24"/>
          <w:szCs w:val="24"/>
          <w:lang w:eastAsia="ar-SA"/>
        </w:rPr>
        <w:t xml:space="preserve"> W obiekcie świadczącym usługi hotelarskie pracownicy ochrony muszą wykazywać się wsparciem, troską o ład i bezpieczny wypoczynek osób zameldowanych w pokojach Domu Aplikanta.</w:t>
      </w:r>
    </w:p>
    <w:p w:rsidR="006435E2" w:rsidRPr="00F95E15" w:rsidRDefault="006435E2" w:rsidP="001C5F09">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Pracownicy ochrony powinni dbać o schludny wygląd zewnętrz</w:t>
      </w:r>
      <w:r w:rsidR="00D651E2" w:rsidRPr="00F95E15">
        <w:rPr>
          <w:rFonts w:ascii="Cambria" w:eastAsia="Calibri" w:hAnsi="Cambria" w:cs="Arial"/>
          <w:bCs/>
          <w:kern w:val="1"/>
          <w:sz w:val="24"/>
          <w:szCs w:val="24"/>
          <w:lang w:eastAsia="ar-SA"/>
        </w:rPr>
        <w:t>n</w:t>
      </w:r>
      <w:r w:rsidRPr="00F95E15">
        <w:rPr>
          <w:rFonts w:ascii="Cambria" w:eastAsia="Calibri" w:hAnsi="Cambria" w:cs="Arial"/>
          <w:bCs/>
          <w:kern w:val="1"/>
          <w:sz w:val="24"/>
          <w:szCs w:val="24"/>
          <w:lang w:eastAsia="ar-SA"/>
        </w:rPr>
        <w:t>y.</w:t>
      </w:r>
    </w:p>
    <w:p w:rsidR="001C5F09" w:rsidRPr="00F95E15" w:rsidRDefault="001C5F09" w:rsidP="001C5F09">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KSSiP lub identyfikator firmy potwierdzający wykonywanie usług na rzecz KSSiP (np. utrzymanie czystości). Numer seryjny dokumentu zostanie umieszczony obok nazwiska w „Książce wydawania kluczy”.</w:t>
      </w:r>
    </w:p>
    <w:p w:rsidR="001C5F09" w:rsidRPr="00F95E15" w:rsidRDefault="001C5F09" w:rsidP="009321CA">
      <w:pPr>
        <w:numPr>
          <w:ilvl w:val="0"/>
          <w:numId w:val="1"/>
        </w:numPr>
        <w:suppressAutoHyphens/>
        <w:spacing w:after="240" w:line="240" w:lineRule="auto"/>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Wykonawca wyposaży pracowników ochrony, chroniących opisane wyżej budynki w ubrania służbowe</w:t>
      </w:r>
      <w:r w:rsidR="009321CA" w:rsidRPr="00F95E15">
        <w:rPr>
          <w:rFonts w:ascii="Cambria" w:eastAsia="Calibri" w:hAnsi="Cambria" w:cs="Arial"/>
          <w:bCs/>
          <w:kern w:val="1"/>
          <w:sz w:val="24"/>
          <w:szCs w:val="24"/>
          <w:lang w:eastAsia="ar-SA"/>
        </w:rPr>
        <w:t xml:space="preserve"> (koszula z kołnierzykiem, krawat w kolorze ciemnym, spodnie materiałowe z kantem w kolorze ciemnym)</w:t>
      </w:r>
      <w:r w:rsidRPr="00F95E15">
        <w:rPr>
          <w:rFonts w:ascii="Cambria" w:eastAsia="Calibri" w:hAnsi="Cambria" w:cs="Arial"/>
          <w:bCs/>
          <w:kern w:val="1"/>
          <w:sz w:val="24"/>
          <w:szCs w:val="24"/>
          <w:lang w:val="x-none" w:eastAsia="ar-SA"/>
        </w:rPr>
        <w:t>, identyfikatory</w:t>
      </w:r>
      <w:r w:rsidRPr="00F95E15">
        <w:rPr>
          <w:rFonts w:ascii="Cambria" w:eastAsia="Calibri" w:hAnsi="Cambria" w:cs="Arial"/>
          <w:bCs/>
          <w:kern w:val="1"/>
          <w:sz w:val="24"/>
          <w:szCs w:val="24"/>
          <w:lang w:eastAsia="ar-SA"/>
        </w:rPr>
        <w:t xml:space="preserve"> z imieniem i nazwiskiem</w:t>
      </w:r>
      <w:r w:rsidRPr="00F95E15">
        <w:rPr>
          <w:rFonts w:ascii="Cambria" w:eastAsia="Calibri" w:hAnsi="Cambria" w:cs="Arial"/>
          <w:bCs/>
          <w:kern w:val="1"/>
          <w:sz w:val="24"/>
          <w:szCs w:val="24"/>
          <w:lang w:val="x-none" w:eastAsia="ar-SA"/>
        </w:rPr>
        <w:t xml:space="preserve"> oraz sprzęt niezbędny do prawidłowego wykonywania zadań (np. broń gazowa, kajdanki, pałki obronne), którego użycie powinno skutkować przyjazdem grupy interwencyjnej (Ustawa o środkach przymusu bezpośredniego i broni palnej </w:t>
      </w:r>
      <w:r w:rsidR="00D651E2" w:rsidRPr="00F95E15">
        <w:rPr>
          <w:rFonts w:ascii="Cambria" w:hAnsi="Cambria" w:cs="Arial"/>
          <w:bCs/>
          <w:kern w:val="1"/>
          <w:sz w:val="24"/>
          <w:szCs w:val="24"/>
          <w:lang w:val="x-none" w:eastAsia="ar-SA"/>
        </w:rPr>
        <w:t xml:space="preserve">dnia 24 maja 2013 r. </w:t>
      </w:r>
      <w:r w:rsidR="00D651E2" w:rsidRPr="00F95E15">
        <w:rPr>
          <w:rFonts w:ascii="Cambria" w:hAnsi="Cambria" w:cs="Arial"/>
          <w:bCs/>
          <w:kern w:val="1"/>
          <w:sz w:val="24"/>
          <w:szCs w:val="24"/>
          <w:lang w:eastAsia="ar-SA"/>
        </w:rPr>
        <w:t xml:space="preserve">, </w:t>
      </w:r>
      <w:proofErr w:type="spellStart"/>
      <w:r w:rsidR="00D651E2" w:rsidRPr="00F95E15">
        <w:rPr>
          <w:rFonts w:ascii="Cambria" w:hAnsi="Cambria" w:cs="Arial"/>
          <w:bCs/>
          <w:kern w:val="1"/>
          <w:sz w:val="24"/>
          <w:szCs w:val="24"/>
          <w:lang w:eastAsia="ar-SA"/>
        </w:rPr>
        <w:t>t.j</w:t>
      </w:r>
      <w:proofErr w:type="spellEnd"/>
      <w:r w:rsidR="00D651E2" w:rsidRPr="00F95E15">
        <w:rPr>
          <w:rFonts w:ascii="Cambria" w:hAnsi="Cambria" w:cs="Arial"/>
          <w:bCs/>
          <w:kern w:val="1"/>
          <w:sz w:val="24"/>
          <w:szCs w:val="24"/>
          <w:lang w:eastAsia="ar-SA"/>
        </w:rPr>
        <w:t xml:space="preserve">. </w:t>
      </w:r>
      <w:r w:rsidRPr="00F95E15">
        <w:rPr>
          <w:rFonts w:ascii="Cambria" w:eastAsia="Calibri" w:hAnsi="Cambria" w:cs="Arial"/>
          <w:bCs/>
          <w:kern w:val="1"/>
          <w:sz w:val="24"/>
          <w:szCs w:val="24"/>
          <w:lang w:val="x-none" w:eastAsia="ar-SA"/>
        </w:rPr>
        <w:t>Dz. U. 201</w:t>
      </w:r>
      <w:r w:rsidR="009321CA" w:rsidRPr="00F95E15">
        <w:rPr>
          <w:rFonts w:ascii="Cambria" w:eastAsia="Calibri" w:hAnsi="Cambria" w:cs="Arial"/>
          <w:bCs/>
          <w:kern w:val="1"/>
          <w:sz w:val="24"/>
          <w:szCs w:val="24"/>
          <w:lang w:eastAsia="ar-SA"/>
        </w:rPr>
        <w:t>8</w:t>
      </w:r>
      <w:r w:rsidRPr="00F95E15">
        <w:rPr>
          <w:rFonts w:ascii="Cambria" w:eastAsia="Calibri" w:hAnsi="Cambria" w:cs="Arial"/>
          <w:bCs/>
          <w:kern w:val="1"/>
          <w:sz w:val="24"/>
          <w:szCs w:val="24"/>
          <w:lang w:eastAsia="ar-SA"/>
        </w:rPr>
        <w:t xml:space="preserve"> r. poz. </w:t>
      </w:r>
      <w:r w:rsidR="009321CA" w:rsidRPr="00F95E15">
        <w:rPr>
          <w:rFonts w:ascii="Cambria" w:eastAsia="Calibri" w:hAnsi="Cambria" w:cs="Arial"/>
          <w:bCs/>
          <w:kern w:val="1"/>
          <w:sz w:val="24"/>
          <w:szCs w:val="24"/>
          <w:lang w:eastAsia="ar-SA"/>
        </w:rPr>
        <w:t>1834</w:t>
      </w:r>
      <w:r w:rsidRPr="00F95E15">
        <w:rPr>
          <w:rFonts w:ascii="Cambria" w:eastAsia="Calibri" w:hAnsi="Cambria" w:cs="Arial"/>
          <w:bCs/>
          <w:kern w:val="1"/>
          <w:sz w:val="24"/>
          <w:szCs w:val="24"/>
          <w:lang w:eastAsia="ar-SA"/>
        </w:rPr>
        <w:t xml:space="preserve"> oraz dwa telefony komórkowe lub bezprzewodowy system łączności z możliwością komunikowania się z każdego punktu obiektu (posiadający stosowny certyfikat) do komunikowania się pomiędzy pracownikami ochrony na zmianie</w:t>
      </w:r>
      <w:r w:rsidRPr="00F95E15">
        <w:rPr>
          <w:rFonts w:ascii="Cambria" w:eastAsia="Calibri" w:hAnsi="Cambria" w:cs="Arial"/>
          <w:bCs/>
          <w:kern w:val="1"/>
          <w:sz w:val="24"/>
          <w:szCs w:val="24"/>
          <w:lang w:val="x-none" w:eastAsia="ar-SA"/>
        </w:rPr>
        <w:t>.</w:t>
      </w:r>
    </w:p>
    <w:p w:rsidR="001C5F09" w:rsidRPr="00F95E15" w:rsidRDefault="001C5F09" w:rsidP="001C5F09">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Bezpośrednio po wyjściu ostatniej osoby z budynku Krajowej Szkoły, pracownik ochrony powinien sprawdzić czy w budynku są pozamykane wszystkie okna, wyłączone grzejniki, czajniki, zakręcona woda, itp. </w:t>
      </w:r>
    </w:p>
    <w:p w:rsidR="00CC33BD" w:rsidRPr="00F95E15" w:rsidRDefault="001C5F09" w:rsidP="00CC33BD">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Pracownicy ochrony zobowiązani są na bieżąco</w:t>
      </w:r>
      <w:r w:rsidR="009321CA" w:rsidRPr="00F95E15">
        <w:rPr>
          <w:rFonts w:ascii="Cambria" w:eastAsia="Calibri" w:hAnsi="Cambria" w:cs="Arial"/>
          <w:bCs/>
          <w:kern w:val="1"/>
          <w:sz w:val="24"/>
          <w:szCs w:val="24"/>
          <w:lang w:eastAsia="ar-SA"/>
        </w:rPr>
        <w:t xml:space="preserve"> i niezwłocznie</w:t>
      </w:r>
      <w:r w:rsidRPr="00F95E15">
        <w:rPr>
          <w:rFonts w:ascii="Cambria" w:eastAsia="Calibri" w:hAnsi="Cambria" w:cs="Arial"/>
          <w:bCs/>
          <w:kern w:val="1"/>
          <w:sz w:val="24"/>
          <w:szCs w:val="24"/>
          <w:lang w:val="x-none" w:eastAsia="ar-SA"/>
        </w:rPr>
        <w:t xml:space="preserve"> informować o zaistniałych zdarzeniach Zamawiającego oraz odpowiednie służby: grupę interwencyjną, Straż Pożarną, Policję, itd., a także odnotowywać wszystkie takie sytuacje w dzienniku.</w:t>
      </w:r>
    </w:p>
    <w:p w:rsidR="00CC33BD" w:rsidRPr="00F95E15" w:rsidRDefault="001C5F09" w:rsidP="00CC33BD">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 xml:space="preserve">Zamawiający w trakcie trwania umowy zastrzega sobie możliwość </w:t>
      </w:r>
      <w:r w:rsidR="00CC33BD" w:rsidRPr="00F95E15">
        <w:rPr>
          <w:rFonts w:ascii="Cambria" w:eastAsia="Calibri" w:hAnsi="Cambria" w:cs="Arial"/>
          <w:bCs/>
          <w:kern w:val="1"/>
          <w:sz w:val="24"/>
          <w:szCs w:val="24"/>
          <w:lang w:eastAsia="ar-SA"/>
        </w:rPr>
        <w:t xml:space="preserve">wykonania </w:t>
      </w:r>
      <w:r w:rsidRPr="00F95E15">
        <w:rPr>
          <w:rFonts w:ascii="Cambria" w:eastAsia="Calibri" w:hAnsi="Cambria" w:cs="Arial"/>
          <w:bCs/>
          <w:kern w:val="1"/>
          <w:sz w:val="24"/>
          <w:szCs w:val="24"/>
          <w:lang w:val="x-none" w:eastAsia="ar-SA"/>
        </w:rPr>
        <w:t xml:space="preserve">w każdym z obiektów po 10 (dziesięć) kontroli czasu przyjazdu grupy interwencyjnej, </w:t>
      </w:r>
      <w:r w:rsidRPr="00F95E15">
        <w:rPr>
          <w:rFonts w:ascii="Cambria" w:eastAsia="Calibri" w:hAnsi="Cambria" w:cs="Arial"/>
          <w:bCs/>
          <w:kern w:val="1"/>
          <w:sz w:val="24"/>
          <w:szCs w:val="24"/>
          <w:lang w:val="x-none" w:eastAsia="ar-SA"/>
        </w:rPr>
        <w:lastRenderedPageBreak/>
        <w:t>których koszty są u</w:t>
      </w:r>
      <w:r w:rsidR="00CC33BD" w:rsidRPr="00F95E15">
        <w:rPr>
          <w:rFonts w:ascii="Cambria" w:eastAsia="Calibri" w:hAnsi="Cambria" w:cs="Arial"/>
          <w:bCs/>
          <w:kern w:val="1"/>
          <w:sz w:val="24"/>
          <w:szCs w:val="24"/>
          <w:lang w:val="x-none" w:eastAsia="ar-SA"/>
        </w:rPr>
        <w:t>względnione w kosztach ochrony</w:t>
      </w:r>
      <w:r w:rsidR="00CC33BD" w:rsidRPr="00F95E15">
        <w:rPr>
          <w:rFonts w:ascii="Cambria" w:eastAsia="Calibri" w:hAnsi="Cambria" w:cs="Arial"/>
          <w:bCs/>
          <w:kern w:val="1"/>
          <w:sz w:val="24"/>
          <w:szCs w:val="24"/>
          <w:lang w:eastAsia="ar-SA"/>
        </w:rPr>
        <w:t xml:space="preserve">, których czas dojazdu do obiektów Zamawiającego od momentu zgłoszenia nie przekroczy </w:t>
      </w:r>
      <w:r w:rsidR="00CC33BD" w:rsidRPr="00F95E15">
        <w:rPr>
          <w:rFonts w:ascii="Cambria" w:eastAsia="Calibri" w:hAnsi="Cambria" w:cs="Arial"/>
          <w:bCs/>
          <w:kern w:val="1"/>
          <w:sz w:val="24"/>
          <w:szCs w:val="24"/>
          <w:lang w:eastAsia="ar-SA"/>
        </w:rPr>
        <w:br/>
        <w:t xml:space="preserve">15 minut. </w:t>
      </w:r>
    </w:p>
    <w:p w:rsidR="00CC33BD" w:rsidRPr="00F95E15" w:rsidRDefault="00CC33BD" w:rsidP="00CC33BD">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Zamawiający wymaga, aby pracownicy ochrony posiadali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rsidR="00CC33BD" w:rsidRPr="00F95E15" w:rsidRDefault="001C5F09" w:rsidP="00CC33BD">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P</w:t>
      </w:r>
      <w:proofErr w:type="spellStart"/>
      <w:r w:rsidRPr="00F95E15">
        <w:rPr>
          <w:rFonts w:ascii="Cambria" w:eastAsia="Calibri" w:hAnsi="Cambria" w:cs="Arial"/>
          <w:bCs/>
          <w:kern w:val="1"/>
          <w:sz w:val="24"/>
          <w:szCs w:val="24"/>
          <w:lang w:val="x-none" w:eastAsia="ar-SA"/>
        </w:rPr>
        <w:t>r</w:t>
      </w:r>
      <w:r w:rsidRPr="00F95E15">
        <w:rPr>
          <w:rFonts w:ascii="Cambria" w:eastAsia="Calibri" w:hAnsi="Cambria" w:cs="Arial"/>
          <w:bCs/>
          <w:kern w:val="1"/>
          <w:sz w:val="24"/>
          <w:szCs w:val="24"/>
          <w:lang w:eastAsia="ar-SA"/>
        </w:rPr>
        <w:t>zynajmniej</w:t>
      </w:r>
      <w:proofErr w:type="spellEnd"/>
      <w:r w:rsidRPr="00F95E15">
        <w:rPr>
          <w:rFonts w:ascii="Cambria" w:eastAsia="Calibri" w:hAnsi="Cambria" w:cs="Arial"/>
          <w:bCs/>
          <w:kern w:val="1"/>
          <w:sz w:val="24"/>
          <w:szCs w:val="24"/>
          <w:lang w:eastAsia="ar-SA"/>
        </w:rPr>
        <w:t xml:space="preserve"> jeden </w:t>
      </w:r>
      <w:proofErr w:type="spellStart"/>
      <w:r w:rsidRPr="00F95E15">
        <w:rPr>
          <w:rFonts w:ascii="Cambria" w:eastAsia="Calibri" w:hAnsi="Cambria" w:cs="Arial"/>
          <w:bCs/>
          <w:kern w:val="1"/>
          <w:sz w:val="24"/>
          <w:szCs w:val="24"/>
          <w:lang w:eastAsia="ar-SA"/>
        </w:rPr>
        <w:t>pr</w:t>
      </w:r>
      <w:proofErr w:type="spellEnd"/>
      <w:r w:rsidRPr="00F95E15">
        <w:rPr>
          <w:rFonts w:ascii="Cambria" w:eastAsia="Calibri" w:hAnsi="Cambria" w:cs="Arial"/>
          <w:bCs/>
          <w:kern w:val="1"/>
          <w:sz w:val="24"/>
          <w:szCs w:val="24"/>
          <w:lang w:val="x-none" w:eastAsia="ar-SA"/>
        </w:rPr>
        <w:t>acowni</w:t>
      </w:r>
      <w:r w:rsidRPr="00F95E15">
        <w:rPr>
          <w:rFonts w:ascii="Cambria" w:eastAsia="Calibri" w:hAnsi="Cambria" w:cs="Arial"/>
          <w:bCs/>
          <w:kern w:val="1"/>
          <w:sz w:val="24"/>
          <w:szCs w:val="24"/>
          <w:lang w:eastAsia="ar-SA"/>
        </w:rPr>
        <w:t xml:space="preserve">k </w:t>
      </w:r>
      <w:r w:rsidRPr="00F95E15">
        <w:rPr>
          <w:rFonts w:ascii="Cambria" w:eastAsia="Calibri" w:hAnsi="Cambria" w:cs="Arial"/>
          <w:bCs/>
          <w:kern w:val="1"/>
          <w:sz w:val="24"/>
          <w:szCs w:val="24"/>
          <w:lang w:val="x-none" w:eastAsia="ar-SA"/>
        </w:rPr>
        <w:t xml:space="preserve">ochrony </w:t>
      </w:r>
      <w:r w:rsidR="001B4A2D" w:rsidRPr="00F95E15">
        <w:rPr>
          <w:rFonts w:ascii="Cambria" w:eastAsia="Calibri" w:hAnsi="Cambria" w:cs="Arial"/>
          <w:bCs/>
          <w:kern w:val="1"/>
          <w:sz w:val="24"/>
          <w:szCs w:val="24"/>
          <w:lang w:eastAsia="ar-SA"/>
        </w:rPr>
        <w:t xml:space="preserve">wykonujący obowiązki służbowe </w:t>
      </w:r>
      <w:r w:rsidRPr="00F95E15">
        <w:rPr>
          <w:rFonts w:ascii="Cambria" w:eastAsia="Calibri" w:hAnsi="Cambria" w:cs="Arial"/>
          <w:bCs/>
          <w:kern w:val="1"/>
          <w:sz w:val="24"/>
          <w:szCs w:val="24"/>
          <w:lang w:eastAsia="ar-SA"/>
        </w:rPr>
        <w:t xml:space="preserve">na zmianie </w:t>
      </w:r>
      <w:r w:rsidRPr="00F95E15">
        <w:rPr>
          <w:rFonts w:ascii="Cambria" w:eastAsia="Calibri" w:hAnsi="Cambria" w:cs="Arial"/>
          <w:bCs/>
          <w:kern w:val="1"/>
          <w:sz w:val="24"/>
          <w:szCs w:val="24"/>
          <w:lang w:val="x-none" w:eastAsia="ar-SA"/>
        </w:rPr>
        <w:t>powin</w:t>
      </w:r>
      <w:r w:rsidRPr="00F95E15">
        <w:rPr>
          <w:rFonts w:ascii="Cambria" w:eastAsia="Calibri" w:hAnsi="Cambria" w:cs="Arial"/>
          <w:bCs/>
          <w:kern w:val="1"/>
          <w:sz w:val="24"/>
          <w:szCs w:val="24"/>
          <w:lang w:eastAsia="ar-SA"/>
        </w:rPr>
        <w:t>ien</w:t>
      </w:r>
      <w:r w:rsidRPr="00F95E15">
        <w:rPr>
          <w:rFonts w:ascii="Cambria" w:eastAsia="Calibri" w:hAnsi="Cambria" w:cs="Arial"/>
          <w:bCs/>
          <w:kern w:val="1"/>
          <w:sz w:val="24"/>
          <w:szCs w:val="24"/>
          <w:lang w:val="x-none" w:eastAsia="ar-SA"/>
        </w:rPr>
        <w:t xml:space="preserve"> posiadać znajomość języka angielskiego w stopniu podstawowym</w:t>
      </w:r>
      <w:r w:rsidRPr="00F95E15">
        <w:rPr>
          <w:rFonts w:ascii="Cambria" w:eastAsia="Calibri" w:hAnsi="Cambria" w:cs="Arial"/>
          <w:bCs/>
          <w:kern w:val="1"/>
          <w:sz w:val="24"/>
          <w:szCs w:val="24"/>
          <w:lang w:eastAsia="ar-SA"/>
        </w:rPr>
        <w:t>/komunikatywnym</w:t>
      </w:r>
      <w:r w:rsidRPr="00F95E15">
        <w:rPr>
          <w:rFonts w:ascii="Cambria" w:eastAsia="Calibri" w:hAnsi="Cambria" w:cs="Arial"/>
          <w:bCs/>
          <w:kern w:val="1"/>
          <w:sz w:val="24"/>
          <w:szCs w:val="24"/>
          <w:lang w:val="x-none" w:eastAsia="ar-SA"/>
        </w:rPr>
        <w:t>.</w:t>
      </w:r>
      <w:r w:rsidRPr="00F95E15">
        <w:rPr>
          <w:rFonts w:ascii="Cambria" w:eastAsia="Calibri" w:hAnsi="Cambria" w:cs="Arial"/>
          <w:bCs/>
          <w:kern w:val="1"/>
          <w:sz w:val="24"/>
          <w:szCs w:val="24"/>
          <w:lang w:eastAsia="ar-SA"/>
        </w:rPr>
        <w:t xml:space="preserve"> </w:t>
      </w:r>
    </w:p>
    <w:p w:rsidR="00CC33BD" w:rsidRPr="00F95E15" w:rsidRDefault="001C5F09" w:rsidP="00CC33BD">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val="x-none" w:eastAsia="ar-SA"/>
        </w:rPr>
        <w:t>Zmiana pracowników ochrony nie może trwać dłużej niż 12 godzin.</w:t>
      </w:r>
    </w:p>
    <w:p w:rsidR="00527791"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Po godzinie 16.00 każda zmiana miejsca dyżuru pracownika ochrony powinna odbywa</w:t>
      </w:r>
      <w:r w:rsidR="00527791" w:rsidRPr="00F95E15">
        <w:rPr>
          <w:rFonts w:ascii="Cambria" w:eastAsia="Calibri" w:hAnsi="Cambria" w:cs="Arial"/>
          <w:bCs/>
          <w:kern w:val="1"/>
          <w:sz w:val="24"/>
          <w:szCs w:val="24"/>
          <w:lang w:eastAsia="ar-SA"/>
        </w:rPr>
        <w:t>ć się w  budynku Domu Aplikanta.</w:t>
      </w:r>
    </w:p>
    <w:p w:rsidR="001C5F09"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val="x-none" w:eastAsia="ar-SA"/>
        </w:rPr>
      </w:pPr>
      <w:r w:rsidRPr="00F95E15">
        <w:rPr>
          <w:rFonts w:ascii="Cambria" w:eastAsia="Calibri" w:hAnsi="Cambria" w:cs="Arial"/>
          <w:bCs/>
          <w:kern w:val="1"/>
          <w:sz w:val="24"/>
          <w:szCs w:val="24"/>
          <w:lang w:eastAsia="ar-SA"/>
        </w:rPr>
        <w:t xml:space="preserve">Przygotowanie pracownika ochrony przez Wykonawcę usługi do pełnienia funkcji w obiektach KSSIP powinno obejmować między innymi przekazanie: </w:t>
      </w:r>
    </w:p>
    <w:p w:rsidR="001C5F09" w:rsidRPr="00F95E15" w:rsidRDefault="001C5F09" w:rsidP="001C5F09">
      <w:pPr>
        <w:pStyle w:val="Akapitzlist"/>
        <w:numPr>
          <w:ilvl w:val="0"/>
          <w:numId w:val="4"/>
        </w:numPr>
        <w:suppressAutoHyphens/>
        <w:spacing w:after="240" w:line="240" w:lineRule="auto"/>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eastAsia="ar-SA"/>
        </w:rPr>
        <w:t xml:space="preserve">kompleksowej wiedzy o obiektach w zakresie planu terenu, opisu poszczególnych stref i ogólnej charakterystyki gościa w Domu Aplikanta, </w:t>
      </w:r>
    </w:p>
    <w:p w:rsidR="001C5F09" w:rsidRPr="00F95E15" w:rsidRDefault="001C5F09" w:rsidP="001C5F09">
      <w:pPr>
        <w:pStyle w:val="Akapitzlist"/>
        <w:numPr>
          <w:ilvl w:val="0"/>
          <w:numId w:val="4"/>
        </w:numPr>
        <w:suppressAutoHyphens/>
        <w:spacing w:after="240" w:line="240" w:lineRule="auto"/>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eastAsia="ar-SA"/>
        </w:rPr>
        <w:t xml:space="preserve">instrukcji postępowania, </w:t>
      </w:r>
    </w:p>
    <w:p w:rsidR="001C5F09" w:rsidRPr="00F95E15" w:rsidRDefault="001C5F09" w:rsidP="001C5F09">
      <w:pPr>
        <w:pStyle w:val="Akapitzlist"/>
        <w:numPr>
          <w:ilvl w:val="0"/>
          <w:numId w:val="4"/>
        </w:numPr>
        <w:suppressAutoHyphens/>
        <w:spacing w:after="240" w:line="240" w:lineRule="auto"/>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eastAsia="ar-SA"/>
        </w:rPr>
        <w:t xml:space="preserve">norm zachowań, </w:t>
      </w:r>
    </w:p>
    <w:p w:rsidR="001C5F09" w:rsidRPr="00F95E15" w:rsidRDefault="001C5F09" w:rsidP="001C5F09">
      <w:pPr>
        <w:pStyle w:val="Akapitzlist"/>
        <w:numPr>
          <w:ilvl w:val="0"/>
          <w:numId w:val="4"/>
        </w:numPr>
        <w:suppressAutoHyphens/>
        <w:spacing w:after="240" w:line="240" w:lineRule="auto"/>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eastAsia="ar-SA"/>
        </w:rPr>
        <w:t xml:space="preserve">wytycznych dotyczących komunikacji z gośćmi KSSiP,  </w:t>
      </w:r>
    </w:p>
    <w:p w:rsidR="00527791" w:rsidRPr="00F95E15" w:rsidRDefault="001C5F09" w:rsidP="00527791">
      <w:pPr>
        <w:pStyle w:val="Akapitzlist"/>
        <w:numPr>
          <w:ilvl w:val="0"/>
          <w:numId w:val="4"/>
        </w:numPr>
        <w:suppressAutoHyphens/>
        <w:spacing w:after="240" w:line="240" w:lineRule="auto"/>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eastAsia="ar-SA"/>
        </w:rPr>
        <w:t>znajomości wymagań co do schludnego wyglądu jako elementu wpływającego na pozytywny wizerunek KSSiP</w:t>
      </w:r>
      <w:r w:rsidR="00527791" w:rsidRPr="00F95E15">
        <w:rPr>
          <w:rFonts w:ascii="Cambria" w:eastAsia="Calibri" w:hAnsi="Cambria" w:cs="Arial"/>
          <w:bCs/>
          <w:kern w:val="1"/>
          <w:sz w:val="24"/>
          <w:szCs w:val="24"/>
          <w:lang w:eastAsia="ar-SA"/>
        </w:rPr>
        <w:t>.</w:t>
      </w:r>
    </w:p>
    <w:p w:rsidR="00527791"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 xml:space="preserve">Pracownicy ochrony muszą mieć zapewnioną możliwość połączenia się z centralą Wykonawcy, za pomocą własnych środków łączności. </w:t>
      </w:r>
    </w:p>
    <w:p w:rsidR="00527791"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 xml:space="preserve">Sporządzenie i uzgodnienie z Zamawiającym „Instrukcji pełnienia służby” nastąpi w terminie </w:t>
      </w:r>
      <w:r w:rsidR="006D02C5" w:rsidRPr="00F95E15">
        <w:rPr>
          <w:rFonts w:ascii="Cambria" w:eastAsia="Calibri" w:hAnsi="Cambria" w:cs="Arial"/>
          <w:bCs/>
          <w:kern w:val="1"/>
          <w:sz w:val="24"/>
          <w:szCs w:val="24"/>
          <w:lang w:eastAsia="ar-SA"/>
        </w:rPr>
        <w:t>14</w:t>
      </w:r>
      <w:r w:rsidRPr="00F95E15">
        <w:rPr>
          <w:rFonts w:ascii="Cambria" w:eastAsia="Calibri" w:hAnsi="Cambria" w:cs="Arial"/>
          <w:bCs/>
          <w:kern w:val="1"/>
          <w:sz w:val="24"/>
          <w:szCs w:val="24"/>
          <w:lang w:val="x-none" w:eastAsia="ar-SA"/>
        </w:rPr>
        <w:t xml:space="preserve"> dni roboczych od daty rozpoczęcia świadczenia usługi. Ostateczne podpisanie „Instrukcji” przez Strony umowy nastąpi nie później niż 30 dni od daty rozpoczęcia </w:t>
      </w:r>
      <w:r w:rsidR="00A40E68" w:rsidRPr="00F95E15">
        <w:rPr>
          <w:rFonts w:ascii="Cambria" w:eastAsia="Calibri" w:hAnsi="Cambria" w:cs="Arial"/>
          <w:bCs/>
          <w:kern w:val="1"/>
          <w:sz w:val="24"/>
          <w:szCs w:val="24"/>
          <w:lang w:eastAsia="ar-SA"/>
        </w:rPr>
        <w:t xml:space="preserve"> świadczenia usługi</w:t>
      </w:r>
      <w:r w:rsidRPr="00F95E15">
        <w:rPr>
          <w:rFonts w:ascii="Cambria" w:eastAsia="Calibri" w:hAnsi="Cambria" w:cs="Arial"/>
          <w:bCs/>
          <w:kern w:val="1"/>
          <w:sz w:val="24"/>
          <w:szCs w:val="24"/>
          <w:lang w:val="x-none" w:eastAsia="ar-SA"/>
        </w:rPr>
        <w:t>.</w:t>
      </w:r>
    </w:p>
    <w:p w:rsidR="00527791"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 xml:space="preserve">W terminie </w:t>
      </w:r>
      <w:r w:rsidR="006D02C5" w:rsidRPr="00F95E15">
        <w:rPr>
          <w:rFonts w:ascii="Cambria" w:eastAsia="Calibri" w:hAnsi="Cambria" w:cs="Arial"/>
          <w:bCs/>
          <w:kern w:val="1"/>
          <w:sz w:val="24"/>
          <w:szCs w:val="24"/>
          <w:lang w:eastAsia="ar-SA"/>
        </w:rPr>
        <w:t>7</w:t>
      </w:r>
      <w:r w:rsidR="00527791" w:rsidRPr="00F95E15">
        <w:rPr>
          <w:rFonts w:ascii="Cambria" w:eastAsia="Calibri" w:hAnsi="Cambria" w:cs="Arial"/>
          <w:bCs/>
          <w:kern w:val="1"/>
          <w:sz w:val="24"/>
          <w:szCs w:val="24"/>
          <w:lang w:val="x-none" w:eastAsia="ar-SA"/>
        </w:rPr>
        <w:t xml:space="preserve"> dni od daty podpisania umowy </w:t>
      </w:r>
      <w:r w:rsidR="00527791" w:rsidRPr="00F95E15">
        <w:rPr>
          <w:rFonts w:ascii="Cambria" w:eastAsia="Calibri" w:hAnsi="Cambria" w:cs="Arial"/>
          <w:bCs/>
          <w:kern w:val="1"/>
          <w:sz w:val="24"/>
          <w:szCs w:val="24"/>
          <w:lang w:eastAsia="ar-SA"/>
        </w:rPr>
        <w:t>K</w:t>
      </w:r>
      <w:proofErr w:type="spellStart"/>
      <w:r w:rsidRPr="00F95E15">
        <w:rPr>
          <w:rFonts w:ascii="Cambria" w:eastAsia="Calibri" w:hAnsi="Cambria" w:cs="Arial"/>
          <w:bCs/>
          <w:kern w:val="1"/>
          <w:sz w:val="24"/>
          <w:szCs w:val="24"/>
          <w:lang w:val="x-none" w:eastAsia="ar-SA"/>
        </w:rPr>
        <w:t>ierownik</w:t>
      </w:r>
      <w:proofErr w:type="spellEnd"/>
      <w:r w:rsidRPr="00F95E15">
        <w:rPr>
          <w:rFonts w:ascii="Cambria" w:eastAsia="Calibri" w:hAnsi="Cambria" w:cs="Arial"/>
          <w:bCs/>
          <w:kern w:val="1"/>
          <w:sz w:val="24"/>
          <w:szCs w:val="24"/>
          <w:lang w:val="x-none" w:eastAsia="ar-SA"/>
        </w:rPr>
        <w:t xml:space="preserve"> Domu Aplikanta przekazuje Wykonawcy w formie pisemnej „Zakres obowiązków pracowników ochrony w Domu Aplikanta”, do którego przestrzegania pracownicy ochrony są zobowiązani. Naruszenie obowiązków wynikających z zakresu obowiązków pracowników ochrony Domu Aplikanta stanowi naruszenie obowiązków umownych.</w:t>
      </w:r>
    </w:p>
    <w:p w:rsidR="00527791"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 xml:space="preserve">Dostarczenie Zamawiającemu wykazu pracowników ochrony, którzy będą uczestniczyć w wykonaniu zamówienia wraz z </w:t>
      </w:r>
      <w:r w:rsidRPr="00F95E15">
        <w:rPr>
          <w:rFonts w:ascii="Cambria" w:eastAsia="Calibri" w:hAnsi="Cambria" w:cs="Arial"/>
          <w:bCs/>
          <w:kern w:val="1"/>
          <w:sz w:val="24"/>
          <w:szCs w:val="24"/>
          <w:lang w:eastAsia="ar-SA"/>
        </w:rPr>
        <w:t>zaświadczeniami o wpisie na listę kwalifik</w:t>
      </w:r>
      <w:r w:rsidR="00D651E2" w:rsidRPr="00F95E15">
        <w:rPr>
          <w:rFonts w:ascii="Cambria" w:eastAsia="Calibri" w:hAnsi="Cambria" w:cs="Arial"/>
          <w:bCs/>
          <w:kern w:val="1"/>
          <w:sz w:val="24"/>
          <w:szCs w:val="24"/>
          <w:lang w:eastAsia="ar-SA"/>
        </w:rPr>
        <w:t xml:space="preserve">owanych pracowników </w:t>
      </w:r>
      <w:r w:rsidRPr="00F95E15">
        <w:rPr>
          <w:rFonts w:ascii="Cambria" w:eastAsia="Calibri" w:hAnsi="Cambria" w:cs="Arial"/>
          <w:bCs/>
          <w:kern w:val="1"/>
          <w:sz w:val="24"/>
          <w:szCs w:val="24"/>
          <w:lang w:val="x-none" w:eastAsia="ar-SA"/>
        </w:rPr>
        <w:t>najpóźniej w dniu podpisania umowy</w:t>
      </w:r>
      <w:r w:rsidR="00527791" w:rsidRPr="00F95E15">
        <w:rPr>
          <w:rFonts w:ascii="Cambria" w:eastAsia="Calibri" w:hAnsi="Cambria" w:cs="Arial"/>
          <w:bCs/>
          <w:kern w:val="1"/>
          <w:sz w:val="24"/>
          <w:szCs w:val="24"/>
          <w:lang w:eastAsia="ar-SA"/>
        </w:rPr>
        <w:t>.</w:t>
      </w:r>
      <w:r w:rsidR="00527791" w:rsidRPr="00F95E15">
        <w:t xml:space="preserve"> </w:t>
      </w:r>
      <w:r w:rsidR="00527791" w:rsidRPr="00F95E15">
        <w:rPr>
          <w:rFonts w:ascii="Cambria" w:eastAsia="Calibri" w:hAnsi="Cambria" w:cs="Arial"/>
          <w:bCs/>
          <w:kern w:val="1"/>
          <w:sz w:val="24"/>
          <w:szCs w:val="24"/>
          <w:lang w:val="x-none" w:eastAsia="ar-SA"/>
        </w:rPr>
        <w:t>Wykaz pracowników ochrony będzie stanowił załącznik nr 3 do umowy</w:t>
      </w:r>
      <w:r w:rsidR="00527791" w:rsidRPr="00F95E15">
        <w:rPr>
          <w:rFonts w:ascii="Cambria" w:eastAsia="Calibri" w:hAnsi="Cambria" w:cs="Arial"/>
          <w:bCs/>
          <w:kern w:val="1"/>
          <w:sz w:val="24"/>
          <w:szCs w:val="24"/>
          <w:lang w:eastAsia="ar-SA"/>
        </w:rPr>
        <w:t>.</w:t>
      </w:r>
    </w:p>
    <w:p w:rsidR="00527791" w:rsidRPr="00F95E15" w:rsidRDefault="001C5F09" w:rsidP="00527791">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t>Zamawiający oświadcza, że ww. obiekty nie są objęte ewidencją obszarów, obiektów i urządzeń podlegających obowiązkowej ochr</w:t>
      </w:r>
      <w:r w:rsidR="00527791" w:rsidRPr="00F95E15">
        <w:rPr>
          <w:rFonts w:ascii="Cambria" w:eastAsia="Calibri" w:hAnsi="Cambria" w:cs="Arial"/>
          <w:bCs/>
          <w:kern w:val="1"/>
          <w:sz w:val="24"/>
          <w:szCs w:val="24"/>
          <w:lang w:val="x-none" w:eastAsia="ar-SA"/>
        </w:rPr>
        <w:t>onie w świetle przepisów ustawy</w:t>
      </w:r>
      <w:r w:rsidR="00527791" w:rsidRPr="00F95E15">
        <w:rPr>
          <w:rFonts w:ascii="Cambria" w:eastAsia="Calibri" w:hAnsi="Cambria" w:cs="Arial"/>
          <w:bCs/>
          <w:kern w:val="1"/>
          <w:sz w:val="24"/>
          <w:szCs w:val="24"/>
          <w:lang w:eastAsia="ar-SA"/>
        </w:rPr>
        <w:t>.</w:t>
      </w:r>
      <w:r w:rsidR="00527791" w:rsidRPr="00F95E15">
        <w:rPr>
          <w:rFonts w:ascii="Cambria" w:eastAsia="Calibri" w:hAnsi="Cambria" w:cs="Arial"/>
          <w:bCs/>
          <w:kern w:val="1"/>
          <w:sz w:val="24"/>
          <w:szCs w:val="24"/>
          <w:lang w:val="x-none" w:eastAsia="ar-SA"/>
        </w:rPr>
        <w:t xml:space="preserve"> </w:t>
      </w:r>
    </w:p>
    <w:p w:rsidR="0053766F" w:rsidRPr="00F95E15" w:rsidRDefault="00527791" w:rsidP="0053766F">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val="x-none" w:eastAsia="ar-SA"/>
        </w:rPr>
        <w:lastRenderedPageBreak/>
        <w:t>Zamawiający wymaga zatrudnienia przez Wykonawcę lub Podwykonawcę na podstawie umowy o pracę w rozumieniu przepisów ustawy z dnia 26 czerwca 1974 r. - Kodeks pracy (Dz. U. z 201</w:t>
      </w:r>
      <w:r w:rsidRPr="00F95E15">
        <w:rPr>
          <w:rFonts w:ascii="Cambria" w:eastAsia="Calibri" w:hAnsi="Cambria" w:cs="Arial"/>
          <w:bCs/>
          <w:kern w:val="1"/>
          <w:sz w:val="24"/>
          <w:szCs w:val="24"/>
          <w:lang w:eastAsia="ar-SA"/>
        </w:rPr>
        <w:t>8</w:t>
      </w:r>
      <w:r w:rsidRPr="00F95E15">
        <w:rPr>
          <w:rFonts w:ascii="Cambria" w:eastAsia="Calibri" w:hAnsi="Cambria" w:cs="Arial"/>
          <w:bCs/>
          <w:kern w:val="1"/>
          <w:sz w:val="24"/>
          <w:szCs w:val="24"/>
          <w:lang w:val="x-none" w:eastAsia="ar-SA"/>
        </w:rPr>
        <w:t xml:space="preserve"> r., poz. </w:t>
      </w:r>
      <w:r w:rsidRPr="00F95E15">
        <w:rPr>
          <w:rFonts w:ascii="Cambria" w:eastAsia="Calibri" w:hAnsi="Cambria" w:cs="Arial"/>
          <w:bCs/>
          <w:kern w:val="1"/>
          <w:sz w:val="24"/>
          <w:szCs w:val="24"/>
          <w:lang w:eastAsia="ar-SA"/>
        </w:rPr>
        <w:t>917</w:t>
      </w:r>
      <w:r w:rsidRPr="00F95E15">
        <w:rPr>
          <w:rFonts w:ascii="Cambria" w:eastAsia="Calibri" w:hAnsi="Cambria" w:cs="Arial"/>
          <w:bCs/>
          <w:kern w:val="1"/>
          <w:sz w:val="24"/>
          <w:szCs w:val="24"/>
          <w:lang w:val="x-none" w:eastAsia="ar-SA"/>
        </w:rPr>
        <w:t xml:space="preserve"> z</w:t>
      </w:r>
      <w:r w:rsidRPr="00F95E15">
        <w:rPr>
          <w:rFonts w:ascii="Cambria" w:eastAsia="Calibri" w:hAnsi="Cambria" w:cs="Arial"/>
          <w:bCs/>
          <w:kern w:val="1"/>
          <w:sz w:val="24"/>
          <w:szCs w:val="24"/>
          <w:lang w:eastAsia="ar-SA"/>
        </w:rPr>
        <w:t xml:space="preserve"> późn.</w:t>
      </w:r>
      <w:r w:rsidRPr="00F95E15">
        <w:rPr>
          <w:rFonts w:ascii="Cambria" w:eastAsia="Calibri" w:hAnsi="Cambria" w:cs="Arial"/>
          <w:bCs/>
          <w:kern w:val="1"/>
          <w:sz w:val="24"/>
          <w:szCs w:val="24"/>
          <w:lang w:val="x-none" w:eastAsia="ar-SA"/>
        </w:rPr>
        <w:t xml:space="preserve">zm.) osób  wykonujących czynności </w:t>
      </w:r>
      <w:r w:rsidRPr="00F95E15">
        <w:rPr>
          <w:rFonts w:ascii="Cambria" w:eastAsia="Calibri" w:hAnsi="Cambria" w:cs="Arial"/>
          <w:bCs/>
          <w:kern w:val="1"/>
          <w:sz w:val="24"/>
          <w:szCs w:val="24"/>
          <w:lang w:eastAsia="ar-SA"/>
        </w:rPr>
        <w:t xml:space="preserve"> bezpośredniej ochrony fizycznej osób i mienia.</w:t>
      </w:r>
    </w:p>
    <w:p w:rsidR="001C5F09" w:rsidRPr="00F95E15" w:rsidRDefault="001C5F09" w:rsidP="0053766F">
      <w:pPr>
        <w:numPr>
          <w:ilvl w:val="0"/>
          <w:numId w:val="1"/>
        </w:numPr>
        <w:suppressAutoHyphens/>
        <w:spacing w:after="240" w:line="240" w:lineRule="auto"/>
        <w:ind w:left="284" w:hanging="426"/>
        <w:jc w:val="both"/>
        <w:rPr>
          <w:rFonts w:ascii="Cambria" w:eastAsia="Calibri" w:hAnsi="Cambria" w:cs="Arial"/>
          <w:bCs/>
          <w:kern w:val="1"/>
          <w:sz w:val="24"/>
          <w:szCs w:val="24"/>
          <w:lang w:eastAsia="ar-SA"/>
        </w:rPr>
      </w:pPr>
      <w:r w:rsidRPr="00F95E15">
        <w:rPr>
          <w:rFonts w:ascii="Cambria" w:eastAsia="Calibri" w:hAnsi="Cambria" w:cs="Arial"/>
          <w:bCs/>
          <w:kern w:val="1"/>
          <w:sz w:val="24"/>
          <w:szCs w:val="24"/>
          <w:lang w:eastAsia="ar-SA"/>
        </w:rPr>
        <w:t>Wykonawca zobligowany jest do uwzględnienia wszystkich kosztów związanych z realizacją zamówienia.</w:t>
      </w:r>
    </w:p>
    <w:p w:rsidR="001C5F09" w:rsidRPr="00F95E15" w:rsidRDefault="001C5F09" w:rsidP="001C5F09">
      <w:pPr>
        <w:pStyle w:val="Akapitzlist"/>
        <w:jc w:val="both"/>
        <w:rPr>
          <w:rFonts w:ascii="Cambria" w:hAnsi="Cambria"/>
          <w:sz w:val="24"/>
          <w:szCs w:val="24"/>
        </w:rPr>
      </w:pPr>
    </w:p>
    <w:p w:rsidR="00B9589E" w:rsidRPr="00F95E15" w:rsidRDefault="00B9589E" w:rsidP="001C5F09">
      <w:pPr>
        <w:pStyle w:val="Akapitzlist"/>
        <w:jc w:val="both"/>
        <w:rPr>
          <w:rFonts w:ascii="Cambria" w:hAnsi="Cambria"/>
          <w:sz w:val="24"/>
          <w:szCs w:val="24"/>
        </w:rPr>
      </w:pPr>
    </w:p>
    <w:p w:rsidR="00B9589E" w:rsidRPr="00F95E15" w:rsidRDefault="00B9589E" w:rsidP="001C5F09">
      <w:pPr>
        <w:pStyle w:val="Akapitzlist"/>
        <w:jc w:val="both"/>
        <w:rPr>
          <w:rFonts w:ascii="Cambria" w:hAnsi="Cambria"/>
          <w:sz w:val="24"/>
          <w:szCs w:val="24"/>
        </w:rPr>
      </w:pPr>
    </w:p>
    <w:p w:rsidR="00B9589E" w:rsidRPr="00F95E15" w:rsidRDefault="00B9589E"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Pr="00F95E15" w:rsidRDefault="0053766F" w:rsidP="001C5F09">
      <w:pPr>
        <w:pStyle w:val="Akapitzlist"/>
        <w:jc w:val="both"/>
        <w:rPr>
          <w:rFonts w:ascii="Cambria" w:hAnsi="Cambria"/>
          <w:sz w:val="24"/>
          <w:szCs w:val="24"/>
        </w:rPr>
      </w:pPr>
    </w:p>
    <w:p w:rsidR="0053766F" w:rsidRDefault="0053766F" w:rsidP="001C5F09">
      <w:pPr>
        <w:pStyle w:val="Akapitzlist"/>
        <w:jc w:val="both"/>
        <w:rPr>
          <w:rFonts w:ascii="Cambria" w:hAnsi="Cambria"/>
          <w:sz w:val="24"/>
          <w:szCs w:val="24"/>
        </w:rPr>
      </w:pPr>
    </w:p>
    <w:p w:rsidR="00940275" w:rsidRDefault="00940275" w:rsidP="001C5F09">
      <w:pPr>
        <w:pStyle w:val="Akapitzlist"/>
        <w:jc w:val="both"/>
        <w:rPr>
          <w:rFonts w:ascii="Cambria" w:hAnsi="Cambria"/>
          <w:sz w:val="24"/>
          <w:szCs w:val="24"/>
        </w:rPr>
      </w:pPr>
    </w:p>
    <w:p w:rsidR="00940275" w:rsidRDefault="00940275" w:rsidP="001C5F09">
      <w:pPr>
        <w:pStyle w:val="Akapitzlist"/>
        <w:jc w:val="both"/>
        <w:rPr>
          <w:rFonts w:ascii="Cambria" w:hAnsi="Cambria"/>
          <w:sz w:val="24"/>
          <w:szCs w:val="24"/>
        </w:rPr>
      </w:pPr>
    </w:p>
    <w:p w:rsidR="00940275" w:rsidRPr="00F95E15" w:rsidRDefault="00940275" w:rsidP="001C5F09">
      <w:pPr>
        <w:pStyle w:val="Akapitzlist"/>
        <w:jc w:val="both"/>
        <w:rPr>
          <w:rFonts w:ascii="Cambria" w:hAnsi="Cambria"/>
          <w:sz w:val="24"/>
          <w:szCs w:val="24"/>
        </w:rPr>
      </w:pPr>
      <w:bookmarkStart w:id="0" w:name="_GoBack"/>
      <w:bookmarkEnd w:id="0"/>
    </w:p>
    <w:p w:rsidR="00F96E14" w:rsidRPr="00F95E15" w:rsidRDefault="00F96E14" w:rsidP="00F96E14">
      <w:pPr>
        <w:jc w:val="both"/>
        <w:rPr>
          <w:rFonts w:ascii="Cambria" w:hAnsi="Cambria"/>
          <w:b/>
          <w:sz w:val="24"/>
          <w:szCs w:val="24"/>
        </w:rPr>
      </w:pPr>
      <w:r w:rsidRPr="00F95E15">
        <w:rPr>
          <w:rFonts w:ascii="Cambria" w:hAnsi="Cambria"/>
          <w:b/>
          <w:sz w:val="24"/>
          <w:szCs w:val="24"/>
        </w:rPr>
        <w:lastRenderedPageBreak/>
        <w:t>Obowiązki pracowników ochrony na nocnej zmianie (Dom Aplikanta):</w:t>
      </w:r>
    </w:p>
    <w:p w:rsidR="00F96E14" w:rsidRPr="00F95E15" w:rsidRDefault="00F96E14" w:rsidP="00F96E14">
      <w:pPr>
        <w:pStyle w:val="Akapitzlist"/>
        <w:jc w:val="both"/>
        <w:rPr>
          <w:rFonts w:ascii="Cambria" w:hAnsi="Cambria"/>
          <w:b/>
          <w:sz w:val="24"/>
          <w:szCs w:val="24"/>
          <w:u w:val="single"/>
        </w:rPr>
      </w:pPr>
    </w:p>
    <w:p w:rsidR="00F96E14" w:rsidRPr="00F95E15" w:rsidRDefault="00F96E14" w:rsidP="00F96E14">
      <w:pPr>
        <w:pStyle w:val="Akapitzlist"/>
        <w:numPr>
          <w:ilvl w:val="0"/>
          <w:numId w:val="6"/>
        </w:numPr>
        <w:jc w:val="both"/>
        <w:rPr>
          <w:rFonts w:ascii="Cambria" w:hAnsi="Cambria"/>
          <w:b/>
          <w:sz w:val="24"/>
          <w:szCs w:val="24"/>
          <w:u w:val="single"/>
        </w:rPr>
      </w:pPr>
      <w:r w:rsidRPr="00F95E15">
        <w:rPr>
          <w:rFonts w:ascii="Cambria" w:hAnsi="Cambria"/>
          <w:b/>
          <w:sz w:val="24"/>
          <w:szCs w:val="24"/>
          <w:u w:val="single"/>
        </w:rPr>
        <w:t>Przyjazd Gościa:</w:t>
      </w:r>
    </w:p>
    <w:p w:rsidR="00F96E14" w:rsidRPr="00F95E15" w:rsidRDefault="00F96E14" w:rsidP="00F96E14">
      <w:pPr>
        <w:pStyle w:val="Akapitzlist"/>
        <w:ind w:left="1080"/>
        <w:jc w:val="both"/>
        <w:rPr>
          <w:rFonts w:ascii="Cambria" w:hAnsi="Cambria"/>
          <w:sz w:val="24"/>
          <w:szCs w:val="24"/>
        </w:rPr>
      </w:pPr>
    </w:p>
    <w:p w:rsidR="00F96E14" w:rsidRPr="00F95E15" w:rsidRDefault="00F96E14" w:rsidP="00F96E14">
      <w:pPr>
        <w:pStyle w:val="Akapitzlist"/>
        <w:jc w:val="both"/>
        <w:rPr>
          <w:rFonts w:ascii="Cambria" w:hAnsi="Cambria"/>
          <w:b/>
          <w:sz w:val="24"/>
          <w:szCs w:val="24"/>
          <w:u w:val="single"/>
        </w:rPr>
      </w:pPr>
      <w:r w:rsidRPr="00F95E15">
        <w:rPr>
          <w:rFonts w:ascii="Cambria" w:hAnsi="Cambria"/>
          <w:sz w:val="24"/>
          <w:szCs w:val="24"/>
        </w:rPr>
        <w:t xml:space="preserve">Dla wszystkich Gości, którzy mają zarezerwowane pokoje, a nie dojechali do godz. 22.00 recepcjonistka kończąca zmianę zostawia formularze rejestracyjne z imieniem i nazwiskiem Gościa oraz przydzielonym numerem pokoju wraz z kluczem/kartą magnetyczną. Obowiązkiem ochrony jest w przypadku przyjazdu Gościa, który posiada rezerwację w hotelu,  wydanie odpowiedniego formularza meldunkowego i klucza/karty magnetycznej. </w:t>
      </w:r>
      <w:r w:rsidRPr="00F95E15">
        <w:rPr>
          <w:rFonts w:ascii="Cambria" w:hAnsi="Cambria"/>
          <w:b/>
          <w:sz w:val="24"/>
          <w:szCs w:val="24"/>
        </w:rPr>
        <w:t xml:space="preserve">Formularz meldunkowy musi zostać wypełniony przez każdego Gościa. </w:t>
      </w:r>
      <w:r w:rsidRPr="00F95E15">
        <w:rPr>
          <w:rFonts w:ascii="Cambria" w:hAnsi="Cambria"/>
          <w:sz w:val="24"/>
          <w:szCs w:val="24"/>
        </w:rPr>
        <w:t>Jeżeli do formularza meldunkowego jest dopięte oświadczenie –tzw. „zobowiązanie do pokrycia kosztów noclegu”- należy</w:t>
      </w:r>
      <w:r w:rsidRPr="00F95E15">
        <w:rPr>
          <w:rFonts w:ascii="Cambria" w:hAnsi="Cambria"/>
          <w:b/>
          <w:sz w:val="24"/>
          <w:szCs w:val="24"/>
        </w:rPr>
        <w:t xml:space="preserve"> dopilnować, aby oświadczenie zostało wypełnione w całości we wszystkich wyszczególnionych punktach. </w:t>
      </w:r>
      <w:r w:rsidRPr="00F95E15">
        <w:rPr>
          <w:rFonts w:ascii="Cambria" w:hAnsi="Cambria"/>
          <w:b/>
          <w:sz w:val="24"/>
          <w:szCs w:val="24"/>
          <w:u w:val="single"/>
        </w:rPr>
        <w:t>Na formularzu rejestracyjnym w lewym górnym rogu należy dopisać godzinę przyjazdu Gościa.</w:t>
      </w:r>
    </w:p>
    <w:p w:rsidR="00F96E14" w:rsidRPr="00F95E15" w:rsidRDefault="00F96E14" w:rsidP="00F96E14">
      <w:pPr>
        <w:pStyle w:val="Akapitzlist"/>
        <w:jc w:val="both"/>
        <w:rPr>
          <w:rFonts w:ascii="Cambria" w:hAnsi="Cambria"/>
          <w:b/>
          <w:sz w:val="24"/>
          <w:szCs w:val="24"/>
        </w:rPr>
      </w:pPr>
    </w:p>
    <w:p w:rsidR="00F96E14" w:rsidRPr="00F95E15" w:rsidRDefault="00F96E14" w:rsidP="00F96E14">
      <w:pPr>
        <w:pStyle w:val="Akapitzlist"/>
        <w:jc w:val="both"/>
        <w:rPr>
          <w:rFonts w:ascii="Cambria" w:hAnsi="Cambria"/>
          <w:b/>
          <w:sz w:val="24"/>
          <w:szCs w:val="24"/>
        </w:rPr>
      </w:pPr>
      <w:r w:rsidRPr="00F95E15">
        <w:rPr>
          <w:rFonts w:ascii="Cambria" w:hAnsi="Cambria"/>
          <w:b/>
          <w:sz w:val="24"/>
          <w:szCs w:val="24"/>
        </w:rPr>
        <w:t>W przypadku, gdy  recepcjonistka zostawi  2 formularze rejestracyjne i  jeden klucz do pokoju (pokój dla 2 osób), a przyjedzie tylko jedna  z tych osób, należy ten fakt odnotować w zeszycie ochrony lub na kartce i przekazać niezwłocznie recepcjonistce.</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b/>
          <w:sz w:val="24"/>
          <w:szCs w:val="24"/>
        </w:rPr>
      </w:pPr>
      <w:r w:rsidRPr="00F95E15">
        <w:rPr>
          <w:rFonts w:ascii="Cambria" w:hAnsi="Cambria"/>
          <w:sz w:val="24"/>
          <w:szCs w:val="24"/>
        </w:rPr>
        <w:t>W przypadku, gdyby przyjechał Gość, który nie ma rezerwacji (tj. nie ma dla niego zostawionego formularza rejestracyjnego z imieniem i nazwiskiem) należy  zadzwonić do kierownika Domu Aplikanta lub osoby aktualnie go zastępującej  z zapytaniem, czy można takiego Gościa przyjąć.</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b/>
          <w:sz w:val="24"/>
          <w:szCs w:val="24"/>
          <w:u w:val="single"/>
        </w:rPr>
      </w:pPr>
      <w:r w:rsidRPr="00F95E15">
        <w:rPr>
          <w:rFonts w:ascii="Cambria" w:hAnsi="Cambria"/>
          <w:sz w:val="24"/>
          <w:szCs w:val="24"/>
        </w:rPr>
        <w:t xml:space="preserve">W przypadku, gdy w Domu Aplikanta są wolne pokoje, recepcjonistka zostawia kilka rezerwowych kluczy/kart magnetycznych do  takich pokoi (dla Gości bez rezerwacji). Przed </w:t>
      </w:r>
      <w:r w:rsidRPr="00F95E15">
        <w:rPr>
          <w:rFonts w:ascii="Cambria" w:hAnsi="Cambria"/>
          <w:b/>
          <w:sz w:val="24"/>
          <w:szCs w:val="24"/>
          <w:u w:val="single"/>
        </w:rPr>
        <w:t>wydaniem takiego klucza/karty magnetycznej należy zadzwonić do kierownika Domu Aplikanta.</w:t>
      </w:r>
    </w:p>
    <w:p w:rsidR="00F96E14" w:rsidRPr="00F95E15" w:rsidRDefault="00F96E14" w:rsidP="00F96E14">
      <w:pPr>
        <w:pStyle w:val="Akapitzlist"/>
        <w:jc w:val="both"/>
        <w:rPr>
          <w:rFonts w:ascii="Cambria" w:hAnsi="Cambria"/>
          <w:b/>
          <w:sz w:val="24"/>
          <w:szCs w:val="24"/>
          <w:u w:val="single"/>
        </w:rPr>
      </w:pP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 xml:space="preserve">W przypadku zamówienia usługi budzenia na godziny wcześniejsze niż  rozpoczęcie pracy recepcji Domu Aplikanta, pracownik ochrony powinien wykonać telefon do pokoju, z którego gość zamawiał usługę i grzecznie poinformować o bieżącej godzinie oraz o zamówionym budzeniu.  Numer pokoju i godzinę budzenia przekaże recepcjonista w dniu poprzednim. </w:t>
      </w:r>
    </w:p>
    <w:p w:rsidR="00F96E14" w:rsidRPr="00F95E15" w:rsidRDefault="00F96E14" w:rsidP="00F96E14">
      <w:pPr>
        <w:pStyle w:val="Akapitzlist"/>
        <w:ind w:left="1800"/>
        <w:jc w:val="both"/>
        <w:rPr>
          <w:rFonts w:ascii="Cambria" w:hAnsi="Cambria"/>
          <w:b/>
          <w:sz w:val="24"/>
          <w:szCs w:val="24"/>
          <w:u w:val="single"/>
        </w:rPr>
      </w:pPr>
    </w:p>
    <w:p w:rsidR="00F96E14" w:rsidRPr="00F95E15" w:rsidRDefault="00F96E14" w:rsidP="00F96E14">
      <w:pPr>
        <w:pStyle w:val="Akapitzlist"/>
        <w:numPr>
          <w:ilvl w:val="0"/>
          <w:numId w:val="6"/>
        </w:numPr>
        <w:jc w:val="both"/>
        <w:rPr>
          <w:rFonts w:ascii="Cambria" w:hAnsi="Cambria"/>
          <w:b/>
          <w:sz w:val="24"/>
          <w:szCs w:val="24"/>
          <w:u w:val="single"/>
        </w:rPr>
      </w:pPr>
      <w:r w:rsidRPr="00F95E15">
        <w:rPr>
          <w:rFonts w:ascii="Cambria" w:hAnsi="Cambria"/>
          <w:b/>
          <w:sz w:val="24"/>
          <w:szCs w:val="24"/>
          <w:u w:val="single"/>
        </w:rPr>
        <w:t>Karty parkingowe.</w:t>
      </w:r>
    </w:p>
    <w:p w:rsidR="00F96E14" w:rsidRPr="00F95E15" w:rsidRDefault="00F96E14" w:rsidP="00F96E14">
      <w:pPr>
        <w:ind w:left="708"/>
        <w:jc w:val="both"/>
        <w:rPr>
          <w:rFonts w:ascii="Cambria" w:hAnsi="Cambria"/>
          <w:b/>
          <w:sz w:val="24"/>
          <w:szCs w:val="24"/>
          <w:u w:val="single"/>
        </w:rPr>
      </w:pPr>
      <w:r w:rsidRPr="00F95E15">
        <w:rPr>
          <w:rFonts w:ascii="Cambria" w:hAnsi="Cambria"/>
          <w:b/>
          <w:sz w:val="24"/>
          <w:szCs w:val="24"/>
        </w:rPr>
        <w:t xml:space="preserve">Karty parkingowe uprawniające do wjazdu na parking podziemny mogą być wydane tylko i wyłącznie Wykładowcom lub członkom Rady Programowej/Komisji Egzaminacyjnej lub ewentualnie innym osobom wskazanym przez recepcjonistkę, jeżeli są dostępne. </w:t>
      </w:r>
      <w:r w:rsidRPr="00F95E15">
        <w:rPr>
          <w:rFonts w:ascii="Cambria" w:hAnsi="Cambria"/>
          <w:sz w:val="24"/>
          <w:szCs w:val="24"/>
        </w:rPr>
        <w:t xml:space="preserve">Wolne karty parkingowe </w:t>
      </w:r>
      <w:r w:rsidRPr="00F95E15">
        <w:rPr>
          <w:rFonts w:ascii="Cambria" w:hAnsi="Cambria"/>
          <w:sz w:val="24"/>
          <w:szCs w:val="24"/>
        </w:rPr>
        <w:lastRenderedPageBreak/>
        <w:t>recepcjonistka zostawia na recepcji obok czystych formularzy rejestracyjnych.</w:t>
      </w:r>
      <w:r w:rsidRPr="00F95E15">
        <w:rPr>
          <w:rFonts w:ascii="Cambria" w:hAnsi="Cambria"/>
          <w:b/>
          <w:sz w:val="24"/>
          <w:szCs w:val="24"/>
        </w:rPr>
        <w:t xml:space="preserve"> Jeżeli karta parkingowa zostanie wydana na prośbę Gościa, należy </w:t>
      </w:r>
      <w:r w:rsidRPr="00F95E15">
        <w:rPr>
          <w:rFonts w:ascii="Cambria" w:hAnsi="Cambria"/>
          <w:b/>
          <w:sz w:val="24"/>
          <w:szCs w:val="24"/>
          <w:u w:val="single"/>
        </w:rPr>
        <w:t>zapisać numer wydanej  karty parkingowej na górze formularza rejestracyjnego danego Gościa.</w:t>
      </w:r>
    </w:p>
    <w:p w:rsidR="00F96E14" w:rsidRPr="00F95E15" w:rsidRDefault="00F96E14" w:rsidP="00F96E14">
      <w:pPr>
        <w:ind w:left="1080"/>
        <w:jc w:val="both"/>
        <w:rPr>
          <w:rFonts w:ascii="Cambria" w:hAnsi="Cambria"/>
          <w:b/>
          <w:sz w:val="24"/>
          <w:szCs w:val="24"/>
        </w:rPr>
      </w:pPr>
    </w:p>
    <w:p w:rsidR="00F96E14" w:rsidRPr="00F95E15" w:rsidRDefault="00F96E14" w:rsidP="00F96E14">
      <w:pPr>
        <w:pStyle w:val="Akapitzlist"/>
        <w:numPr>
          <w:ilvl w:val="0"/>
          <w:numId w:val="6"/>
        </w:numPr>
        <w:jc w:val="both"/>
        <w:rPr>
          <w:rFonts w:ascii="Cambria" w:hAnsi="Cambria"/>
          <w:b/>
          <w:sz w:val="24"/>
          <w:szCs w:val="24"/>
          <w:u w:val="single"/>
        </w:rPr>
      </w:pPr>
      <w:r w:rsidRPr="00F95E15">
        <w:rPr>
          <w:rFonts w:ascii="Cambria" w:hAnsi="Cambria"/>
          <w:b/>
          <w:sz w:val="24"/>
          <w:szCs w:val="24"/>
          <w:u w:val="single"/>
        </w:rPr>
        <w:t>Wyjazd Gościa:</w:t>
      </w:r>
    </w:p>
    <w:p w:rsidR="00F96E14" w:rsidRPr="00F95E15" w:rsidRDefault="00F96E14" w:rsidP="00F96E14">
      <w:pPr>
        <w:ind w:left="708"/>
        <w:jc w:val="both"/>
        <w:rPr>
          <w:rFonts w:ascii="Cambria" w:hAnsi="Cambria"/>
          <w:sz w:val="24"/>
          <w:szCs w:val="24"/>
        </w:rPr>
      </w:pPr>
      <w:r w:rsidRPr="00F95E15">
        <w:rPr>
          <w:rFonts w:ascii="Cambria" w:hAnsi="Cambria"/>
          <w:sz w:val="24"/>
          <w:szCs w:val="24"/>
        </w:rPr>
        <w:t>W przypadku, gdy Gość hotelu wyjeżdża (zostawia klucz/kartę magnetyczną) przed przyjściem recepcjonistki, (tj. w porze nocnej) należy przyjąć klucz/kartę magnetyczną od pokoju i ewentualnie kartę parkingową.</w:t>
      </w:r>
      <w:r w:rsidRPr="00F95E15">
        <w:rPr>
          <w:rFonts w:ascii="Cambria" w:hAnsi="Cambria"/>
          <w:b/>
          <w:sz w:val="24"/>
          <w:szCs w:val="24"/>
        </w:rPr>
        <w:t xml:space="preserve"> </w:t>
      </w:r>
      <w:r w:rsidRPr="00F95E15">
        <w:rPr>
          <w:rFonts w:ascii="Cambria" w:hAnsi="Cambria"/>
          <w:sz w:val="24"/>
          <w:szCs w:val="24"/>
        </w:rPr>
        <w:t xml:space="preserve">Klucz/kartę magnetyczną  należy pozostawić obok komputera oraz zanotować w zeszycie informację, o której godzinie klucz/karta magnetyczna  został/a oddany/a. </w:t>
      </w:r>
    </w:p>
    <w:p w:rsidR="00F96E14" w:rsidRPr="00F95E15" w:rsidRDefault="00F96E14" w:rsidP="00F96E14">
      <w:pPr>
        <w:numPr>
          <w:ilvl w:val="0"/>
          <w:numId w:val="6"/>
        </w:numPr>
        <w:jc w:val="both"/>
        <w:rPr>
          <w:rFonts w:ascii="Cambria" w:hAnsi="Cambria"/>
          <w:b/>
          <w:sz w:val="24"/>
          <w:szCs w:val="24"/>
        </w:rPr>
      </w:pPr>
      <w:r w:rsidRPr="00F95E15">
        <w:rPr>
          <w:rFonts w:ascii="Cambria" w:hAnsi="Cambria"/>
          <w:b/>
          <w:sz w:val="24"/>
          <w:szCs w:val="24"/>
        </w:rPr>
        <w:t xml:space="preserve">Informacje dodatkowe: </w:t>
      </w: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W okresach dużego natężenia ruchu w recepcji Domu Aplikanta, pracownik ochrony wydaje gościom klucz do przechowalni i sprawuje nadzór nad obiegiem bagaży.</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Konserwacją i czyszczeniem urządzeń należących do firmy sprawującej ochronę w KSSiP zajmują się pracownicy ochrony lub osoby do tego celu upoważnione przez osoby zarządzające firmą ochroniarską.</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Pracownik ochrony każdorazowo podczas dyżuru nocnego powinien wpisać godzinę rozpoczęcia obchodu do zeszytu przebiegu zmian oraz zarejestrować swoją obecność w określonych miejscach poprzez przyłożenie karty dostępu do czynników kontroli dostępu wskazanych przez  zamawiającego.</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Po zmroku, podczas obchodu wewnątrz budynku, pracownik ochrony powinien zamknąć wszystkie okna otwarte w pomieszczeniach ogólnodostępnych a po godzinie 22.00 sprawdzić w szczególności Salę Fitness, czy nie przebywa w niej żadna osoba.</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 xml:space="preserve">W holu recepcji obowiązuje zakaz siedzenia w strefie gościa, oglądania TV oraz zakaz używania sprzętu komputerowego, który się tam znajduje. </w:t>
      </w:r>
    </w:p>
    <w:p w:rsidR="00F96E14" w:rsidRPr="00F95E15" w:rsidRDefault="00F96E14" w:rsidP="00F96E14">
      <w:pPr>
        <w:pStyle w:val="Akapitzlist"/>
        <w:jc w:val="both"/>
        <w:rPr>
          <w:rFonts w:ascii="Cambria" w:hAnsi="Cambria"/>
          <w:sz w:val="24"/>
          <w:szCs w:val="24"/>
        </w:rPr>
      </w:pPr>
    </w:p>
    <w:p w:rsidR="00F96E14" w:rsidRPr="00F95E15" w:rsidRDefault="00F96E14" w:rsidP="00F96E14">
      <w:pPr>
        <w:pStyle w:val="Akapitzlist"/>
        <w:jc w:val="both"/>
        <w:rPr>
          <w:rFonts w:ascii="Cambria" w:hAnsi="Cambria"/>
          <w:sz w:val="24"/>
          <w:szCs w:val="24"/>
        </w:rPr>
      </w:pPr>
      <w:r w:rsidRPr="00F95E15">
        <w:rPr>
          <w:rFonts w:ascii="Cambria" w:hAnsi="Cambria"/>
          <w:sz w:val="24"/>
          <w:szCs w:val="24"/>
        </w:rPr>
        <w:t xml:space="preserve">Osobom pełniącym dyżur w recepcji Domu Aplikanta w godzinach nocnych nie wolno spożywać posiłków przy ladzie recepcyjnej, ani używać własnego sprzętu audio-video, a prywatny telefon komórkowy powinien być wyciszony. </w:t>
      </w:r>
    </w:p>
    <w:p w:rsidR="00F96E14" w:rsidRPr="00F95E15" w:rsidRDefault="00F96E14" w:rsidP="00F96E14"/>
    <w:p w:rsidR="00F96E14" w:rsidRPr="00F95E15" w:rsidRDefault="00F96E14" w:rsidP="00F96E14">
      <w:pPr>
        <w:rPr>
          <w:rFonts w:asciiTheme="majorHAnsi" w:hAnsiTheme="majorHAnsi"/>
          <w:b/>
          <w:sz w:val="24"/>
          <w:szCs w:val="24"/>
          <w:u w:val="single"/>
        </w:rPr>
      </w:pPr>
    </w:p>
    <w:p w:rsidR="00F96E14" w:rsidRPr="00F95E15" w:rsidRDefault="001C5F09" w:rsidP="00F96E14">
      <w:pPr>
        <w:rPr>
          <w:rFonts w:asciiTheme="majorHAnsi" w:hAnsiTheme="majorHAnsi"/>
          <w:b/>
          <w:sz w:val="24"/>
          <w:szCs w:val="24"/>
          <w:u w:val="single"/>
        </w:rPr>
      </w:pPr>
      <w:r w:rsidRPr="00F95E15">
        <w:rPr>
          <w:rFonts w:asciiTheme="majorHAnsi" w:hAnsiTheme="majorHAnsi"/>
          <w:b/>
          <w:sz w:val="24"/>
          <w:szCs w:val="24"/>
          <w:u w:val="single"/>
        </w:rPr>
        <w:lastRenderedPageBreak/>
        <w:t>Obowiązki pracownika ochrony w szatni:</w:t>
      </w:r>
    </w:p>
    <w:p w:rsidR="001C5F09" w:rsidRPr="00F95E15" w:rsidRDefault="001C5F09" w:rsidP="00F96E14">
      <w:pPr>
        <w:rPr>
          <w:rFonts w:asciiTheme="majorHAnsi" w:hAnsiTheme="majorHAnsi"/>
          <w:b/>
          <w:sz w:val="24"/>
          <w:szCs w:val="24"/>
        </w:rPr>
      </w:pPr>
      <w:r w:rsidRPr="00F95E15">
        <w:rPr>
          <w:rFonts w:asciiTheme="majorHAnsi" w:hAnsiTheme="majorHAnsi"/>
          <w:b/>
          <w:sz w:val="24"/>
          <w:szCs w:val="24"/>
        </w:rPr>
        <w:t>Obowiązki pracowników ochrony w zakresie usługi pełnionej w szatni</w:t>
      </w:r>
    </w:p>
    <w:p w:rsidR="001C5F09" w:rsidRPr="00F95E15" w:rsidRDefault="001C5F09" w:rsidP="001C5F09">
      <w:pPr>
        <w:pStyle w:val="Akapitzlist"/>
        <w:jc w:val="both"/>
        <w:rPr>
          <w:rFonts w:asciiTheme="majorHAnsi" w:hAnsiTheme="majorHAnsi"/>
          <w:b/>
          <w:sz w:val="24"/>
          <w:szCs w:val="24"/>
        </w:rPr>
      </w:pPr>
      <w:r w:rsidRPr="00F95E15">
        <w:rPr>
          <w:rFonts w:asciiTheme="majorHAnsi" w:hAnsiTheme="majorHAnsi"/>
          <w:b/>
          <w:sz w:val="24"/>
          <w:szCs w:val="24"/>
        </w:rPr>
        <w:t>obejmuje:</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ochrona powierzonego mienia poprzez zapewnienie bezpośredniego, stałego nadzoru nad nietykalnością mienia w ramach zakresu działań szatni,</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bCs/>
          <w:sz w:val="24"/>
          <w:szCs w:val="24"/>
        </w:rPr>
        <w:t>wydanie breloka, przyjęcie odzieży i bagaży do szatni od osób powierzających mienie do ochrony oraz po zwrocie breloka wydanie odzieży i bagaży uprzednio przyjętych.</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udzielanie prawidłowej informacji o funkcjonowaniu szatni,</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posiadanie podstawowej wiedzy o lokalizacji poszczególnych pomieszczeń w budynku szkoleniowym KSSiP,</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utrzymanie ładu i porządku w miejscu pracy szatni,</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przestrzeganie czasu pracy szatni,</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uprzejme i grzeczne komunikowanie się z interesantami,</w:t>
      </w:r>
    </w:p>
    <w:p w:rsidR="001C5F09" w:rsidRPr="00F95E15" w:rsidRDefault="001C5F09" w:rsidP="001C5F09">
      <w:pPr>
        <w:pStyle w:val="Akapitzlist"/>
        <w:numPr>
          <w:ilvl w:val="0"/>
          <w:numId w:val="8"/>
        </w:numPr>
        <w:jc w:val="both"/>
        <w:rPr>
          <w:rFonts w:asciiTheme="majorHAnsi" w:hAnsiTheme="majorHAnsi"/>
          <w:sz w:val="24"/>
          <w:szCs w:val="24"/>
        </w:rPr>
      </w:pPr>
      <w:r w:rsidRPr="00F95E15">
        <w:rPr>
          <w:rFonts w:asciiTheme="majorHAnsi" w:hAnsiTheme="majorHAnsi"/>
          <w:sz w:val="24"/>
          <w:szCs w:val="24"/>
        </w:rPr>
        <w:t>prawidłowe zabezpieczenie mienia, pomieszczenia po skończonej pracy w szatni.</w:t>
      </w:r>
    </w:p>
    <w:p w:rsidR="001C5F09" w:rsidRPr="00F95E15" w:rsidRDefault="001C5F09" w:rsidP="001C5F09">
      <w:pPr>
        <w:jc w:val="both"/>
        <w:rPr>
          <w:rFonts w:asciiTheme="majorHAnsi" w:hAnsiTheme="majorHAnsi"/>
          <w:sz w:val="24"/>
          <w:szCs w:val="24"/>
        </w:rPr>
      </w:pPr>
    </w:p>
    <w:p w:rsidR="001C5F09" w:rsidRPr="00F95E15" w:rsidRDefault="001C5F09" w:rsidP="001C5F09">
      <w:pPr>
        <w:pStyle w:val="Akapitzlist"/>
        <w:numPr>
          <w:ilvl w:val="0"/>
          <w:numId w:val="7"/>
        </w:numPr>
        <w:jc w:val="both"/>
        <w:rPr>
          <w:rFonts w:asciiTheme="majorHAnsi" w:hAnsiTheme="majorHAnsi"/>
          <w:b/>
          <w:sz w:val="24"/>
          <w:szCs w:val="24"/>
        </w:rPr>
      </w:pPr>
      <w:r w:rsidRPr="00F95E15">
        <w:rPr>
          <w:rFonts w:asciiTheme="majorHAnsi" w:hAnsiTheme="majorHAnsi"/>
          <w:b/>
          <w:sz w:val="24"/>
          <w:szCs w:val="24"/>
        </w:rPr>
        <w:t>Podczas pełnienia obowiązków pracy w szatni zabronione jest:</w:t>
      </w:r>
    </w:p>
    <w:p w:rsidR="001C5F09" w:rsidRPr="00F95E15" w:rsidRDefault="001C5F09" w:rsidP="001C5F09">
      <w:pPr>
        <w:pStyle w:val="Akapitzlist"/>
        <w:numPr>
          <w:ilvl w:val="0"/>
          <w:numId w:val="9"/>
        </w:numPr>
        <w:jc w:val="both"/>
        <w:rPr>
          <w:rFonts w:asciiTheme="majorHAnsi" w:hAnsiTheme="majorHAnsi"/>
          <w:sz w:val="24"/>
          <w:szCs w:val="24"/>
        </w:rPr>
      </w:pPr>
      <w:r w:rsidRPr="00F95E15">
        <w:rPr>
          <w:rFonts w:asciiTheme="majorHAnsi" w:hAnsiTheme="majorHAnsi"/>
          <w:sz w:val="24"/>
          <w:szCs w:val="24"/>
        </w:rPr>
        <w:t>używanie napojów odurzających,</w:t>
      </w:r>
    </w:p>
    <w:p w:rsidR="001C5F09" w:rsidRPr="00F95E15" w:rsidRDefault="001C5F09" w:rsidP="001C5F09">
      <w:pPr>
        <w:pStyle w:val="Akapitzlist"/>
        <w:numPr>
          <w:ilvl w:val="0"/>
          <w:numId w:val="9"/>
        </w:numPr>
        <w:jc w:val="both"/>
        <w:rPr>
          <w:rFonts w:asciiTheme="majorHAnsi" w:hAnsiTheme="majorHAnsi"/>
          <w:sz w:val="24"/>
          <w:szCs w:val="24"/>
        </w:rPr>
      </w:pPr>
      <w:r w:rsidRPr="00F95E15">
        <w:rPr>
          <w:rFonts w:asciiTheme="majorHAnsi" w:hAnsiTheme="majorHAnsi"/>
          <w:sz w:val="24"/>
          <w:szCs w:val="24"/>
        </w:rPr>
        <w:t>spanie,</w:t>
      </w:r>
    </w:p>
    <w:p w:rsidR="001C5F09" w:rsidRPr="00F95E15" w:rsidRDefault="001C5F09" w:rsidP="001C5F09">
      <w:pPr>
        <w:pStyle w:val="Akapitzlist"/>
        <w:numPr>
          <w:ilvl w:val="0"/>
          <w:numId w:val="9"/>
        </w:numPr>
        <w:jc w:val="both"/>
        <w:rPr>
          <w:rFonts w:asciiTheme="majorHAnsi" w:hAnsiTheme="majorHAnsi"/>
          <w:sz w:val="24"/>
          <w:szCs w:val="24"/>
        </w:rPr>
      </w:pPr>
      <w:r w:rsidRPr="00F95E15">
        <w:rPr>
          <w:rFonts w:asciiTheme="majorHAnsi" w:hAnsiTheme="majorHAnsi"/>
          <w:sz w:val="24"/>
          <w:szCs w:val="24"/>
        </w:rPr>
        <w:t>przyjmowanie do stanowiska pracy osób postronnych,</w:t>
      </w:r>
    </w:p>
    <w:p w:rsidR="001C5F09" w:rsidRPr="00F95E15" w:rsidRDefault="001C5F09" w:rsidP="001C5F09">
      <w:pPr>
        <w:pStyle w:val="Akapitzlist"/>
        <w:numPr>
          <w:ilvl w:val="0"/>
          <w:numId w:val="9"/>
        </w:numPr>
        <w:jc w:val="both"/>
        <w:rPr>
          <w:rFonts w:asciiTheme="majorHAnsi" w:hAnsiTheme="majorHAnsi"/>
          <w:sz w:val="24"/>
          <w:szCs w:val="24"/>
        </w:rPr>
      </w:pPr>
      <w:r w:rsidRPr="00F95E15">
        <w:rPr>
          <w:rFonts w:asciiTheme="majorHAnsi" w:hAnsiTheme="majorHAnsi"/>
          <w:sz w:val="24"/>
          <w:szCs w:val="24"/>
        </w:rPr>
        <w:t>wykonywanie innych czynności nie związanych z pracą.</w:t>
      </w:r>
    </w:p>
    <w:p w:rsidR="00EB505F" w:rsidRPr="00F95E15" w:rsidRDefault="00EB505F"/>
    <w:sectPr w:rsidR="00EB505F" w:rsidRPr="00F95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B33"/>
    <w:multiLevelType w:val="hybridMultilevel"/>
    <w:tmpl w:val="E08E3792"/>
    <w:lvl w:ilvl="0" w:tplc="53348D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53E02"/>
    <w:multiLevelType w:val="hybridMultilevel"/>
    <w:tmpl w:val="9482DA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D224B8A"/>
    <w:multiLevelType w:val="hybridMultilevel"/>
    <w:tmpl w:val="69126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0C56325"/>
    <w:multiLevelType w:val="hybridMultilevel"/>
    <w:tmpl w:val="342025F6"/>
    <w:lvl w:ilvl="0" w:tplc="AAF6513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3C221F"/>
    <w:multiLevelType w:val="hybridMultilevel"/>
    <w:tmpl w:val="9C7CDDE6"/>
    <w:lvl w:ilvl="0" w:tplc="ACD05C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4B54492"/>
    <w:multiLevelType w:val="hybridMultilevel"/>
    <w:tmpl w:val="69BE18FE"/>
    <w:lvl w:ilvl="0" w:tplc="DD9EA076">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70E4732"/>
    <w:multiLevelType w:val="hybridMultilevel"/>
    <w:tmpl w:val="E08E3792"/>
    <w:lvl w:ilvl="0" w:tplc="53348D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184F1B"/>
    <w:multiLevelType w:val="hybridMultilevel"/>
    <w:tmpl w:val="29389C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BD755C"/>
    <w:multiLevelType w:val="hybridMultilevel"/>
    <w:tmpl w:val="E08E3792"/>
    <w:lvl w:ilvl="0" w:tplc="53348D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C453A5"/>
    <w:multiLevelType w:val="hybridMultilevel"/>
    <w:tmpl w:val="E08E3792"/>
    <w:lvl w:ilvl="0" w:tplc="53348D8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100A61"/>
    <w:multiLevelType w:val="hybridMultilevel"/>
    <w:tmpl w:val="8C261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D03877DC">
      <w:start w:val="1"/>
      <w:numFmt w:val="lowerLetter"/>
      <w:lvlText w:val="%3)"/>
      <w:lvlJc w:val="left"/>
      <w:pPr>
        <w:ind w:left="464"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E527FE"/>
    <w:multiLevelType w:val="hybridMultilevel"/>
    <w:tmpl w:val="FD9A84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B96CFBF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2"/>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09"/>
    <w:rsid w:val="001B4A2D"/>
    <w:rsid w:val="001C5F09"/>
    <w:rsid w:val="0025554F"/>
    <w:rsid w:val="002A1DC5"/>
    <w:rsid w:val="00424C3F"/>
    <w:rsid w:val="00527791"/>
    <w:rsid w:val="0053766F"/>
    <w:rsid w:val="0058261C"/>
    <w:rsid w:val="005B09E8"/>
    <w:rsid w:val="005B2B24"/>
    <w:rsid w:val="00624D71"/>
    <w:rsid w:val="006435E2"/>
    <w:rsid w:val="006D02C5"/>
    <w:rsid w:val="008634A5"/>
    <w:rsid w:val="009321CA"/>
    <w:rsid w:val="00940275"/>
    <w:rsid w:val="00941A82"/>
    <w:rsid w:val="009C35E4"/>
    <w:rsid w:val="00A40E68"/>
    <w:rsid w:val="00AF03C3"/>
    <w:rsid w:val="00B14A4B"/>
    <w:rsid w:val="00B9589E"/>
    <w:rsid w:val="00C279E1"/>
    <w:rsid w:val="00CC33BD"/>
    <w:rsid w:val="00CE5701"/>
    <w:rsid w:val="00D651E2"/>
    <w:rsid w:val="00E41D5D"/>
    <w:rsid w:val="00EB505F"/>
    <w:rsid w:val="00EF3852"/>
    <w:rsid w:val="00F95E15"/>
    <w:rsid w:val="00F9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01BF2-7D24-484D-BC6D-BC61E15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F0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F09"/>
    <w:pPr>
      <w:ind w:left="720"/>
      <w:contextualSpacing/>
    </w:pPr>
  </w:style>
  <w:style w:type="paragraph" w:styleId="Tekstdymka">
    <w:name w:val="Balloon Text"/>
    <w:basedOn w:val="Normalny"/>
    <w:link w:val="TekstdymkaZnak"/>
    <w:uiPriority w:val="99"/>
    <w:semiHidden/>
    <w:unhideWhenUsed/>
    <w:rsid w:val="005B2B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2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14033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Sebastian Sito</cp:lastModifiedBy>
  <cp:revision>3</cp:revision>
  <cp:lastPrinted>2018-12-04T13:43:00Z</cp:lastPrinted>
  <dcterms:created xsi:type="dcterms:W3CDTF">2018-12-19T13:05:00Z</dcterms:created>
  <dcterms:modified xsi:type="dcterms:W3CDTF">2018-12-19T13:05:00Z</dcterms:modified>
</cp:coreProperties>
</file>