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F31A" w14:textId="77777777" w:rsidR="009D19AA" w:rsidRDefault="00B17262" w:rsidP="007C598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Przedmiotu Z</w:t>
      </w:r>
      <w:r w:rsidR="009D19AA">
        <w:rPr>
          <w:b/>
          <w:sz w:val="24"/>
          <w:szCs w:val="24"/>
        </w:rPr>
        <w:t>amówienia</w:t>
      </w:r>
    </w:p>
    <w:p w14:paraId="621E1019" w14:textId="77777777" w:rsidR="00292F45" w:rsidRPr="00322362" w:rsidRDefault="00292F45" w:rsidP="00DB2E23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322362">
        <w:rPr>
          <w:b/>
          <w:sz w:val="24"/>
          <w:szCs w:val="24"/>
        </w:rPr>
        <w:t>Informacje ogólne</w:t>
      </w:r>
    </w:p>
    <w:p w14:paraId="365C7F40" w14:textId="77777777" w:rsidR="00322362" w:rsidRDefault="009D19AA" w:rsidP="0032236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22362">
        <w:rPr>
          <w:sz w:val="24"/>
          <w:szCs w:val="24"/>
        </w:rPr>
        <w:t>Pr</w:t>
      </w:r>
      <w:r w:rsidR="00B17262">
        <w:rPr>
          <w:sz w:val="24"/>
          <w:szCs w:val="24"/>
        </w:rPr>
        <w:t xml:space="preserve">zedmiotem zamówienia  są </w:t>
      </w:r>
      <w:r w:rsidR="00176D27">
        <w:rPr>
          <w:sz w:val="24"/>
          <w:szCs w:val="24"/>
        </w:rPr>
        <w:t xml:space="preserve">roboty </w:t>
      </w:r>
      <w:r w:rsidR="00176D27" w:rsidRPr="00171359">
        <w:rPr>
          <w:sz w:val="24"/>
          <w:szCs w:val="24"/>
        </w:rPr>
        <w:t>budowlane</w:t>
      </w:r>
      <w:r w:rsidR="00171359" w:rsidRPr="00171359">
        <w:rPr>
          <w:sz w:val="24"/>
          <w:szCs w:val="24"/>
        </w:rPr>
        <w:t xml:space="preserve"> w rozumieniu ustawy PZP</w:t>
      </w:r>
      <w:r w:rsidR="00176D27">
        <w:rPr>
          <w:sz w:val="24"/>
          <w:szCs w:val="24"/>
        </w:rPr>
        <w:t xml:space="preserve"> polegające na  odświeżeniu</w:t>
      </w:r>
      <w:r w:rsidRPr="00322362">
        <w:rPr>
          <w:sz w:val="24"/>
          <w:szCs w:val="24"/>
        </w:rPr>
        <w:t xml:space="preserve"> estetyki pomieszczeń</w:t>
      </w:r>
      <w:r w:rsidR="00176D27">
        <w:rPr>
          <w:sz w:val="24"/>
          <w:szCs w:val="24"/>
        </w:rPr>
        <w:t xml:space="preserve"> -</w:t>
      </w:r>
      <w:r w:rsidRPr="00322362">
        <w:rPr>
          <w:sz w:val="24"/>
          <w:szCs w:val="24"/>
        </w:rPr>
        <w:t xml:space="preserve">  </w:t>
      </w:r>
      <w:r w:rsidR="00053A9F" w:rsidRPr="00322362">
        <w:rPr>
          <w:sz w:val="24"/>
          <w:szCs w:val="24"/>
        </w:rPr>
        <w:t xml:space="preserve">reperacji ścian , sufitów i  ich </w:t>
      </w:r>
      <w:r w:rsidRPr="00322362">
        <w:rPr>
          <w:sz w:val="24"/>
          <w:szCs w:val="24"/>
        </w:rPr>
        <w:t>mal</w:t>
      </w:r>
      <w:r w:rsidR="00053A9F" w:rsidRPr="00322362">
        <w:rPr>
          <w:sz w:val="24"/>
          <w:szCs w:val="24"/>
        </w:rPr>
        <w:t>owaniu</w:t>
      </w:r>
      <w:r w:rsidR="00053A9F" w:rsidRPr="00292F45">
        <w:t xml:space="preserve"> </w:t>
      </w:r>
      <w:r w:rsidR="00053A9F" w:rsidRPr="00322362">
        <w:rPr>
          <w:sz w:val="24"/>
          <w:szCs w:val="24"/>
        </w:rPr>
        <w:t>w budynkach Krajowej Szkoły Sądownictwa i Prokuratury tj. w budynku Szkoły i w budynku Domu Aplikanta wraz z wymianą</w:t>
      </w:r>
      <w:r w:rsidR="00EB30C3" w:rsidRPr="00322362">
        <w:rPr>
          <w:sz w:val="24"/>
          <w:szCs w:val="24"/>
        </w:rPr>
        <w:t xml:space="preserve"> uszczelnień silikonowych w brodzikach- Dom Aplikanta</w:t>
      </w:r>
      <w:r w:rsidR="00053A9F" w:rsidRPr="00322362">
        <w:rPr>
          <w:sz w:val="24"/>
          <w:szCs w:val="24"/>
        </w:rPr>
        <w:t>.</w:t>
      </w:r>
      <w:r w:rsidR="003D162C" w:rsidRPr="00322362">
        <w:rPr>
          <w:sz w:val="24"/>
          <w:szCs w:val="24"/>
        </w:rPr>
        <w:t xml:space="preserve"> </w:t>
      </w:r>
      <w:r w:rsidR="00053A9F" w:rsidRPr="00322362">
        <w:rPr>
          <w:sz w:val="24"/>
          <w:szCs w:val="24"/>
        </w:rPr>
        <w:t xml:space="preserve"> </w:t>
      </w:r>
    </w:p>
    <w:p w14:paraId="158A90DF" w14:textId="77777777" w:rsidR="00176D27" w:rsidRDefault="00176D27" w:rsidP="0032236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Terminy i zakresy realizacji umowy</w:t>
      </w:r>
    </w:p>
    <w:p w14:paraId="7FE46D96" w14:textId="77777777" w:rsidR="00176D27" w:rsidRPr="00176D27" w:rsidRDefault="00176D27" w:rsidP="00176D27">
      <w:pPr>
        <w:pStyle w:val="Akapitzlist"/>
        <w:rPr>
          <w:b/>
          <w:sz w:val="24"/>
          <w:szCs w:val="24"/>
        </w:rPr>
      </w:pPr>
      <w:r w:rsidRPr="00176D27">
        <w:rPr>
          <w:b/>
          <w:sz w:val="24"/>
          <w:szCs w:val="24"/>
        </w:rPr>
        <w:t xml:space="preserve">ETAP I </w:t>
      </w:r>
    </w:p>
    <w:p w14:paraId="794D04A1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DOM APLIKANTA Krajowej Szkoły Sądownictwa i Prokuratury  </w:t>
      </w:r>
    </w:p>
    <w:p w14:paraId="1AB79F7C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Malowanie pomieszczenia h</w:t>
      </w:r>
      <w:r w:rsidRPr="00176D27">
        <w:rPr>
          <w:sz w:val="24"/>
          <w:szCs w:val="24"/>
        </w:rPr>
        <w:t>otelowe na IV p od nr 401 do  nr 450  i koryt</w:t>
      </w:r>
      <w:bookmarkStart w:id="0" w:name="_GoBack"/>
      <w:bookmarkEnd w:id="0"/>
      <w:r w:rsidRPr="00176D27">
        <w:rPr>
          <w:sz w:val="24"/>
          <w:szCs w:val="24"/>
        </w:rPr>
        <w:t>arz IV piętra</w:t>
      </w:r>
    </w:p>
    <w:p w14:paraId="116E096E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wymiana uszczelnień połączeń silikonowych w łazienkach na </w:t>
      </w:r>
      <w:proofErr w:type="spellStart"/>
      <w:r w:rsidRPr="00176D27">
        <w:rPr>
          <w:sz w:val="24"/>
          <w:szCs w:val="24"/>
        </w:rPr>
        <w:t>Ip</w:t>
      </w:r>
      <w:proofErr w:type="spellEnd"/>
      <w:r w:rsidRPr="00176D27">
        <w:rPr>
          <w:sz w:val="24"/>
          <w:szCs w:val="24"/>
        </w:rPr>
        <w:t xml:space="preserve"> poko</w:t>
      </w:r>
      <w:r>
        <w:rPr>
          <w:sz w:val="24"/>
          <w:szCs w:val="24"/>
        </w:rPr>
        <w:t>i 105-120</w:t>
      </w:r>
      <w:r w:rsidR="00C21AB4">
        <w:rPr>
          <w:sz w:val="24"/>
          <w:szCs w:val="24"/>
        </w:rPr>
        <w:t xml:space="preserve"> </w:t>
      </w:r>
      <w:r>
        <w:rPr>
          <w:sz w:val="24"/>
          <w:szCs w:val="24"/>
        </w:rPr>
        <w:t>oraz 129,130,132-150</w:t>
      </w:r>
      <w:r w:rsidRPr="00176D27">
        <w:rPr>
          <w:sz w:val="24"/>
          <w:szCs w:val="24"/>
        </w:rPr>
        <w:t xml:space="preserve"> i  IV p </w:t>
      </w:r>
      <w:r>
        <w:rPr>
          <w:sz w:val="24"/>
          <w:szCs w:val="24"/>
        </w:rPr>
        <w:t>pokoi 405-420,428,429,431-449</w:t>
      </w:r>
    </w:p>
    <w:p w14:paraId="456C68F9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>Budynek Szkoły Krajowej Szkoły Sądownictwa i Prokuratury :</w:t>
      </w:r>
    </w:p>
    <w:p w14:paraId="6B03F225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Malowanie p</w:t>
      </w:r>
      <w:r w:rsidRPr="00176D27">
        <w:rPr>
          <w:sz w:val="24"/>
          <w:szCs w:val="24"/>
        </w:rPr>
        <w:t>arter: sale wykładowe nr 3,6,7, zaplecza , Aula, Kancelaria</w:t>
      </w:r>
    </w:p>
    <w:p w14:paraId="116D5F8B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Malowanie </w:t>
      </w:r>
      <w:r w:rsidRPr="00176D27">
        <w:rPr>
          <w:sz w:val="24"/>
          <w:szCs w:val="24"/>
        </w:rPr>
        <w:t xml:space="preserve">I </w:t>
      </w:r>
      <w:r>
        <w:rPr>
          <w:sz w:val="24"/>
          <w:szCs w:val="24"/>
        </w:rPr>
        <w:t>p</w:t>
      </w:r>
      <w:r w:rsidRPr="00176D27">
        <w:rPr>
          <w:sz w:val="24"/>
          <w:szCs w:val="24"/>
        </w:rPr>
        <w:t>iętro: korytarz, pomieszczenia 102,104,105</w:t>
      </w:r>
    </w:p>
    <w:p w14:paraId="2BF712C4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>-</w:t>
      </w:r>
      <w:r>
        <w:rPr>
          <w:sz w:val="24"/>
          <w:szCs w:val="24"/>
        </w:rPr>
        <w:t xml:space="preserve"> Malowanie k</w:t>
      </w:r>
      <w:r w:rsidRPr="00176D27">
        <w:rPr>
          <w:sz w:val="24"/>
          <w:szCs w:val="24"/>
        </w:rPr>
        <w:t>latki schodowe od poziomu -1 do 4 wraz z przedsionkami</w:t>
      </w:r>
    </w:p>
    <w:p w14:paraId="4097B6AE" w14:textId="55E372E1" w:rsidR="00500CCB" w:rsidRDefault="00176D27" w:rsidP="00176D27">
      <w:pPr>
        <w:pStyle w:val="Akapitzlist"/>
        <w:rPr>
          <w:b/>
          <w:sz w:val="24"/>
          <w:szCs w:val="24"/>
        </w:rPr>
      </w:pPr>
      <w:r w:rsidRPr="00176D27">
        <w:rPr>
          <w:b/>
          <w:sz w:val="24"/>
          <w:szCs w:val="24"/>
        </w:rPr>
        <w:t xml:space="preserve">Termin wykonania przedmiotu umowy ETAP I ustala się </w:t>
      </w:r>
      <w:r w:rsidR="00500CCB">
        <w:rPr>
          <w:b/>
          <w:sz w:val="24"/>
          <w:szCs w:val="24"/>
        </w:rPr>
        <w:t>na</w:t>
      </w:r>
      <w:r w:rsidRPr="00176D27">
        <w:rPr>
          <w:b/>
          <w:sz w:val="24"/>
          <w:szCs w:val="24"/>
        </w:rPr>
        <w:t xml:space="preserve">: </w:t>
      </w:r>
      <w:r w:rsidR="006C6246">
        <w:rPr>
          <w:b/>
          <w:sz w:val="24"/>
          <w:szCs w:val="24"/>
        </w:rPr>
        <w:t>5</w:t>
      </w:r>
      <w:r w:rsidR="00500CCB" w:rsidRPr="00500CCB">
        <w:rPr>
          <w:b/>
          <w:sz w:val="24"/>
          <w:szCs w:val="24"/>
        </w:rPr>
        <w:t>0 dni od chwili przekazania miejsca prowadzenia robót budowlanych</w:t>
      </w:r>
    </w:p>
    <w:p w14:paraId="17480402" w14:textId="77777777" w:rsidR="00176D27" w:rsidRPr="00176D27" w:rsidRDefault="00176D27" w:rsidP="00176D27">
      <w:pPr>
        <w:pStyle w:val="Akapitzlist"/>
        <w:rPr>
          <w:b/>
          <w:sz w:val="24"/>
          <w:szCs w:val="24"/>
        </w:rPr>
      </w:pPr>
      <w:r w:rsidRPr="00176D27">
        <w:rPr>
          <w:b/>
          <w:sz w:val="24"/>
          <w:szCs w:val="24"/>
        </w:rPr>
        <w:t xml:space="preserve">ETAP II </w:t>
      </w:r>
    </w:p>
    <w:p w14:paraId="40CE8F8D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DOM APLIKANTA Krajowej Szkoły Sądownictwa i Prokuratury </w:t>
      </w:r>
    </w:p>
    <w:p w14:paraId="4F65F15C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>-</w:t>
      </w:r>
      <w:r>
        <w:rPr>
          <w:sz w:val="24"/>
          <w:szCs w:val="24"/>
        </w:rPr>
        <w:t xml:space="preserve"> Malowanie p</w:t>
      </w:r>
      <w:r w:rsidRPr="00176D27">
        <w:rPr>
          <w:sz w:val="24"/>
          <w:szCs w:val="24"/>
        </w:rPr>
        <w:t xml:space="preserve">omieszczenia </w:t>
      </w:r>
      <w:r>
        <w:rPr>
          <w:sz w:val="24"/>
          <w:szCs w:val="24"/>
        </w:rPr>
        <w:t>h</w:t>
      </w:r>
      <w:r w:rsidRPr="00176D27">
        <w:rPr>
          <w:sz w:val="24"/>
          <w:szCs w:val="24"/>
        </w:rPr>
        <w:t>otelowe na III p od nr 301 do  nr 351 i korytarz III piętra</w:t>
      </w:r>
    </w:p>
    <w:p w14:paraId="14E927CC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</w:t>
      </w:r>
      <w:r>
        <w:rPr>
          <w:sz w:val="24"/>
          <w:szCs w:val="24"/>
        </w:rPr>
        <w:t>Malowanie b</w:t>
      </w:r>
      <w:r w:rsidRPr="00176D27">
        <w:rPr>
          <w:sz w:val="24"/>
          <w:szCs w:val="24"/>
        </w:rPr>
        <w:t>iura w części administracyjnej</w:t>
      </w:r>
    </w:p>
    <w:p w14:paraId="4FA87AA0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wymiana uszczelnień połączeń silikonowych w łazienkach na </w:t>
      </w:r>
      <w:proofErr w:type="spellStart"/>
      <w:r w:rsidRPr="00176D27">
        <w:rPr>
          <w:sz w:val="24"/>
          <w:szCs w:val="24"/>
        </w:rPr>
        <w:t>IIp</w:t>
      </w:r>
      <w:proofErr w:type="spellEnd"/>
      <w:r w:rsidRPr="00176D27">
        <w:rPr>
          <w:sz w:val="24"/>
          <w:szCs w:val="24"/>
        </w:rPr>
        <w:t xml:space="preserve"> </w:t>
      </w:r>
      <w:r>
        <w:rPr>
          <w:sz w:val="24"/>
          <w:szCs w:val="24"/>
        </w:rPr>
        <w:t>pokoi 205-220,228,229,231-249</w:t>
      </w:r>
      <w:r w:rsidRPr="00176D27">
        <w:rPr>
          <w:sz w:val="24"/>
          <w:szCs w:val="24"/>
        </w:rPr>
        <w:t xml:space="preserve"> i  III p pokoi 305-320,329</w:t>
      </w:r>
      <w:r>
        <w:rPr>
          <w:sz w:val="24"/>
          <w:szCs w:val="24"/>
        </w:rPr>
        <w:t>,330,332-350</w:t>
      </w:r>
    </w:p>
    <w:p w14:paraId="0D752AD6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>Budynek Szkoły Krajowej Szkoły Sądownictwa i Prokuratury :</w:t>
      </w:r>
    </w:p>
    <w:p w14:paraId="62F91DFF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</w:t>
      </w:r>
      <w:r>
        <w:rPr>
          <w:sz w:val="24"/>
          <w:szCs w:val="24"/>
        </w:rPr>
        <w:t>Malowanie  w</w:t>
      </w:r>
      <w:r w:rsidRPr="00176D27">
        <w:rPr>
          <w:sz w:val="24"/>
          <w:szCs w:val="24"/>
        </w:rPr>
        <w:t>ejścia z garażu do strefy kontroli dostępu, klatka schodowa z windą oraz do przedsionka klatki schodowej bez windy</w:t>
      </w:r>
    </w:p>
    <w:p w14:paraId="0A0099B4" w14:textId="77777777" w:rsidR="00176D27" w:rsidRPr="00176D27" w:rsidRDefault="00176D27" w:rsidP="00176D27">
      <w:pPr>
        <w:pStyle w:val="Akapitzlist"/>
        <w:rPr>
          <w:sz w:val="24"/>
          <w:szCs w:val="24"/>
        </w:rPr>
      </w:pPr>
      <w:r w:rsidRPr="00176D27">
        <w:rPr>
          <w:sz w:val="24"/>
          <w:szCs w:val="24"/>
        </w:rPr>
        <w:t xml:space="preserve">- </w:t>
      </w:r>
      <w:r>
        <w:rPr>
          <w:sz w:val="24"/>
          <w:szCs w:val="24"/>
        </w:rPr>
        <w:t>Malowanie II p</w:t>
      </w:r>
      <w:r w:rsidRPr="00176D27">
        <w:rPr>
          <w:sz w:val="24"/>
          <w:szCs w:val="24"/>
        </w:rPr>
        <w:t>iętro: korytarz, pomieszczenia 201,203,204,211,212,213,214,215,216,220,221</w:t>
      </w:r>
    </w:p>
    <w:p w14:paraId="54154E9A" w14:textId="11BB126F" w:rsidR="00176D27" w:rsidRPr="00322362" w:rsidRDefault="00176D27" w:rsidP="00176D27">
      <w:pPr>
        <w:pStyle w:val="Akapitzlist"/>
        <w:rPr>
          <w:sz w:val="24"/>
          <w:szCs w:val="24"/>
        </w:rPr>
      </w:pPr>
      <w:r w:rsidRPr="00176D27">
        <w:rPr>
          <w:b/>
          <w:sz w:val="24"/>
          <w:szCs w:val="24"/>
        </w:rPr>
        <w:t xml:space="preserve">Termin wykonania przedmiotu umowy ETAP II ustala </w:t>
      </w:r>
      <w:r w:rsidR="00500CCB">
        <w:rPr>
          <w:b/>
          <w:sz w:val="24"/>
          <w:szCs w:val="24"/>
        </w:rPr>
        <w:t>na</w:t>
      </w:r>
      <w:r w:rsidRPr="00176D27">
        <w:rPr>
          <w:b/>
          <w:sz w:val="24"/>
          <w:szCs w:val="24"/>
        </w:rPr>
        <w:t xml:space="preserve">: </w:t>
      </w:r>
      <w:r w:rsidR="006C6246">
        <w:rPr>
          <w:b/>
          <w:sz w:val="24"/>
          <w:szCs w:val="24"/>
        </w:rPr>
        <w:t>10</w:t>
      </w:r>
      <w:r w:rsidR="00500CCB" w:rsidRPr="00500CCB">
        <w:rPr>
          <w:b/>
          <w:sz w:val="24"/>
          <w:szCs w:val="24"/>
        </w:rPr>
        <w:t>0 dni od chwili przekazania miejsca prowadzenia robót budowlanych</w:t>
      </w:r>
    </w:p>
    <w:p w14:paraId="50755D56" w14:textId="77777777" w:rsidR="00176D27" w:rsidRPr="00176D27" w:rsidRDefault="00053A9F" w:rsidP="00176D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2F45">
        <w:rPr>
          <w:sz w:val="24"/>
          <w:szCs w:val="24"/>
        </w:rPr>
        <w:t xml:space="preserve">Rozliczenie przedmiotu umowy </w:t>
      </w:r>
      <w:r w:rsidR="00D431AF">
        <w:rPr>
          <w:sz w:val="24"/>
          <w:szCs w:val="24"/>
        </w:rPr>
        <w:t xml:space="preserve"> nastąpi </w:t>
      </w:r>
      <w:r w:rsidRPr="00292F45">
        <w:rPr>
          <w:sz w:val="24"/>
          <w:szCs w:val="24"/>
        </w:rPr>
        <w:t>na podstawie wynagrodzenia ryczałtowego.</w:t>
      </w:r>
    </w:p>
    <w:p w14:paraId="418A7B97" w14:textId="77777777" w:rsidR="00053A9F" w:rsidRPr="00FD6A96" w:rsidRDefault="00292F45" w:rsidP="00053A9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2F45">
        <w:rPr>
          <w:sz w:val="24"/>
          <w:szCs w:val="24"/>
        </w:rPr>
        <w:t>Zamawiający</w:t>
      </w:r>
      <w:r w:rsidR="00053A9F" w:rsidRPr="00292F45">
        <w:rPr>
          <w:sz w:val="24"/>
          <w:szCs w:val="24"/>
        </w:rPr>
        <w:t xml:space="preserve"> zaleca dokonanie wizji lokalnej przed złożeniem </w:t>
      </w:r>
      <w:r w:rsidR="00D431AF">
        <w:rPr>
          <w:sz w:val="24"/>
          <w:szCs w:val="24"/>
        </w:rPr>
        <w:t>oferty.</w:t>
      </w:r>
      <w:r w:rsidR="00322362">
        <w:rPr>
          <w:sz w:val="24"/>
          <w:szCs w:val="24"/>
        </w:rPr>
        <w:t xml:space="preserve">  </w:t>
      </w:r>
      <w:r w:rsidR="00D431AF">
        <w:rPr>
          <w:sz w:val="24"/>
          <w:szCs w:val="24"/>
        </w:rPr>
        <w:t>W</w:t>
      </w:r>
      <w:r w:rsidR="00053A9F" w:rsidRPr="00292F45">
        <w:rPr>
          <w:sz w:val="24"/>
          <w:szCs w:val="24"/>
        </w:rPr>
        <w:t xml:space="preserve"> przypadku gdy Wykonawca nie skorzysta z możliwości dokonania oględzin przedmiotu zamówienia i</w:t>
      </w:r>
      <w:r w:rsidRPr="00292F45">
        <w:rPr>
          <w:sz w:val="24"/>
          <w:szCs w:val="24"/>
        </w:rPr>
        <w:t xml:space="preserve"> </w:t>
      </w:r>
      <w:r w:rsidR="00053A9F" w:rsidRPr="00292F45">
        <w:rPr>
          <w:sz w:val="24"/>
          <w:szCs w:val="24"/>
        </w:rPr>
        <w:t xml:space="preserve">zapoznania się z  jego stanem faktycznym i </w:t>
      </w:r>
      <w:r w:rsidRPr="00292F45">
        <w:rPr>
          <w:sz w:val="24"/>
          <w:szCs w:val="24"/>
        </w:rPr>
        <w:t>technicznym, podjął</w:t>
      </w:r>
      <w:r w:rsidR="00D431AF">
        <w:rPr>
          <w:sz w:val="24"/>
          <w:szCs w:val="24"/>
        </w:rPr>
        <w:t xml:space="preserve"> decyzję </w:t>
      </w:r>
      <w:r w:rsidR="00D431AF" w:rsidRPr="00FD6A96">
        <w:rPr>
          <w:sz w:val="24"/>
          <w:szCs w:val="24"/>
        </w:rPr>
        <w:t>na swoją</w:t>
      </w:r>
      <w:r w:rsidR="00053A9F" w:rsidRPr="00FD6A96">
        <w:rPr>
          <w:sz w:val="24"/>
          <w:szCs w:val="24"/>
        </w:rPr>
        <w:t xml:space="preserve"> </w:t>
      </w:r>
      <w:r w:rsidRPr="00FD6A96">
        <w:rPr>
          <w:sz w:val="24"/>
          <w:szCs w:val="24"/>
        </w:rPr>
        <w:t>odpowiedzialność, a tym samym ponosi z tym związane konsekwencje.</w:t>
      </w:r>
    </w:p>
    <w:p w14:paraId="34BE6BAC" w14:textId="77777777" w:rsidR="00B408E0" w:rsidRDefault="00B408E0" w:rsidP="00053A9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Zamawiający nie dopuszcza składania ofert częściowych i wariantowych.</w:t>
      </w:r>
    </w:p>
    <w:p w14:paraId="083565B4" w14:textId="77777777" w:rsidR="00B408E0" w:rsidRDefault="00B408E0" w:rsidP="00053A9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Zgodnie z Art. 30 ustawy Pzp. Zamawiający dopuszcza rozwiązania równoważne z opisywanymi. Wskazanie równoważności oferowanego przedmiotu zamówienia </w:t>
      </w:r>
      <w:r>
        <w:rPr>
          <w:sz w:val="24"/>
          <w:szCs w:val="24"/>
        </w:rPr>
        <w:lastRenderedPageBreak/>
        <w:t>spoczywa na Wykonawcy. Wszędzie tam, gdzie w specyfikacji wykonania i o</w:t>
      </w:r>
      <w:r w:rsidR="002A6A7B">
        <w:rPr>
          <w:sz w:val="24"/>
          <w:szCs w:val="24"/>
        </w:rPr>
        <w:t>d</w:t>
      </w:r>
      <w:r>
        <w:rPr>
          <w:sz w:val="24"/>
          <w:szCs w:val="24"/>
        </w:rPr>
        <w:t>bioru</w:t>
      </w:r>
      <w:r w:rsidR="00670C03">
        <w:rPr>
          <w:sz w:val="24"/>
          <w:szCs w:val="24"/>
        </w:rPr>
        <w:t xml:space="preserve"> prac budowlanych</w:t>
      </w:r>
      <w:r w:rsidR="002A6A7B">
        <w:rPr>
          <w:sz w:val="24"/>
          <w:szCs w:val="24"/>
        </w:rPr>
        <w:t xml:space="preserve"> zostało wskazane </w:t>
      </w:r>
      <w:r w:rsidR="00D431AF">
        <w:rPr>
          <w:sz w:val="24"/>
          <w:szCs w:val="24"/>
        </w:rPr>
        <w:t>(</w:t>
      </w:r>
      <w:r w:rsidR="002A6A7B">
        <w:rPr>
          <w:sz w:val="24"/>
          <w:szCs w:val="24"/>
        </w:rPr>
        <w:t>pochodzenie lub marka, producent dostawca, znak towarowy</w:t>
      </w:r>
      <w:r w:rsidR="00D431AF">
        <w:rPr>
          <w:sz w:val="24"/>
          <w:szCs w:val="24"/>
        </w:rPr>
        <w:t>)</w:t>
      </w:r>
      <w:r w:rsidR="002A6A7B">
        <w:rPr>
          <w:sz w:val="24"/>
          <w:szCs w:val="24"/>
        </w:rPr>
        <w:t xml:space="preserve"> wyrobów budowlanych lub wskazane normy, aprobaty techniczne, specyfikacje techniczne lub inne dokumenty o których mowa w art. 30 ust 1-3 ustawy, </w:t>
      </w:r>
      <w:r w:rsidR="00D431AF">
        <w:rPr>
          <w:sz w:val="24"/>
          <w:szCs w:val="24"/>
        </w:rPr>
        <w:t>Z</w:t>
      </w:r>
      <w:r w:rsidR="002A6A7B">
        <w:rPr>
          <w:sz w:val="24"/>
          <w:szCs w:val="24"/>
        </w:rPr>
        <w:t>amawiający dopuszcza oferowanie wyrobów budowlanych lub rozwiązań równoważnych pod względem parametrów technicznych, użytkowych oraz eksploatacyjnych do opisanych</w:t>
      </w:r>
      <w:r w:rsidR="00D431AF">
        <w:rPr>
          <w:sz w:val="24"/>
          <w:szCs w:val="24"/>
        </w:rPr>
        <w:t>.</w:t>
      </w:r>
      <w:r w:rsidR="002A6A7B">
        <w:rPr>
          <w:sz w:val="24"/>
          <w:szCs w:val="24"/>
        </w:rPr>
        <w:t xml:space="preserve"> </w:t>
      </w:r>
      <w:r w:rsidR="00D431AF">
        <w:rPr>
          <w:sz w:val="24"/>
          <w:szCs w:val="24"/>
        </w:rPr>
        <w:t>P</w:t>
      </w:r>
      <w:r w:rsidR="002A6A7B">
        <w:rPr>
          <w:sz w:val="24"/>
          <w:szCs w:val="24"/>
        </w:rPr>
        <w:t>od warunkiem</w:t>
      </w:r>
      <w:r w:rsidR="00D431AF">
        <w:rPr>
          <w:sz w:val="24"/>
          <w:szCs w:val="24"/>
        </w:rPr>
        <w:t xml:space="preserve"> jednak</w:t>
      </w:r>
      <w:r w:rsidR="002A6A7B">
        <w:rPr>
          <w:sz w:val="24"/>
          <w:szCs w:val="24"/>
        </w:rPr>
        <w:t xml:space="preserve">, że zagwarantują one realizację prac w zgodnie z opisem przedmiotu zamówienia, specyfikacjami technicznymi wykonania i odbioru robót budowlanych oraz zapewni uzyskanie parametrów technicznych nie gorszych od złożonych w w/w dokumentach . W przypadku zaoferowania rozwiązania równoważnego opisywanemu przez </w:t>
      </w:r>
      <w:r w:rsidR="00D431AF">
        <w:rPr>
          <w:sz w:val="24"/>
          <w:szCs w:val="24"/>
        </w:rPr>
        <w:t>Zamawiającego</w:t>
      </w:r>
      <w:r w:rsidR="002A6A7B">
        <w:rPr>
          <w:sz w:val="24"/>
          <w:szCs w:val="24"/>
        </w:rPr>
        <w:t xml:space="preserve"> Wykonawca zobowiązany jest </w:t>
      </w:r>
      <w:r w:rsidR="00D431AF">
        <w:rPr>
          <w:sz w:val="24"/>
          <w:szCs w:val="24"/>
        </w:rPr>
        <w:t>wykazać, że spełnia ono wymagania określone przez Zamawiającego.</w:t>
      </w:r>
    </w:p>
    <w:p w14:paraId="038B510F" w14:textId="77777777" w:rsidR="00D431AF" w:rsidRDefault="00D431AF" w:rsidP="00053A9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dopuszcza powierzenie części zamówienia podwykonawcom w takim przypadku Wykonawca ma obowiązek( </w:t>
      </w:r>
      <w:proofErr w:type="spellStart"/>
      <w:r>
        <w:rPr>
          <w:sz w:val="24"/>
          <w:szCs w:val="24"/>
        </w:rPr>
        <w:t>zg</w:t>
      </w:r>
      <w:proofErr w:type="spellEnd"/>
      <w:r w:rsidR="00D51EE4">
        <w:rPr>
          <w:sz w:val="24"/>
          <w:szCs w:val="24"/>
        </w:rPr>
        <w:t>.</w:t>
      </w:r>
      <w:r>
        <w:rPr>
          <w:sz w:val="24"/>
          <w:szCs w:val="24"/>
        </w:rPr>
        <w:t xml:space="preserve"> z art. 36b Pzp) zawrzeć w ofercie:</w:t>
      </w:r>
    </w:p>
    <w:p w14:paraId="12B15570" w14:textId="77777777" w:rsidR="00D431AF" w:rsidRDefault="00D431AF" w:rsidP="00D431A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części zamówienia, której wykonanie zamierza powierzyć podwykonawcy,</w:t>
      </w:r>
    </w:p>
    <w:p w14:paraId="38276AE0" w14:textId="77777777" w:rsidR="00D431AF" w:rsidRDefault="00D431AF" w:rsidP="00D431A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nazwę podwykonawcy lub podwykonawców</w:t>
      </w:r>
    </w:p>
    <w:p w14:paraId="5B3BEE43" w14:textId="77777777" w:rsidR="00D431AF" w:rsidRDefault="00D431AF" w:rsidP="00D431A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Brak powyższych informacji w ofercie oznaczać </w:t>
      </w:r>
      <w:r w:rsidR="008D459D">
        <w:rPr>
          <w:sz w:val="24"/>
          <w:szCs w:val="24"/>
        </w:rPr>
        <w:t>będzie, że Wykonawca nie będzie korzystał z podwykonawców przy realizacji zamówienia.</w:t>
      </w:r>
      <w:r w:rsidR="00D96A5C">
        <w:rPr>
          <w:sz w:val="24"/>
          <w:szCs w:val="24"/>
        </w:rPr>
        <w:t xml:space="preserve"> </w:t>
      </w:r>
    </w:p>
    <w:p w14:paraId="253066D8" w14:textId="77777777" w:rsidR="00DB2E23" w:rsidRDefault="00D96A5C" w:rsidP="00DB2E2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Jeżeli zmiana albo rezygnacja z podwykonawcy dotyczy</w:t>
      </w:r>
      <w:r w:rsidR="00DB2E23">
        <w:rPr>
          <w:sz w:val="24"/>
          <w:szCs w:val="24"/>
        </w:rPr>
        <w:t xml:space="preserve"> podmiotu na którego zasoby Wykonawca powoływał się w celu wykazania spełnienia warunków udziału w postępowaniu, Wykonawca jest zobowiązany wykazać Zamawiającemu iż proponowany inny podwykonawca lub Wykonawca samodzielnie spełnia je w stopniu nie mniejszym niż wymagany w trakcie postępowania o udzielenie zamówienia.</w:t>
      </w:r>
    </w:p>
    <w:p w14:paraId="2C35CA47" w14:textId="58F6A848" w:rsidR="00C924EC" w:rsidRPr="005A57D8" w:rsidRDefault="00C924EC" w:rsidP="005A57D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Zamawiający nie określa wymogu zatrudnienia przez wykonawcę lub podwykonawcę na podstawie umowy o pracę</w:t>
      </w:r>
    </w:p>
    <w:p w14:paraId="4CE63287" w14:textId="77777777" w:rsidR="00DB2E23" w:rsidRPr="00DB2E23" w:rsidRDefault="00DB2E23" w:rsidP="00DB2E23">
      <w:pPr>
        <w:pStyle w:val="Akapitzlist"/>
        <w:rPr>
          <w:sz w:val="24"/>
          <w:szCs w:val="24"/>
        </w:rPr>
      </w:pPr>
    </w:p>
    <w:p w14:paraId="08C6A60E" w14:textId="77777777" w:rsidR="006C6246" w:rsidRPr="006C6246" w:rsidRDefault="00DB2E23" w:rsidP="005A57D8">
      <w:pPr>
        <w:pStyle w:val="Akapitzlist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6C6246">
        <w:rPr>
          <w:sz w:val="24"/>
          <w:szCs w:val="24"/>
        </w:rPr>
        <w:t xml:space="preserve">Nazwa zamówienia: </w:t>
      </w:r>
      <w:r w:rsidR="006C6246" w:rsidRPr="006C6246">
        <w:rPr>
          <w:b/>
          <w:sz w:val="24"/>
          <w:szCs w:val="24"/>
        </w:rPr>
        <w:t xml:space="preserve">„Roboty malarskie i instalatorskie w budynku Szkoły </w:t>
      </w:r>
    </w:p>
    <w:p w14:paraId="6F08C593" w14:textId="77777777" w:rsidR="006C6246" w:rsidRDefault="006C6246" w:rsidP="005A57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A57D8">
        <w:rPr>
          <w:b/>
          <w:sz w:val="24"/>
          <w:szCs w:val="24"/>
        </w:rPr>
        <w:t>i w budynku Domu Aplikanta KSSiP w Krakowie”</w:t>
      </w:r>
      <w:r>
        <w:rPr>
          <w:b/>
          <w:sz w:val="24"/>
          <w:szCs w:val="24"/>
        </w:rPr>
        <w:t>.</w:t>
      </w:r>
    </w:p>
    <w:p w14:paraId="7E049D9C" w14:textId="77777777" w:rsidR="00B17262" w:rsidRPr="00B17262" w:rsidRDefault="00B17262" w:rsidP="005A57D8">
      <w:pPr>
        <w:spacing w:after="0"/>
      </w:pPr>
    </w:p>
    <w:p w14:paraId="121F64C8" w14:textId="77777777" w:rsidR="0040204F" w:rsidRPr="009E114C" w:rsidRDefault="0040204F" w:rsidP="007C5986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9E114C">
        <w:rPr>
          <w:b/>
          <w:sz w:val="24"/>
          <w:szCs w:val="24"/>
        </w:rPr>
        <w:t>Zakres prac:</w:t>
      </w:r>
    </w:p>
    <w:p w14:paraId="596A10EA" w14:textId="77777777" w:rsidR="00EB30C3" w:rsidRPr="00B55C02" w:rsidRDefault="00EB30C3" w:rsidP="00B55C02">
      <w:pPr>
        <w:ind w:left="60"/>
        <w:rPr>
          <w:b/>
          <w:sz w:val="24"/>
          <w:szCs w:val="24"/>
        </w:rPr>
      </w:pPr>
      <w:r w:rsidRPr="00B55C02">
        <w:rPr>
          <w:b/>
          <w:sz w:val="24"/>
          <w:szCs w:val="24"/>
        </w:rPr>
        <w:t>Roboty Malarskie</w:t>
      </w:r>
    </w:p>
    <w:p w14:paraId="5517CD0E" w14:textId="77777777" w:rsidR="0072790F" w:rsidRPr="00736DAF" w:rsidRDefault="00E52BDC" w:rsidP="007C5986">
      <w:pPr>
        <w:rPr>
          <w:rFonts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1.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>Przedmiotem zamówienia są</w:t>
      </w:r>
      <w:r w:rsidR="009E11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roboty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budowlane polegające na  </w:t>
      </w:r>
      <w:r w:rsidR="00670C03">
        <w:rPr>
          <w:rFonts w:eastAsia="Times New Roman" w:cs="Times New Roman"/>
          <w:color w:val="000000"/>
          <w:sz w:val="24"/>
          <w:szCs w:val="24"/>
          <w:lang w:eastAsia="pl-PL"/>
        </w:rPr>
        <w:t>pracach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malarskich</w:t>
      </w:r>
      <w:r w:rsidR="0072790F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pomieszczeniach </w:t>
      </w:r>
      <w:r w:rsidR="008026EE" w:rsidRPr="007C5986">
        <w:rPr>
          <w:rFonts w:eastAsia="Times New Roman" w:cs="Times New Roman"/>
          <w:color w:val="000000"/>
          <w:sz w:val="24"/>
          <w:szCs w:val="24"/>
          <w:lang w:eastAsia="pl-PL"/>
        </w:rPr>
        <w:t>Domu Aplikanta oraz w</w:t>
      </w:r>
      <w:r w:rsidR="0072790F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budynku siedziby głównej Krajowej Szkoły Sądownictwa i Prokuratury  w Krakowie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ul. Przy Rondzie 5 31-547 Kraków</w:t>
      </w:r>
      <w:r w:rsidR="00AE596B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2790F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>zgodnie ze szczegółowym opisem zawartym w SIWZ i załączo</w:t>
      </w:r>
      <w:r w:rsidR="00211C8C">
        <w:rPr>
          <w:rFonts w:eastAsia="Times New Roman" w:cs="Times New Roman"/>
          <w:color w:val="000000"/>
          <w:sz w:val="24"/>
          <w:szCs w:val="24"/>
          <w:lang w:eastAsia="pl-PL"/>
        </w:rPr>
        <w:t>nym przedmiarem robót</w:t>
      </w:r>
      <w:r w:rsidR="00211C8C" w:rsidRPr="00736DAF">
        <w:rPr>
          <w:rFonts w:eastAsia="Times New Roman" w:cs="Times New Roman"/>
          <w:sz w:val="24"/>
          <w:szCs w:val="24"/>
          <w:lang w:eastAsia="pl-PL"/>
        </w:rPr>
        <w:t>. CPV:45400</w:t>
      </w:r>
      <w:r w:rsidR="003F57BB" w:rsidRPr="00736DAF">
        <w:rPr>
          <w:rFonts w:eastAsia="Times New Roman" w:cs="Times New Roman"/>
          <w:sz w:val="24"/>
          <w:szCs w:val="24"/>
          <w:lang w:eastAsia="pl-PL"/>
        </w:rPr>
        <w:t>00</w:t>
      </w:r>
      <w:r w:rsidR="00B962E9" w:rsidRPr="00736DAF">
        <w:rPr>
          <w:rFonts w:eastAsia="Times New Roman" w:cs="Times New Roman"/>
          <w:sz w:val="24"/>
          <w:szCs w:val="24"/>
          <w:lang w:eastAsia="pl-PL"/>
        </w:rPr>
        <w:t>0-1 i 454</w:t>
      </w:r>
      <w:r w:rsidR="00736DAF">
        <w:rPr>
          <w:rFonts w:eastAsia="Times New Roman" w:cs="Times New Roman"/>
          <w:sz w:val="24"/>
          <w:szCs w:val="24"/>
          <w:lang w:eastAsia="pl-PL"/>
        </w:rPr>
        <w:t>4</w:t>
      </w:r>
      <w:r w:rsidR="00211C8C" w:rsidRPr="00736DAF">
        <w:rPr>
          <w:rFonts w:eastAsia="Times New Roman" w:cs="Times New Roman"/>
          <w:sz w:val="24"/>
          <w:szCs w:val="24"/>
          <w:lang w:eastAsia="pl-PL"/>
        </w:rPr>
        <w:t>0000-3</w:t>
      </w:r>
    </w:p>
    <w:p w14:paraId="0D226915" w14:textId="77777777" w:rsidR="00C2305E" w:rsidRDefault="00E52BDC" w:rsidP="007C5986">
      <w:pPr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2.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>Zakres prac malarskich obejmuje</w:t>
      </w:r>
      <w:r w:rsidR="003F57BB" w:rsidRPr="007C5986">
        <w:rPr>
          <w:sz w:val="24"/>
          <w:szCs w:val="24"/>
        </w:rPr>
        <w:t xml:space="preserve"> 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renowację powłok malarskich w pomieszczeniach Domu Aplikanta (pokoje od 301-351 i  od 401-450) na III i IV piętrze części hotelowej, korytarzach </w:t>
      </w:r>
      <w:r w:rsidR="003F57BB" w:rsidRPr="007C5986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na III i IV piętrze oraz w biurach ( 4 pomieszczenia) w części administracyjnej  Domu Aplikanta oraz w budynku siedziby głównej Krajowej Szkoły Sądownictwa i Prokuratury  w Krakowie w salach wykładowych na parterze (Aula ściana- frontowa, kancelaria, pomieszczenie zaplecza, sala 3,6,7) na I piętrze korytarz i sale (102,104,105,) , II piętrze korytarz i sale(201,203,204,211,212,215,216,220,221)  klatkach schodowych od poziomu -1 do 4 (wraz z przedsionkami )–wejście z garażu do strefy kontroli dostępu w korytarzach na parterze klatka z windą oraz wejście z poziomu garażu do przedsionka klatka schodowa bez windy)  </w:t>
      </w:r>
    </w:p>
    <w:p w14:paraId="7C25F9AE" w14:textId="77777777" w:rsidR="0040204F" w:rsidRDefault="0040204F" w:rsidP="007C5986">
      <w:pPr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Wykaz rodzajów pomieszczeń i powierzchni podlegających pracom zgodnie z załączonym przedmiarem robót.</w:t>
      </w:r>
    </w:p>
    <w:p w14:paraId="57E88B1C" w14:textId="77777777" w:rsidR="00185A17" w:rsidRPr="0040204F" w:rsidRDefault="00185A17" w:rsidP="007C5986">
      <w:pPr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</w:pPr>
      <w:r w:rsidRPr="0040204F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 xml:space="preserve">Pozostałe pomieszczenia nie będą objęte </w:t>
      </w:r>
      <w:r w:rsidR="00670C03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pracami malarskimi</w:t>
      </w:r>
      <w:r w:rsidR="0040204F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.</w:t>
      </w:r>
    </w:p>
    <w:p w14:paraId="0F2D979A" w14:textId="77777777" w:rsidR="00B706C7" w:rsidRDefault="00E52BDC" w:rsidP="007C5986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</w:t>
      </w:r>
      <w:r w:rsidR="00185A17">
        <w:rPr>
          <w:rFonts w:eastAsia="Times New Roman" w:cs="Times New Roman"/>
          <w:sz w:val="24"/>
          <w:szCs w:val="24"/>
          <w:lang w:eastAsia="pl-PL"/>
        </w:rPr>
        <w:t>Z</w:t>
      </w:r>
      <w:r w:rsidR="003F57BB" w:rsidRPr="007C5986">
        <w:rPr>
          <w:rFonts w:eastAsia="Times New Roman" w:cs="Times New Roman"/>
          <w:sz w:val="24"/>
          <w:szCs w:val="24"/>
          <w:lang w:eastAsia="pl-PL"/>
        </w:rPr>
        <w:t>akres prac malarskich i robót towarzyszących</w:t>
      </w:r>
      <w:r w:rsidR="00185A17">
        <w:rPr>
          <w:rFonts w:eastAsia="Times New Roman" w:cs="Times New Roman"/>
          <w:sz w:val="24"/>
          <w:szCs w:val="24"/>
          <w:lang w:eastAsia="pl-PL"/>
        </w:rPr>
        <w:t xml:space="preserve"> w szczególności polega na </w:t>
      </w:r>
      <w:r w:rsidR="00B706C7" w:rsidRPr="007C5986">
        <w:rPr>
          <w:rFonts w:eastAsia="Times New Roman" w:cs="Times New Roman"/>
          <w:sz w:val="24"/>
          <w:szCs w:val="24"/>
          <w:lang w:eastAsia="pl-PL"/>
        </w:rPr>
        <w:t xml:space="preserve"> :</w:t>
      </w:r>
    </w:p>
    <w:p w14:paraId="631DAE08" w14:textId="77777777" w:rsidR="00211C8C" w:rsidRPr="007C5986" w:rsidRDefault="00211C8C" w:rsidP="007C5986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O</w:t>
      </w:r>
      <w:r w:rsidRPr="00211C8C">
        <w:rPr>
          <w:rFonts w:eastAsia="Times New Roman" w:cs="Times New Roman"/>
          <w:sz w:val="24"/>
          <w:szCs w:val="24"/>
          <w:lang w:eastAsia="pl-PL"/>
        </w:rPr>
        <w:t>rganizacj</w:t>
      </w:r>
      <w:r>
        <w:rPr>
          <w:rFonts w:eastAsia="Times New Roman" w:cs="Times New Roman"/>
          <w:sz w:val="24"/>
          <w:szCs w:val="24"/>
          <w:lang w:eastAsia="pl-PL"/>
        </w:rPr>
        <w:t>i</w:t>
      </w:r>
      <w:r w:rsidRPr="00211C8C">
        <w:rPr>
          <w:rFonts w:eastAsia="Times New Roman" w:cs="Times New Roman"/>
          <w:sz w:val="24"/>
          <w:szCs w:val="24"/>
          <w:lang w:eastAsia="pl-PL"/>
        </w:rPr>
        <w:t xml:space="preserve"> zaplecza prac</w:t>
      </w:r>
    </w:p>
    <w:p w14:paraId="04AA66DD" w14:textId="77777777" w:rsidR="0072790F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211C8C">
        <w:rPr>
          <w:rFonts w:eastAsia="Calibri" w:cs="Times New Roman"/>
          <w:sz w:val="24"/>
          <w:szCs w:val="24"/>
        </w:rPr>
        <w:t xml:space="preserve"> </w:t>
      </w:r>
      <w:r w:rsidR="0072790F" w:rsidRPr="007C5986">
        <w:rPr>
          <w:rFonts w:eastAsia="Calibri" w:cs="Times New Roman"/>
          <w:sz w:val="24"/>
          <w:szCs w:val="24"/>
        </w:rPr>
        <w:t>Zakup</w:t>
      </w:r>
      <w:r w:rsidR="00B706C7" w:rsidRPr="007C5986">
        <w:rPr>
          <w:rFonts w:eastAsia="Calibri" w:cs="Times New Roman"/>
          <w:sz w:val="24"/>
          <w:szCs w:val="24"/>
        </w:rPr>
        <w:t xml:space="preserve">ie </w:t>
      </w:r>
      <w:r w:rsidR="0072790F" w:rsidRPr="007C5986">
        <w:rPr>
          <w:rFonts w:eastAsia="Calibri" w:cs="Times New Roman"/>
          <w:sz w:val="24"/>
          <w:szCs w:val="24"/>
        </w:rPr>
        <w:t xml:space="preserve"> i </w:t>
      </w:r>
      <w:r w:rsidR="00B706C7" w:rsidRPr="007C5986">
        <w:rPr>
          <w:rFonts w:eastAsia="Calibri" w:cs="Times New Roman"/>
          <w:sz w:val="24"/>
          <w:szCs w:val="24"/>
        </w:rPr>
        <w:t>dowozie</w:t>
      </w:r>
      <w:r w:rsidR="0072790F" w:rsidRPr="007C5986">
        <w:rPr>
          <w:rFonts w:eastAsia="Calibri" w:cs="Times New Roman"/>
          <w:sz w:val="24"/>
          <w:szCs w:val="24"/>
        </w:rPr>
        <w:t xml:space="preserve"> materiałów</w:t>
      </w:r>
    </w:p>
    <w:p w14:paraId="1838ECBA" w14:textId="77777777" w:rsidR="00185A17" w:rsidRDefault="00C70B17" w:rsidP="00185A1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C2305E" w:rsidRPr="007C5986">
        <w:rPr>
          <w:rFonts w:eastAsia="Calibri" w:cs="Times New Roman"/>
          <w:sz w:val="24"/>
          <w:szCs w:val="24"/>
        </w:rPr>
        <w:t xml:space="preserve">Zabezpieczeniu </w:t>
      </w:r>
      <w:r w:rsidR="0072790F" w:rsidRPr="007C5986">
        <w:rPr>
          <w:rFonts w:eastAsia="Calibri" w:cs="Times New Roman"/>
          <w:sz w:val="24"/>
          <w:szCs w:val="24"/>
        </w:rPr>
        <w:t xml:space="preserve">mebli z pomieszczeń </w:t>
      </w:r>
      <w:r w:rsidR="00FF0982" w:rsidRPr="007C5986">
        <w:rPr>
          <w:rFonts w:eastAsia="Calibri" w:cs="Times New Roman"/>
          <w:sz w:val="24"/>
          <w:szCs w:val="24"/>
        </w:rPr>
        <w:t xml:space="preserve"> przeznaczonych do malowania</w:t>
      </w:r>
      <w:r w:rsidR="00C2305E" w:rsidRPr="007C5986">
        <w:rPr>
          <w:rFonts w:eastAsia="Calibri" w:cs="Times New Roman"/>
          <w:sz w:val="24"/>
          <w:szCs w:val="24"/>
        </w:rPr>
        <w:t xml:space="preserve"> lub wyniesieniu </w:t>
      </w:r>
      <w:r w:rsidR="00185A17">
        <w:rPr>
          <w:rFonts w:eastAsia="Calibri" w:cs="Times New Roman"/>
          <w:sz w:val="24"/>
          <w:szCs w:val="24"/>
        </w:rPr>
        <w:t>do miejsc wskazanych przez Z</w:t>
      </w:r>
      <w:r w:rsidR="0072790F" w:rsidRPr="007C5986">
        <w:rPr>
          <w:rFonts w:eastAsia="Calibri" w:cs="Times New Roman"/>
          <w:sz w:val="24"/>
          <w:szCs w:val="24"/>
        </w:rPr>
        <w:t xml:space="preserve">amawiającego, </w:t>
      </w:r>
      <w:r w:rsidR="00C2305E" w:rsidRPr="007C5986">
        <w:rPr>
          <w:rFonts w:eastAsia="Calibri" w:cs="Times New Roman"/>
          <w:sz w:val="24"/>
          <w:szCs w:val="24"/>
        </w:rPr>
        <w:t xml:space="preserve">(przenoszenie mebli do sąsiednich pokoi </w:t>
      </w:r>
      <w:r w:rsidR="00C2305E" w:rsidRPr="00D251A2">
        <w:rPr>
          <w:rFonts w:eastAsia="Calibri" w:cs="Times New Roman"/>
          <w:sz w:val="24"/>
          <w:szCs w:val="24"/>
        </w:rPr>
        <w:t>znajdujących się na tej samej kondygnacji),</w:t>
      </w:r>
      <w:r w:rsidR="00185A17" w:rsidRPr="00185A17">
        <w:t xml:space="preserve"> </w:t>
      </w:r>
      <w:r w:rsidR="00185A17" w:rsidRPr="00185A17">
        <w:rPr>
          <w:rFonts w:eastAsia="Calibri" w:cs="Times New Roman"/>
          <w:sz w:val="24"/>
          <w:szCs w:val="24"/>
        </w:rPr>
        <w:t xml:space="preserve"> </w:t>
      </w:r>
    </w:p>
    <w:p w14:paraId="5ADE5723" w14:textId="77777777" w:rsidR="00185A17" w:rsidRDefault="00185A17" w:rsidP="00185A17">
      <w:pPr>
        <w:rPr>
          <w:rFonts w:eastAsia="Calibri" w:cs="Times New Roman"/>
          <w:sz w:val="24"/>
          <w:szCs w:val="24"/>
        </w:rPr>
      </w:pPr>
      <w:r w:rsidRPr="00185A17">
        <w:rPr>
          <w:rFonts w:eastAsia="Calibri" w:cs="Times New Roman"/>
          <w:sz w:val="24"/>
          <w:szCs w:val="24"/>
        </w:rPr>
        <w:t>-Szczególnie dokładnym zabezpieczeniu odbiorników TV oraz aparatów telefonicznych.</w:t>
      </w:r>
    </w:p>
    <w:p w14:paraId="1EC1C311" w14:textId="77777777" w:rsidR="0072790F" w:rsidRPr="007C5986" w:rsidRDefault="00185A17" w:rsidP="00185A17">
      <w:pPr>
        <w:rPr>
          <w:rFonts w:eastAsia="Calibri" w:cs="Times New Roman"/>
          <w:sz w:val="24"/>
          <w:szCs w:val="24"/>
        </w:rPr>
      </w:pPr>
      <w:r w:rsidRPr="00185A17">
        <w:rPr>
          <w:rFonts w:eastAsia="Calibri" w:cs="Times New Roman"/>
          <w:sz w:val="24"/>
          <w:szCs w:val="24"/>
        </w:rPr>
        <w:t>-Zabezpieczeniu podłóg (wykładzina dywanowa) na całej powierzchni malowanych pomieszczeń folią o odpowiedniej grubości.</w:t>
      </w:r>
    </w:p>
    <w:p w14:paraId="0A65257E" w14:textId="77777777" w:rsidR="0072790F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B706C7" w:rsidRPr="007C5986">
        <w:rPr>
          <w:rFonts w:eastAsia="Calibri" w:cs="Times New Roman"/>
          <w:sz w:val="24"/>
          <w:szCs w:val="24"/>
        </w:rPr>
        <w:t>Zabezpieczeniu</w:t>
      </w:r>
      <w:r w:rsidR="0072790F" w:rsidRPr="007C5986">
        <w:rPr>
          <w:rFonts w:eastAsia="Calibri" w:cs="Times New Roman"/>
          <w:sz w:val="24"/>
          <w:szCs w:val="24"/>
        </w:rPr>
        <w:t xml:space="preserve">  pozostałego wyposażenia</w:t>
      </w:r>
      <w:r w:rsidR="00FF0982" w:rsidRPr="007C5986">
        <w:rPr>
          <w:rFonts w:eastAsia="Calibri" w:cs="Times New Roman"/>
          <w:sz w:val="24"/>
          <w:szCs w:val="24"/>
        </w:rPr>
        <w:t>, stolarki</w:t>
      </w:r>
      <w:r w:rsidR="004B3588" w:rsidRPr="007C5986">
        <w:rPr>
          <w:rFonts w:eastAsia="Calibri" w:cs="Times New Roman"/>
          <w:sz w:val="24"/>
          <w:szCs w:val="24"/>
        </w:rPr>
        <w:t>,</w:t>
      </w:r>
      <w:r w:rsidR="00FF0982" w:rsidRPr="007C5986">
        <w:rPr>
          <w:rFonts w:eastAsia="Calibri" w:cs="Times New Roman"/>
          <w:sz w:val="24"/>
          <w:szCs w:val="24"/>
        </w:rPr>
        <w:t xml:space="preserve"> </w:t>
      </w:r>
      <w:r w:rsidR="002D5D03">
        <w:rPr>
          <w:rFonts w:eastAsia="Calibri" w:cs="Times New Roman"/>
          <w:sz w:val="24"/>
          <w:szCs w:val="24"/>
        </w:rPr>
        <w:t>lamp, czujek p</w:t>
      </w:r>
      <w:r w:rsidR="004B3588" w:rsidRPr="007C5986">
        <w:rPr>
          <w:rFonts w:eastAsia="Calibri" w:cs="Times New Roman"/>
          <w:sz w:val="24"/>
          <w:szCs w:val="24"/>
        </w:rPr>
        <w:t>poż.</w:t>
      </w:r>
      <w:r w:rsidR="0054054D" w:rsidRPr="007C5986">
        <w:rPr>
          <w:rFonts w:eastAsia="Calibri" w:cs="Times New Roman"/>
          <w:sz w:val="24"/>
          <w:szCs w:val="24"/>
        </w:rPr>
        <w:t>,</w:t>
      </w:r>
      <w:r w:rsidR="00FF0982" w:rsidRPr="007C5986">
        <w:rPr>
          <w:rFonts w:eastAsia="Calibri" w:cs="Times New Roman"/>
          <w:sz w:val="24"/>
          <w:szCs w:val="24"/>
        </w:rPr>
        <w:t xml:space="preserve"> podłóg </w:t>
      </w:r>
      <w:r w:rsidR="0054054D" w:rsidRPr="007C5986">
        <w:rPr>
          <w:rFonts w:eastAsia="Calibri" w:cs="Times New Roman"/>
          <w:sz w:val="24"/>
          <w:szCs w:val="24"/>
        </w:rPr>
        <w:t xml:space="preserve">itp., </w:t>
      </w:r>
      <w:r w:rsidR="00FF0982" w:rsidRPr="007C5986">
        <w:rPr>
          <w:rFonts w:eastAsia="Calibri" w:cs="Times New Roman"/>
          <w:sz w:val="24"/>
          <w:szCs w:val="24"/>
        </w:rPr>
        <w:t>w  pomieszczeniach przeznaczonych do malowania</w:t>
      </w:r>
      <w:r w:rsidR="004B3588" w:rsidRPr="007C5986">
        <w:rPr>
          <w:rFonts w:eastAsia="Calibri" w:cs="Times New Roman"/>
          <w:sz w:val="24"/>
          <w:szCs w:val="24"/>
        </w:rPr>
        <w:t xml:space="preserve">, </w:t>
      </w:r>
      <w:r w:rsidR="00973B8F" w:rsidRPr="007C5986">
        <w:rPr>
          <w:rFonts w:eastAsia="Calibri" w:cs="Times New Roman"/>
          <w:sz w:val="24"/>
          <w:szCs w:val="24"/>
        </w:rPr>
        <w:t xml:space="preserve">oraz </w:t>
      </w:r>
      <w:r w:rsidR="004B3588" w:rsidRPr="007C5986">
        <w:rPr>
          <w:rFonts w:eastAsia="Calibri" w:cs="Times New Roman"/>
          <w:sz w:val="24"/>
          <w:szCs w:val="24"/>
        </w:rPr>
        <w:t xml:space="preserve">demontaż </w:t>
      </w:r>
      <w:r w:rsidR="00973B8F" w:rsidRPr="007C5986">
        <w:rPr>
          <w:rFonts w:eastAsia="Calibri" w:cs="Times New Roman"/>
          <w:sz w:val="24"/>
          <w:szCs w:val="24"/>
        </w:rPr>
        <w:t>łączników</w:t>
      </w:r>
      <w:r w:rsidR="004B3588" w:rsidRPr="007C5986">
        <w:rPr>
          <w:rFonts w:eastAsia="Calibri" w:cs="Times New Roman"/>
          <w:sz w:val="24"/>
          <w:szCs w:val="24"/>
        </w:rPr>
        <w:t xml:space="preserve"> i</w:t>
      </w:r>
      <w:r w:rsidR="00973B8F" w:rsidRPr="007C5986">
        <w:rPr>
          <w:rFonts w:eastAsia="Calibri" w:cs="Times New Roman"/>
          <w:sz w:val="24"/>
          <w:szCs w:val="24"/>
        </w:rPr>
        <w:t xml:space="preserve"> </w:t>
      </w:r>
      <w:r w:rsidR="00EF63E3" w:rsidRPr="007C5986">
        <w:rPr>
          <w:rFonts w:eastAsia="Calibri" w:cs="Times New Roman"/>
          <w:sz w:val="24"/>
          <w:szCs w:val="24"/>
        </w:rPr>
        <w:t>gniazd</w:t>
      </w:r>
      <w:r w:rsidR="00973B8F" w:rsidRPr="007C5986">
        <w:rPr>
          <w:rFonts w:eastAsia="Calibri" w:cs="Times New Roman"/>
          <w:sz w:val="24"/>
          <w:szCs w:val="24"/>
        </w:rPr>
        <w:t xml:space="preserve"> </w:t>
      </w:r>
      <w:r w:rsidR="0054054D" w:rsidRPr="007C5986">
        <w:rPr>
          <w:rFonts w:eastAsia="Calibri" w:cs="Times New Roman"/>
          <w:sz w:val="24"/>
          <w:szCs w:val="24"/>
        </w:rPr>
        <w:t>elektrycznych.</w:t>
      </w:r>
    </w:p>
    <w:p w14:paraId="655BFCBB" w14:textId="77777777" w:rsidR="00E5707C" w:rsidRDefault="002D5D03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-Z</w:t>
      </w:r>
      <w:r w:rsidR="00E5707C">
        <w:rPr>
          <w:rFonts w:eastAsia="Calibri" w:cs="Times New Roman"/>
          <w:sz w:val="24"/>
          <w:szCs w:val="24"/>
        </w:rPr>
        <w:t>abezpieczeniu pomieszczeń lub części budynku nie objętych pracami malarskimi przed negatywnymi skutkami prowadzenia prac( zabezpieczenie przed zakurzeniem, zbrudzeniem, zniszczeniem na skutek prowadzonych prac przez Wykonawcę.</w:t>
      </w:r>
    </w:p>
    <w:p w14:paraId="14FB8759" w14:textId="77777777" w:rsidR="00E5707C" w:rsidRDefault="002D5D03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K</w:t>
      </w:r>
      <w:r w:rsidR="00D51EE4">
        <w:rPr>
          <w:rFonts w:eastAsia="Calibri" w:cs="Times New Roman"/>
          <w:sz w:val="24"/>
          <w:szCs w:val="24"/>
        </w:rPr>
        <w:t xml:space="preserve">orzystaniu </w:t>
      </w:r>
      <w:r w:rsidR="00E5707C">
        <w:rPr>
          <w:rFonts w:eastAsia="Calibri" w:cs="Times New Roman"/>
          <w:sz w:val="24"/>
          <w:szCs w:val="24"/>
        </w:rPr>
        <w:t>w trakcie prac z rusztowań</w:t>
      </w:r>
    </w:p>
    <w:p w14:paraId="10842D03" w14:textId="77777777" w:rsidR="00E5707C" w:rsidRPr="007C5986" w:rsidRDefault="002D5D03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</w:t>
      </w:r>
      <w:r w:rsidR="00D51EE4">
        <w:rPr>
          <w:rFonts w:eastAsia="Calibri" w:cs="Times New Roman"/>
          <w:sz w:val="24"/>
          <w:szCs w:val="24"/>
        </w:rPr>
        <w:t>Stosowaniu</w:t>
      </w:r>
      <w:r w:rsidR="00E5707C">
        <w:rPr>
          <w:rFonts w:eastAsia="Calibri" w:cs="Times New Roman"/>
          <w:sz w:val="24"/>
          <w:szCs w:val="24"/>
        </w:rPr>
        <w:t xml:space="preserve"> tymczasowych ogrodzeń zabezpieczeń i oznakowani w trakcie prac</w:t>
      </w:r>
    </w:p>
    <w:p w14:paraId="39BF9119" w14:textId="77777777" w:rsidR="004B03F3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4B03F3" w:rsidRPr="007C5986">
        <w:rPr>
          <w:rFonts w:eastAsia="Calibri" w:cs="Times New Roman"/>
          <w:sz w:val="24"/>
          <w:szCs w:val="24"/>
        </w:rPr>
        <w:t>Zabezpieczeniu i przygotowaniu</w:t>
      </w:r>
      <w:r w:rsidR="0072790F" w:rsidRPr="007C5986">
        <w:rPr>
          <w:rFonts w:eastAsia="Calibri" w:cs="Times New Roman"/>
          <w:sz w:val="24"/>
          <w:szCs w:val="24"/>
        </w:rPr>
        <w:t xml:space="preserve"> </w:t>
      </w:r>
      <w:r w:rsidR="004B03F3" w:rsidRPr="007C5986">
        <w:rPr>
          <w:rFonts w:eastAsia="Calibri" w:cs="Times New Roman"/>
          <w:sz w:val="24"/>
          <w:szCs w:val="24"/>
        </w:rPr>
        <w:t xml:space="preserve">do prac malarskich </w:t>
      </w:r>
      <w:proofErr w:type="spellStart"/>
      <w:r w:rsidR="004B03F3" w:rsidRPr="007C5986">
        <w:rPr>
          <w:rFonts w:eastAsia="Calibri" w:cs="Times New Roman"/>
          <w:sz w:val="24"/>
          <w:szCs w:val="24"/>
        </w:rPr>
        <w:t>sal</w:t>
      </w:r>
      <w:proofErr w:type="spellEnd"/>
      <w:r w:rsidR="004B03F3" w:rsidRPr="007C5986">
        <w:rPr>
          <w:rFonts w:eastAsia="Calibri" w:cs="Times New Roman"/>
          <w:sz w:val="24"/>
          <w:szCs w:val="24"/>
        </w:rPr>
        <w:t xml:space="preserve"> wykładowych ,pokoi hotelowych, pomieszczeń dydaktycznych wejść do budynku, korytarzy i klatek schodowych </w:t>
      </w:r>
    </w:p>
    <w:p w14:paraId="052E5117" w14:textId="77777777" w:rsidR="003D162C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C2305E" w:rsidRPr="007C5986">
        <w:rPr>
          <w:rFonts w:eastAsia="Calibri" w:cs="Times New Roman"/>
          <w:sz w:val="24"/>
          <w:szCs w:val="24"/>
        </w:rPr>
        <w:t>Przygotowaniu</w:t>
      </w:r>
      <w:r w:rsidR="003D162C" w:rsidRPr="007C5986">
        <w:rPr>
          <w:rFonts w:eastAsia="Calibri" w:cs="Times New Roman"/>
          <w:sz w:val="24"/>
          <w:szCs w:val="24"/>
        </w:rPr>
        <w:t xml:space="preserve"> ścian przed malowaniem </w:t>
      </w:r>
      <w:r w:rsidR="00F33AF9" w:rsidRPr="007C5986">
        <w:rPr>
          <w:rFonts w:eastAsia="Calibri" w:cs="Times New Roman"/>
          <w:sz w:val="24"/>
          <w:szCs w:val="24"/>
        </w:rPr>
        <w:t xml:space="preserve"> tzn</w:t>
      </w:r>
      <w:r w:rsidR="00C21AB4">
        <w:rPr>
          <w:rFonts w:eastAsia="Calibri" w:cs="Times New Roman"/>
          <w:sz w:val="24"/>
          <w:szCs w:val="24"/>
        </w:rPr>
        <w:t>.</w:t>
      </w:r>
      <w:r w:rsidR="00F33AF9" w:rsidRPr="007C5986">
        <w:rPr>
          <w:rFonts w:eastAsia="Calibri" w:cs="Times New Roman"/>
          <w:sz w:val="24"/>
          <w:szCs w:val="24"/>
        </w:rPr>
        <w:t xml:space="preserve"> :</w:t>
      </w:r>
      <w:r w:rsidR="009336DF" w:rsidRPr="007C5986">
        <w:rPr>
          <w:rFonts w:eastAsia="Calibri" w:cs="Times New Roman"/>
          <w:sz w:val="24"/>
          <w:szCs w:val="24"/>
        </w:rPr>
        <w:t xml:space="preserve"> </w:t>
      </w:r>
      <w:r w:rsidR="00F33AF9" w:rsidRPr="007C5986">
        <w:rPr>
          <w:rFonts w:eastAsia="Calibri" w:cs="Times New Roman"/>
          <w:sz w:val="24"/>
          <w:szCs w:val="24"/>
        </w:rPr>
        <w:t>p</w:t>
      </w:r>
      <w:r w:rsidR="009336DF" w:rsidRPr="007C5986">
        <w:rPr>
          <w:rFonts w:eastAsia="Calibri" w:cs="Times New Roman"/>
          <w:sz w:val="24"/>
          <w:szCs w:val="24"/>
        </w:rPr>
        <w:t xml:space="preserve">rzed malowaniem należy usunąć łuszczące się, luźne fragmenty starej powłoki, a całą powierzchnię zmyć i odtłuścić, nierówności i ubytki wygładzić </w:t>
      </w:r>
      <w:r w:rsidR="0040204F">
        <w:rPr>
          <w:rFonts w:eastAsia="Calibri" w:cs="Times New Roman"/>
          <w:sz w:val="24"/>
          <w:szCs w:val="24"/>
        </w:rPr>
        <w:t xml:space="preserve">– doprowadzić do jednolitej powierzchni malowania w razie potrzeby </w:t>
      </w:r>
      <w:r w:rsidR="0040204F">
        <w:rPr>
          <w:rFonts w:eastAsia="Calibri" w:cs="Times New Roman"/>
          <w:sz w:val="24"/>
          <w:szCs w:val="24"/>
        </w:rPr>
        <w:lastRenderedPageBreak/>
        <w:t>przygotować podłoże do malowania poprzez zagruntowanie</w:t>
      </w:r>
      <w:r w:rsidR="009336DF" w:rsidRPr="007C5986">
        <w:rPr>
          <w:rFonts w:eastAsia="Calibri" w:cs="Times New Roman"/>
          <w:sz w:val="24"/>
          <w:szCs w:val="24"/>
        </w:rPr>
        <w:t>. Farby o połysku satynowym, półmatowym, półpołysku i połysku zmatowić w całości przed ostatecznym odpyleniem. Do matowienia użyć papieru o uziarnieniu 150-200. Całość podłoża zagruntować. Czynność gruntowania może zostać pominięta jedynie pod warunkiem doskonałego zachowania istniejącej powłoki malarskiej.</w:t>
      </w:r>
    </w:p>
    <w:p w14:paraId="5CE98D23" w14:textId="77777777" w:rsidR="00C70B17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9336DF" w:rsidRPr="007C5986">
        <w:rPr>
          <w:rFonts w:eastAsia="Calibri" w:cs="Times New Roman"/>
          <w:sz w:val="24"/>
          <w:szCs w:val="24"/>
        </w:rPr>
        <w:t xml:space="preserve">Przed przystąpieniem do malowania należy zakolorować dostateczną ilość farby z jednej partii produkcyjnej, w celu uniknięcia ewentualnych różnic w odcieniach powłoki malarskiej. </w:t>
      </w:r>
    </w:p>
    <w:p w14:paraId="06D850E2" w14:textId="77777777" w:rsidR="009336DF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9336DF" w:rsidRPr="007C5986">
        <w:rPr>
          <w:rFonts w:eastAsia="Calibri" w:cs="Times New Roman"/>
          <w:sz w:val="24"/>
          <w:szCs w:val="24"/>
        </w:rPr>
        <w:t>Bezpośrednio przed malowaniem farbę należy dokładnie wymieszać. Nałożyć 2 warstwy</w:t>
      </w:r>
      <w:r w:rsidR="00C019D0">
        <w:rPr>
          <w:rFonts w:eastAsia="Calibri" w:cs="Times New Roman"/>
          <w:sz w:val="24"/>
          <w:szCs w:val="24"/>
        </w:rPr>
        <w:t xml:space="preserve"> farby</w:t>
      </w:r>
      <w:r w:rsidR="009336DF" w:rsidRPr="007C5986">
        <w:rPr>
          <w:rFonts w:eastAsia="Calibri" w:cs="Times New Roman"/>
          <w:sz w:val="24"/>
          <w:szCs w:val="24"/>
        </w:rPr>
        <w:t>. Dla kolorów o szczególnie słabej sile krycia (odpowiednio oznaczonych w systemie barwienia) może nastąpić konieczność nałożenia dodatkowych warstw.</w:t>
      </w:r>
      <w:r w:rsidR="00F33AF9" w:rsidRPr="007C5986">
        <w:rPr>
          <w:sz w:val="24"/>
          <w:szCs w:val="24"/>
        </w:rPr>
        <w:t xml:space="preserve"> </w:t>
      </w:r>
      <w:r w:rsidR="00F33AF9" w:rsidRPr="007C5986">
        <w:rPr>
          <w:rFonts w:eastAsia="Calibri" w:cs="Times New Roman"/>
          <w:sz w:val="24"/>
          <w:szCs w:val="24"/>
        </w:rPr>
        <w:t>Wszystkie powierzchnie malowane muszą być suche, temperatura powietrza od +5°C do +25°C, przy wilgotności względnej powietrza poniżej 80%.</w:t>
      </w:r>
      <w:r w:rsidR="00F33AF9" w:rsidRPr="007C5986">
        <w:rPr>
          <w:sz w:val="24"/>
          <w:szCs w:val="24"/>
        </w:rPr>
        <w:t xml:space="preserve"> </w:t>
      </w:r>
      <w:r w:rsidR="00F33AF9" w:rsidRPr="007C5986">
        <w:rPr>
          <w:rFonts w:eastAsia="Calibri" w:cs="Times New Roman"/>
          <w:sz w:val="24"/>
          <w:szCs w:val="24"/>
        </w:rPr>
        <w:t>Taśmę malarską odkleić natychmiast po zakończeniu malowania, zanim farba wyschnie</w:t>
      </w:r>
      <w:r w:rsidR="00C21AB4">
        <w:rPr>
          <w:rFonts w:eastAsia="Calibri" w:cs="Times New Roman"/>
          <w:sz w:val="24"/>
          <w:szCs w:val="24"/>
        </w:rPr>
        <w:t>.</w:t>
      </w:r>
    </w:p>
    <w:p w14:paraId="33A3A76C" w14:textId="77777777" w:rsidR="003D162C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3D162C" w:rsidRPr="007C5986">
        <w:rPr>
          <w:rFonts w:eastAsia="Calibri" w:cs="Times New Roman"/>
          <w:sz w:val="24"/>
          <w:szCs w:val="24"/>
        </w:rPr>
        <w:t xml:space="preserve">Malowaniu dwukrotnym ścian i sufitów </w:t>
      </w:r>
      <w:r w:rsidR="00F33AF9" w:rsidRPr="007C5986">
        <w:rPr>
          <w:rFonts w:eastAsia="Calibri" w:cs="Times New Roman"/>
          <w:sz w:val="24"/>
          <w:szCs w:val="24"/>
        </w:rPr>
        <w:t>wodorozcieńczalną, lateksową farbą akrylowo-kompozytową</w:t>
      </w:r>
    </w:p>
    <w:p w14:paraId="285AB25A" w14:textId="77777777" w:rsidR="0072790F" w:rsidRDefault="00C70B17" w:rsidP="007C5986">
      <w:pPr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4B03F3" w:rsidRPr="007C5986">
        <w:rPr>
          <w:rFonts w:eastAsia="Calibri" w:cs="Times New Roman"/>
          <w:sz w:val="24"/>
          <w:szCs w:val="24"/>
        </w:rPr>
        <w:t>Kolory  ścian i sufitów wg  ustaleń podczas prezentacji  przez Wykonawcę na ścianach przed rozpoczęciem wykonania usługi z naciskiem na</w:t>
      </w:r>
      <w:r w:rsidR="004B03F3" w:rsidRPr="007C5986">
        <w:rPr>
          <w:sz w:val="24"/>
          <w:szCs w:val="24"/>
        </w:rPr>
        <w:t xml:space="preserve"> zachowanie istniejącej kolorystyki.</w:t>
      </w:r>
    </w:p>
    <w:p w14:paraId="3A78F18D" w14:textId="77777777" w:rsidR="00D27EA9" w:rsidRPr="00D27EA9" w:rsidRDefault="00D27EA9" w:rsidP="00D27EA9">
      <w:pPr>
        <w:rPr>
          <w:b/>
          <w:sz w:val="24"/>
          <w:szCs w:val="24"/>
        </w:rPr>
      </w:pPr>
      <w:r w:rsidRPr="00D27EA9">
        <w:rPr>
          <w:b/>
          <w:sz w:val="24"/>
          <w:szCs w:val="24"/>
        </w:rPr>
        <w:t>Zestawienie kolorów farb zastosowanych na ścianach ( dotychczasowe kolory użyte w budynku) poza kolorem białym:</w:t>
      </w:r>
    </w:p>
    <w:p w14:paraId="4CD7734E" w14:textId="77777777" w:rsidR="00D27EA9" w:rsidRDefault="00D27EA9" w:rsidP="00D27EA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Ciemno szary S-5502-B</w:t>
      </w:r>
    </w:p>
    <w:p w14:paraId="006F6350" w14:textId="77777777" w:rsidR="00D27EA9" w:rsidRDefault="00D27EA9" w:rsidP="00D27EA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Jasno szary  S-2502B</w:t>
      </w:r>
    </w:p>
    <w:p w14:paraId="4C419DB9" w14:textId="77777777" w:rsidR="00D27EA9" w:rsidRPr="00D27EA9" w:rsidRDefault="00D27EA9" w:rsidP="00D27EA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Jasno szary S-0502-B</w:t>
      </w:r>
    </w:p>
    <w:p w14:paraId="0C4C9BC0" w14:textId="77777777" w:rsidR="00E5707C" w:rsidRPr="00E5707C" w:rsidRDefault="00D51EE4" w:rsidP="007C5986">
      <w:pPr>
        <w:rPr>
          <w:sz w:val="24"/>
          <w:szCs w:val="24"/>
        </w:rPr>
      </w:pPr>
      <w:r>
        <w:rPr>
          <w:sz w:val="24"/>
          <w:szCs w:val="24"/>
        </w:rPr>
        <w:t>-odtworzeniu</w:t>
      </w:r>
      <w:r w:rsidR="00E5707C">
        <w:rPr>
          <w:sz w:val="24"/>
          <w:szCs w:val="24"/>
        </w:rPr>
        <w:t xml:space="preserve"> wszelkich oznakowani znajdujących się na malowanych powierzchniach typu numeracja pięter lub inne( oznaczenia pożarowe muszą zostać zabezpieczone w odpowiedni sposób przed zamalowaniem)</w:t>
      </w:r>
    </w:p>
    <w:p w14:paraId="71FFD603" w14:textId="77777777" w:rsidR="00607E9E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D51EE4">
        <w:rPr>
          <w:rFonts w:eastAsia="Calibri" w:cs="Times New Roman"/>
          <w:sz w:val="24"/>
          <w:szCs w:val="24"/>
        </w:rPr>
        <w:t xml:space="preserve"> Wykonaniu</w:t>
      </w:r>
      <w:r w:rsidR="00E5707C">
        <w:rPr>
          <w:rFonts w:eastAsia="Calibri" w:cs="Times New Roman"/>
          <w:sz w:val="24"/>
          <w:szCs w:val="24"/>
        </w:rPr>
        <w:t xml:space="preserve"> </w:t>
      </w:r>
      <w:r w:rsidR="00D51EE4">
        <w:rPr>
          <w:rFonts w:eastAsia="Calibri" w:cs="Times New Roman"/>
          <w:sz w:val="24"/>
          <w:szCs w:val="24"/>
        </w:rPr>
        <w:t>p</w:t>
      </w:r>
      <w:r w:rsidR="00E5707C">
        <w:rPr>
          <w:rFonts w:eastAsia="Calibri" w:cs="Times New Roman"/>
          <w:sz w:val="24"/>
          <w:szCs w:val="24"/>
        </w:rPr>
        <w:t>ełn</w:t>
      </w:r>
      <w:r w:rsidR="00D51EE4">
        <w:rPr>
          <w:rFonts w:eastAsia="Calibri" w:cs="Times New Roman"/>
          <w:sz w:val="24"/>
          <w:szCs w:val="24"/>
        </w:rPr>
        <w:t>ych prac</w:t>
      </w:r>
      <w:r w:rsidR="00E5707C">
        <w:rPr>
          <w:rFonts w:eastAsia="Calibri" w:cs="Times New Roman"/>
          <w:sz w:val="24"/>
          <w:szCs w:val="24"/>
        </w:rPr>
        <w:t xml:space="preserve"> porządkow</w:t>
      </w:r>
      <w:r w:rsidR="00D51EE4">
        <w:rPr>
          <w:rFonts w:eastAsia="Calibri" w:cs="Times New Roman"/>
          <w:sz w:val="24"/>
          <w:szCs w:val="24"/>
        </w:rPr>
        <w:t>ych</w:t>
      </w:r>
      <w:r w:rsidR="00E5707C">
        <w:rPr>
          <w:rFonts w:eastAsia="Calibri" w:cs="Times New Roman"/>
          <w:sz w:val="24"/>
          <w:szCs w:val="24"/>
        </w:rPr>
        <w:t xml:space="preserve"> </w:t>
      </w:r>
      <w:r w:rsidR="00607E9E" w:rsidRPr="007C5986">
        <w:rPr>
          <w:rFonts w:eastAsia="Calibri" w:cs="Times New Roman"/>
          <w:sz w:val="24"/>
          <w:szCs w:val="24"/>
        </w:rPr>
        <w:t>po pracach malarskich</w:t>
      </w:r>
      <w:r w:rsidR="00D51EE4">
        <w:rPr>
          <w:rFonts w:eastAsia="Calibri" w:cs="Times New Roman"/>
          <w:sz w:val="24"/>
          <w:szCs w:val="24"/>
        </w:rPr>
        <w:t xml:space="preserve"> w tym odkurzaniu i myciu</w:t>
      </w:r>
      <w:r w:rsidR="00B55C02">
        <w:rPr>
          <w:rFonts w:eastAsia="Calibri" w:cs="Times New Roman"/>
          <w:sz w:val="24"/>
          <w:szCs w:val="24"/>
        </w:rPr>
        <w:t xml:space="preserve"> wraz z usunięciem skutków prac w obrębie budynku.</w:t>
      </w:r>
    </w:p>
    <w:p w14:paraId="7EC212F1" w14:textId="77777777" w:rsidR="0072790F" w:rsidRPr="007C5986" w:rsidRDefault="00C70B17" w:rsidP="007C598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="00C2305E" w:rsidRPr="007C5986">
        <w:rPr>
          <w:rFonts w:eastAsia="Calibri" w:cs="Times New Roman"/>
          <w:sz w:val="24"/>
          <w:szCs w:val="24"/>
        </w:rPr>
        <w:t>Wywozie</w:t>
      </w:r>
      <w:r w:rsidR="0072790F" w:rsidRPr="007C5986">
        <w:rPr>
          <w:rFonts w:eastAsia="Calibri" w:cs="Times New Roman"/>
          <w:sz w:val="24"/>
          <w:szCs w:val="24"/>
        </w:rPr>
        <w:t xml:space="preserve"> śmieci  po pracach malarskich</w:t>
      </w:r>
      <w:r w:rsidR="00C21AB4">
        <w:rPr>
          <w:rFonts w:eastAsia="Calibri" w:cs="Times New Roman"/>
          <w:sz w:val="24"/>
          <w:szCs w:val="24"/>
        </w:rPr>
        <w:t>.</w:t>
      </w:r>
    </w:p>
    <w:p w14:paraId="765DB071" w14:textId="77777777" w:rsidR="00993EB6" w:rsidRPr="00993EB6" w:rsidRDefault="00C70B17" w:rsidP="007C598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D162C" w:rsidRPr="007C5986">
        <w:rPr>
          <w:sz w:val="24"/>
          <w:szCs w:val="24"/>
        </w:rPr>
        <w:t>Wniesienie mebli do pomieszczeń w których zostały przeprowadzone prace malarskie</w:t>
      </w:r>
    </w:p>
    <w:p w14:paraId="0346D9DD" w14:textId="77777777" w:rsidR="00B706C7" w:rsidRPr="007C5986" w:rsidRDefault="00B706C7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 </w:t>
      </w:r>
      <w:r w:rsidR="00F33AF9" w:rsidRPr="007C5986">
        <w:rPr>
          <w:sz w:val="24"/>
          <w:szCs w:val="24"/>
        </w:rPr>
        <w:t xml:space="preserve">4.  Do malowania </w:t>
      </w:r>
      <w:r w:rsidR="005D0CEC" w:rsidRPr="007C5986">
        <w:rPr>
          <w:sz w:val="24"/>
          <w:szCs w:val="24"/>
        </w:rPr>
        <w:t xml:space="preserve">powierzchni wnętrz obiektu należy stosować </w:t>
      </w:r>
      <w:r w:rsidR="00F33AF9" w:rsidRPr="007C5986">
        <w:rPr>
          <w:sz w:val="24"/>
          <w:szCs w:val="24"/>
        </w:rPr>
        <w:t xml:space="preserve"> </w:t>
      </w:r>
      <w:r w:rsidR="00C11A9B" w:rsidRPr="007C5986">
        <w:rPr>
          <w:sz w:val="24"/>
          <w:szCs w:val="24"/>
        </w:rPr>
        <w:t>wodorozcieńczalną, lateksową farb</w:t>
      </w:r>
      <w:r w:rsidR="005D0CEC" w:rsidRPr="007C5986">
        <w:rPr>
          <w:sz w:val="24"/>
          <w:szCs w:val="24"/>
        </w:rPr>
        <w:t>ę</w:t>
      </w:r>
      <w:r w:rsidR="00C11A9B" w:rsidRPr="007C5986">
        <w:rPr>
          <w:sz w:val="24"/>
          <w:szCs w:val="24"/>
        </w:rPr>
        <w:t xml:space="preserve"> akrylowo-kompozytową</w:t>
      </w:r>
      <w:r w:rsidR="00F33AF9" w:rsidRPr="007C5986">
        <w:rPr>
          <w:sz w:val="24"/>
          <w:szCs w:val="24"/>
        </w:rPr>
        <w:t xml:space="preserve"> odpowiadające w</w:t>
      </w:r>
      <w:r w:rsidR="00C11A9B" w:rsidRPr="007C5986">
        <w:rPr>
          <w:sz w:val="24"/>
          <w:szCs w:val="24"/>
        </w:rPr>
        <w:t xml:space="preserve">ymaganiom normy  PN-EN 13300: 2002P oraz </w:t>
      </w:r>
      <w:r w:rsidR="005D0CEC" w:rsidRPr="007C5986">
        <w:rPr>
          <w:sz w:val="24"/>
          <w:szCs w:val="24"/>
        </w:rPr>
        <w:t xml:space="preserve">PN-EN ISO 11998:2007P </w:t>
      </w:r>
    </w:p>
    <w:p w14:paraId="50209BAC" w14:textId="77777777" w:rsidR="00C11A9B" w:rsidRPr="007C5986" w:rsidRDefault="00C11A9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wymagania dla farb :</w:t>
      </w:r>
    </w:p>
    <w:p w14:paraId="0E00EBA8" w14:textId="77777777" w:rsidR="00C11A9B" w:rsidRPr="007C5986" w:rsidRDefault="00C11A9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lastRenderedPageBreak/>
        <w:t xml:space="preserve">- gęstość: </w:t>
      </w:r>
      <w:r w:rsidR="00736DAF">
        <w:rPr>
          <w:sz w:val="24"/>
          <w:szCs w:val="24"/>
        </w:rPr>
        <w:t xml:space="preserve"> od </w:t>
      </w:r>
      <w:r w:rsidR="001F763C" w:rsidRPr="007C5986">
        <w:rPr>
          <w:sz w:val="24"/>
          <w:szCs w:val="24"/>
        </w:rPr>
        <w:t xml:space="preserve"> 1,32 g/cm3, do</w:t>
      </w:r>
      <w:r w:rsidR="00736DAF">
        <w:rPr>
          <w:sz w:val="24"/>
          <w:szCs w:val="24"/>
        </w:rPr>
        <w:t xml:space="preserve"> – </w:t>
      </w:r>
      <w:r w:rsidR="00681667" w:rsidRPr="007C5986">
        <w:rPr>
          <w:sz w:val="24"/>
          <w:szCs w:val="24"/>
        </w:rPr>
        <w:t xml:space="preserve"> 1</w:t>
      </w:r>
      <w:r w:rsidR="001F763C" w:rsidRPr="007C5986">
        <w:rPr>
          <w:sz w:val="24"/>
          <w:szCs w:val="24"/>
        </w:rPr>
        <w:t xml:space="preserve">,2 g/cm3 </w:t>
      </w:r>
      <w:r w:rsidR="00681667" w:rsidRPr="007C5986">
        <w:rPr>
          <w:sz w:val="24"/>
          <w:szCs w:val="24"/>
        </w:rPr>
        <w:t>.</w:t>
      </w:r>
    </w:p>
    <w:p w14:paraId="545D522A" w14:textId="77777777" w:rsidR="00681667" w:rsidRPr="007C5986" w:rsidRDefault="00681667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- zawartość części stałych </w:t>
      </w:r>
      <w:r w:rsidR="00736DAF">
        <w:rPr>
          <w:sz w:val="24"/>
          <w:szCs w:val="24"/>
        </w:rPr>
        <w:t xml:space="preserve">od – </w:t>
      </w:r>
      <w:r w:rsidR="001F763C" w:rsidRPr="007C5986">
        <w:rPr>
          <w:sz w:val="24"/>
          <w:szCs w:val="24"/>
        </w:rPr>
        <w:t xml:space="preserve"> 52% wag., do</w:t>
      </w:r>
      <w:r w:rsidR="00736DAF">
        <w:rPr>
          <w:sz w:val="24"/>
          <w:szCs w:val="24"/>
        </w:rPr>
        <w:t xml:space="preserve"> – </w:t>
      </w:r>
      <w:r w:rsidRPr="007C5986">
        <w:rPr>
          <w:sz w:val="24"/>
          <w:szCs w:val="24"/>
        </w:rPr>
        <w:t xml:space="preserve"> </w:t>
      </w:r>
      <w:r w:rsidR="001F763C" w:rsidRPr="007C5986">
        <w:rPr>
          <w:sz w:val="24"/>
          <w:szCs w:val="24"/>
        </w:rPr>
        <w:t xml:space="preserve">47% wag. </w:t>
      </w:r>
    </w:p>
    <w:p w14:paraId="1B25EFB3" w14:textId="77777777" w:rsidR="00681667" w:rsidRPr="007C5986" w:rsidRDefault="00681667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 wydajność do 16 m2/l</w:t>
      </w:r>
    </w:p>
    <w:p w14:paraId="196962B9" w14:textId="77777777" w:rsidR="00C11A9B" w:rsidRPr="007C5986" w:rsidRDefault="00681667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</w:t>
      </w:r>
      <w:r w:rsidR="001F763C" w:rsidRPr="007C5986">
        <w:rPr>
          <w:sz w:val="24"/>
          <w:szCs w:val="24"/>
        </w:rPr>
        <w:t xml:space="preserve"> </w:t>
      </w:r>
      <w:r w:rsidR="00C11A9B" w:rsidRPr="007C5986">
        <w:rPr>
          <w:sz w:val="24"/>
          <w:szCs w:val="24"/>
        </w:rPr>
        <w:t xml:space="preserve"> zawartość substancji lotnych</w:t>
      </w:r>
      <w:r w:rsidR="00216B2B" w:rsidRPr="007C5986">
        <w:rPr>
          <w:sz w:val="24"/>
          <w:szCs w:val="24"/>
        </w:rPr>
        <w:t xml:space="preserve"> -formaldehydu</w:t>
      </w:r>
      <w:r w:rsidR="001F763C" w:rsidRPr="007C5986">
        <w:rPr>
          <w:sz w:val="24"/>
          <w:szCs w:val="24"/>
        </w:rPr>
        <w:t>-</w:t>
      </w:r>
      <w:r w:rsidR="00C11A9B" w:rsidRPr="007C5986">
        <w:rPr>
          <w:sz w:val="24"/>
          <w:szCs w:val="24"/>
        </w:rPr>
        <w:t xml:space="preserve"> </w:t>
      </w:r>
      <w:r w:rsidR="001F763C" w:rsidRPr="007C5986">
        <w:rPr>
          <w:sz w:val="24"/>
          <w:szCs w:val="24"/>
        </w:rPr>
        <w:t>Kat. A/a.  poniżej 1,5 g/l</w:t>
      </w:r>
    </w:p>
    <w:p w14:paraId="7AFD0BA0" w14:textId="77777777" w:rsidR="00C11A9B" w:rsidRDefault="00C11A9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 czas schnięcia powłoki w temp. 2</w:t>
      </w:r>
      <w:r w:rsidR="00681667" w:rsidRPr="007C5986">
        <w:rPr>
          <w:sz w:val="24"/>
          <w:szCs w:val="24"/>
        </w:rPr>
        <w:t xml:space="preserve">3°C i wilg. względnej powietrza </w:t>
      </w:r>
      <w:r w:rsidRPr="007C5986">
        <w:rPr>
          <w:sz w:val="24"/>
          <w:szCs w:val="24"/>
        </w:rPr>
        <w:t>5</w:t>
      </w:r>
      <w:r w:rsidR="00681667" w:rsidRPr="007C5986">
        <w:rPr>
          <w:sz w:val="24"/>
          <w:szCs w:val="24"/>
        </w:rPr>
        <w:t>0</w:t>
      </w:r>
      <w:r w:rsidRPr="007C5986">
        <w:rPr>
          <w:sz w:val="24"/>
          <w:szCs w:val="24"/>
        </w:rPr>
        <w:t xml:space="preserve">% </w:t>
      </w:r>
      <w:r w:rsidR="00681667" w:rsidRPr="007C5986">
        <w:rPr>
          <w:sz w:val="24"/>
          <w:szCs w:val="24"/>
        </w:rPr>
        <w:t>farba schnie</w:t>
      </w:r>
      <w:r w:rsidRPr="007C5986">
        <w:rPr>
          <w:sz w:val="24"/>
          <w:szCs w:val="24"/>
        </w:rPr>
        <w:t xml:space="preserve"> - max 2h</w:t>
      </w:r>
    </w:p>
    <w:p w14:paraId="58B3F0B6" w14:textId="77777777" w:rsidR="00C019D0" w:rsidRPr="007C5986" w:rsidRDefault="00C019D0" w:rsidP="007C5986">
      <w:pPr>
        <w:rPr>
          <w:sz w:val="24"/>
          <w:szCs w:val="24"/>
        </w:rPr>
      </w:pPr>
      <w:r>
        <w:rPr>
          <w:sz w:val="24"/>
          <w:szCs w:val="24"/>
        </w:rPr>
        <w:t>- gruntowanie preparatem odpowiednim do zastosowanej farby</w:t>
      </w:r>
    </w:p>
    <w:p w14:paraId="0A264C10" w14:textId="77777777" w:rsidR="00216B2B" w:rsidRPr="007C5986" w:rsidRDefault="00216B2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 atestowana przez Polskie Towarzystwo Alergologiczne</w:t>
      </w:r>
    </w:p>
    <w:p w14:paraId="7A40C266" w14:textId="77777777" w:rsidR="00C11A9B" w:rsidRPr="007C5986" w:rsidRDefault="00C11A9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wymagania dla powłok:</w:t>
      </w:r>
    </w:p>
    <w:p w14:paraId="216EB2ED" w14:textId="77777777" w:rsidR="005D0CEC" w:rsidRPr="007C5986" w:rsidRDefault="00C11A9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- wygląd zewnętrzny - </w:t>
      </w:r>
      <w:r w:rsidR="00681667" w:rsidRPr="007C5986">
        <w:rPr>
          <w:sz w:val="24"/>
          <w:szCs w:val="24"/>
        </w:rPr>
        <w:t xml:space="preserve"> mat satynowy , wg PN-EN 13300.- </w:t>
      </w:r>
    </w:p>
    <w:p w14:paraId="2ED2E8EB" w14:textId="77777777" w:rsidR="00C11A9B" w:rsidRPr="007C5986" w:rsidRDefault="001F763C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- </w:t>
      </w:r>
      <w:r w:rsidR="005D0CEC" w:rsidRPr="007C5986">
        <w:rPr>
          <w:sz w:val="24"/>
          <w:szCs w:val="24"/>
        </w:rPr>
        <w:t>o</w:t>
      </w:r>
      <w:r w:rsidRPr="007C5986">
        <w:rPr>
          <w:sz w:val="24"/>
          <w:szCs w:val="24"/>
        </w:rPr>
        <w:t xml:space="preserve">dporność na szorowanie na mokro </w:t>
      </w:r>
      <w:r w:rsidR="00B324AE">
        <w:rPr>
          <w:sz w:val="24"/>
          <w:szCs w:val="24"/>
        </w:rPr>
        <w:t xml:space="preserve"> – klasa 1 według</w:t>
      </w:r>
      <w:r w:rsidRPr="007C5986">
        <w:rPr>
          <w:sz w:val="24"/>
          <w:szCs w:val="24"/>
        </w:rPr>
        <w:t xml:space="preserve"> normy PN-EN 13300: 2002P,</w:t>
      </w:r>
      <w:r w:rsidR="00681667" w:rsidRPr="007C5986">
        <w:rPr>
          <w:sz w:val="24"/>
          <w:szCs w:val="24"/>
        </w:rPr>
        <w:t>PN-EN ISO 11998:2007P</w:t>
      </w:r>
    </w:p>
    <w:p w14:paraId="6C3E4966" w14:textId="77777777" w:rsidR="00216B2B" w:rsidRPr="007C5986" w:rsidRDefault="00216B2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-farby powinny być pakowane w o</w:t>
      </w:r>
      <w:r w:rsidR="001F763C" w:rsidRPr="007C5986">
        <w:rPr>
          <w:sz w:val="24"/>
          <w:szCs w:val="24"/>
        </w:rPr>
        <w:t xml:space="preserve">pakowania: 0,9 l, 2,7 l, 9 l </w:t>
      </w:r>
    </w:p>
    <w:p w14:paraId="2C92B994" w14:textId="77777777" w:rsidR="00B55C02" w:rsidRPr="007C5986" w:rsidRDefault="00216B2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 farby powinny</w:t>
      </w:r>
      <w:r w:rsidR="001F763C" w:rsidRPr="007C5986">
        <w:rPr>
          <w:sz w:val="24"/>
          <w:szCs w:val="24"/>
        </w:rPr>
        <w:t xml:space="preserve"> być transportowan</w:t>
      </w:r>
      <w:r w:rsidRPr="007C5986">
        <w:rPr>
          <w:sz w:val="24"/>
          <w:szCs w:val="24"/>
        </w:rPr>
        <w:t>e</w:t>
      </w:r>
      <w:r w:rsidR="001F763C" w:rsidRPr="007C5986">
        <w:rPr>
          <w:sz w:val="24"/>
          <w:szCs w:val="24"/>
        </w:rPr>
        <w:t xml:space="preserve"> i magazynowany w opakowaniach zabezpieczających przed wpływem czynników atmosferycznych. Temperatura magazynowania i transportowania powinna wynosić od +5°C do +25°C. </w:t>
      </w:r>
    </w:p>
    <w:p w14:paraId="13E62F6C" w14:textId="77777777" w:rsidR="00EB30C3" w:rsidRPr="00E52BDC" w:rsidRDefault="00EB30C3" w:rsidP="007C5986">
      <w:pPr>
        <w:rPr>
          <w:b/>
          <w:sz w:val="24"/>
          <w:szCs w:val="24"/>
        </w:rPr>
      </w:pPr>
      <w:r w:rsidRPr="00E52BDC">
        <w:rPr>
          <w:b/>
          <w:sz w:val="24"/>
          <w:szCs w:val="24"/>
        </w:rPr>
        <w:t>Wymiana silikonowych uszczelnień brodzików</w:t>
      </w:r>
    </w:p>
    <w:p w14:paraId="00B5EEBF" w14:textId="77777777" w:rsidR="00EB30C3" w:rsidRPr="007C5986" w:rsidRDefault="00F27DF5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1.</w:t>
      </w:r>
      <w:r w:rsidR="00EB30C3" w:rsidRPr="007C5986">
        <w:rPr>
          <w:sz w:val="24"/>
          <w:szCs w:val="24"/>
        </w:rPr>
        <w:t xml:space="preserve">Przedmiotem zamówienia są prace budowlane polegające na  </w:t>
      </w:r>
      <w:r w:rsidR="00670C03">
        <w:rPr>
          <w:sz w:val="24"/>
          <w:szCs w:val="24"/>
        </w:rPr>
        <w:t>pracach</w:t>
      </w:r>
      <w:r w:rsidR="00EB30C3" w:rsidRPr="007C5986">
        <w:rPr>
          <w:sz w:val="24"/>
          <w:szCs w:val="24"/>
        </w:rPr>
        <w:t xml:space="preserve"> </w:t>
      </w:r>
      <w:r w:rsidRPr="007C5986">
        <w:rPr>
          <w:sz w:val="24"/>
          <w:szCs w:val="24"/>
        </w:rPr>
        <w:t>instalatorskich</w:t>
      </w:r>
      <w:r w:rsidR="00EB30C3" w:rsidRPr="007C5986">
        <w:rPr>
          <w:sz w:val="24"/>
          <w:szCs w:val="24"/>
        </w:rPr>
        <w:t xml:space="preserve"> w pomieszczeniach Domu Aplikanta ul. Przy Rondzie 5 31-547 Kraków  zgodnie ze szczegółowym opisem zawartym w SIWZ CPV:</w:t>
      </w:r>
      <w:r w:rsidR="00211C8C">
        <w:rPr>
          <w:sz w:val="24"/>
          <w:szCs w:val="24"/>
        </w:rPr>
        <w:t>454</w:t>
      </w:r>
      <w:r w:rsidR="00B962E9">
        <w:rPr>
          <w:sz w:val="24"/>
          <w:szCs w:val="24"/>
        </w:rPr>
        <w:t>5</w:t>
      </w:r>
      <w:r w:rsidR="00211C8C">
        <w:rPr>
          <w:sz w:val="24"/>
          <w:szCs w:val="24"/>
        </w:rPr>
        <w:t>0000-6.</w:t>
      </w:r>
    </w:p>
    <w:p w14:paraId="5E94C4D1" w14:textId="77777777" w:rsidR="00211C8C" w:rsidRDefault="00F27DF5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2. Zakres prac instalatorskich obejmuje wymianę</w:t>
      </w:r>
      <w:r w:rsidR="000E51B7">
        <w:rPr>
          <w:sz w:val="24"/>
          <w:szCs w:val="24"/>
        </w:rPr>
        <w:t xml:space="preserve"> uszkodzonych</w:t>
      </w:r>
      <w:r w:rsidRPr="007C5986">
        <w:rPr>
          <w:sz w:val="24"/>
          <w:szCs w:val="24"/>
        </w:rPr>
        <w:t xml:space="preserve"> uszczelnień silikonowych </w:t>
      </w:r>
      <w:r w:rsidR="0027236D" w:rsidRPr="007C5986">
        <w:rPr>
          <w:sz w:val="24"/>
          <w:szCs w:val="24"/>
        </w:rPr>
        <w:t>brodzików</w:t>
      </w:r>
      <w:r w:rsidRPr="007C5986">
        <w:rPr>
          <w:sz w:val="24"/>
          <w:szCs w:val="24"/>
        </w:rPr>
        <w:t xml:space="preserve">  w pomieszczeniach Domu Aplikanta</w:t>
      </w:r>
      <w:r w:rsidR="00211C8C" w:rsidRPr="00211C8C">
        <w:rPr>
          <w:sz w:val="24"/>
          <w:szCs w:val="24"/>
        </w:rPr>
        <w:t xml:space="preserve">: pokoje jednoosobowe od nr 105 do 150 za wyjątkiem pokoju 130 - na I piętrze, pokoje jednoosobowe od nr 205-249 za wyjątkiem pokoi 214 oraz 231- na II piętrze, pokoje jednoosobowe od nr 305-350-na III piętrze, pokoje jednoosobowe od nr 405-449 – na IV piętrze części noclegowej, razem 145 pokoi gościnnych </w:t>
      </w:r>
      <w:r w:rsidR="00211C8C">
        <w:rPr>
          <w:sz w:val="24"/>
          <w:szCs w:val="24"/>
        </w:rPr>
        <w:t>w</w:t>
      </w:r>
      <w:r w:rsidR="003B11CB">
        <w:rPr>
          <w:sz w:val="24"/>
          <w:szCs w:val="24"/>
        </w:rPr>
        <w:t xml:space="preserve"> c</w:t>
      </w:r>
      <w:r w:rsidRPr="007C5986">
        <w:rPr>
          <w:sz w:val="24"/>
          <w:szCs w:val="24"/>
        </w:rPr>
        <w:t xml:space="preserve">zęści hotelowej. </w:t>
      </w:r>
      <w:r w:rsidR="00B17262">
        <w:rPr>
          <w:sz w:val="24"/>
          <w:szCs w:val="24"/>
        </w:rPr>
        <w:t xml:space="preserve"> Ilość brodzików</w:t>
      </w:r>
      <w:r w:rsidR="00E138E7">
        <w:rPr>
          <w:sz w:val="24"/>
          <w:szCs w:val="24"/>
        </w:rPr>
        <w:t>-</w:t>
      </w:r>
      <w:r w:rsidR="00B17262">
        <w:rPr>
          <w:sz w:val="24"/>
          <w:szCs w:val="24"/>
        </w:rPr>
        <w:t xml:space="preserve"> 145 sztuk, w</w:t>
      </w:r>
      <w:r w:rsidR="000E51B7">
        <w:rPr>
          <w:sz w:val="24"/>
          <w:szCs w:val="24"/>
        </w:rPr>
        <w:t>ymiary brodzików, w których mają zostać wymieni</w:t>
      </w:r>
      <w:r w:rsidR="00E138E7">
        <w:rPr>
          <w:sz w:val="24"/>
          <w:szCs w:val="24"/>
        </w:rPr>
        <w:t>one uszczelnienia silikonowe -</w:t>
      </w:r>
      <w:r w:rsidR="000E51B7">
        <w:rPr>
          <w:sz w:val="24"/>
          <w:szCs w:val="24"/>
        </w:rPr>
        <w:t xml:space="preserve"> 80</w:t>
      </w:r>
      <w:r w:rsidR="006841EA">
        <w:rPr>
          <w:sz w:val="24"/>
          <w:szCs w:val="24"/>
        </w:rPr>
        <w:t xml:space="preserve">cm </w:t>
      </w:r>
      <w:r w:rsidR="000E51B7">
        <w:rPr>
          <w:sz w:val="24"/>
          <w:szCs w:val="24"/>
        </w:rPr>
        <w:t>x</w:t>
      </w:r>
      <w:r w:rsidR="006841EA">
        <w:rPr>
          <w:sz w:val="24"/>
          <w:szCs w:val="24"/>
        </w:rPr>
        <w:t xml:space="preserve"> </w:t>
      </w:r>
      <w:r w:rsidR="000E51B7">
        <w:rPr>
          <w:sz w:val="24"/>
          <w:szCs w:val="24"/>
        </w:rPr>
        <w:t>80</w:t>
      </w:r>
      <w:r w:rsidR="006841EA">
        <w:rPr>
          <w:sz w:val="24"/>
          <w:szCs w:val="24"/>
        </w:rPr>
        <w:t>cm</w:t>
      </w:r>
      <w:r w:rsidR="00B17262">
        <w:rPr>
          <w:sz w:val="24"/>
          <w:szCs w:val="24"/>
        </w:rPr>
        <w:t xml:space="preserve">. </w:t>
      </w:r>
    </w:p>
    <w:p w14:paraId="0C4F5EF2" w14:textId="77777777" w:rsidR="0098115E" w:rsidRDefault="00F27DF5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3.</w:t>
      </w:r>
      <w:r w:rsidR="00211C8C" w:rsidRPr="00211C8C">
        <w:t xml:space="preserve"> </w:t>
      </w:r>
      <w:r w:rsidR="00211C8C" w:rsidRPr="00211C8C">
        <w:rPr>
          <w:sz w:val="24"/>
          <w:szCs w:val="24"/>
        </w:rPr>
        <w:t xml:space="preserve">Zakres </w:t>
      </w:r>
      <w:r w:rsidR="00594293">
        <w:rPr>
          <w:sz w:val="24"/>
          <w:szCs w:val="24"/>
        </w:rPr>
        <w:t>wykonania</w:t>
      </w:r>
      <w:r w:rsidR="00594293" w:rsidRPr="00211C8C">
        <w:rPr>
          <w:sz w:val="24"/>
          <w:szCs w:val="24"/>
        </w:rPr>
        <w:t xml:space="preserve"> </w:t>
      </w:r>
      <w:r w:rsidR="00211C8C" w:rsidRPr="00211C8C">
        <w:rPr>
          <w:sz w:val="24"/>
          <w:szCs w:val="24"/>
        </w:rPr>
        <w:t xml:space="preserve">prac </w:t>
      </w:r>
      <w:r w:rsidR="002D5D03">
        <w:rPr>
          <w:sz w:val="24"/>
          <w:szCs w:val="24"/>
        </w:rPr>
        <w:t xml:space="preserve">dotyczący wymiany </w:t>
      </w:r>
      <w:r w:rsidR="00EB30C3" w:rsidRPr="007C5986">
        <w:rPr>
          <w:sz w:val="24"/>
          <w:szCs w:val="24"/>
        </w:rPr>
        <w:t>uszczelnień  silikonowy</w:t>
      </w:r>
      <w:r w:rsidRPr="007C5986">
        <w:rPr>
          <w:sz w:val="24"/>
          <w:szCs w:val="24"/>
        </w:rPr>
        <w:t>ch połączenia brodzików i ścian</w:t>
      </w:r>
      <w:r w:rsidR="002D5D03" w:rsidRPr="002D5D03">
        <w:rPr>
          <w:sz w:val="24"/>
          <w:szCs w:val="24"/>
        </w:rPr>
        <w:t xml:space="preserve"> </w:t>
      </w:r>
      <w:r w:rsidR="002D5D03">
        <w:rPr>
          <w:sz w:val="24"/>
          <w:szCs w:val="24"/>
        </w:rPr>
        <w:t>w szczególności polega na</w:t>
      </w:r>
      <w:r w:rsidR="0098115E" w:rsidRPr="007C5986">
        <w:rPr>
          <w:sz w:val="24"/>
          <w:szCs w:val="24"/>
        </w:rPr>
        <w:t xml:space="preserve">: </w:t>
      </w:r>
    </w:p>
    <w:p w14:paraId="5BFA20C3" w14:textId="77777777" w:rsidR="00211C8C" w:rsidRDefault="002D5D03" w:rsidP="007C5986">
      <w:r>
        <w:rPr>
          <w:sz w:val="24"/>
          <w:szCs w:val="24"/>
        </w:rPr>
        <w:t>- O</w:t>
      </w:r>
      <w:r w:rsidR="00211C8C">
        <w:rPr>
          <w:sz w:val="24"/>
          <w:szCs w:val="24"/>
        </w:rPr>
        <w:t>rganizacj</w:t>
      </w:r>
      <w:r>
        <w:rPr>
          <w:sz w:val="24"/>
          <w:szCs w:val="24"/>
        </w:rPr>
        <w:t>i</w:t>
      </w:r>
      <w:r w:rsidR="00211C8C">
        <w:rPr>
          <w:sz w:val="24"/>
          <w:szCs w:val="24"/>
        </w:rPr>
        <w:t xml:space="preserve"> zaplecza prac</w:t>
      </w:r>
      <w:r w:rsidR="00211C8C" w:rsidRPr="00211C8C">
        <w:t xml:space="preserve"> </w:t>
      </w:r>
    </w:p>
    <w:p w14:paraId="25C7B12F" w14:textId="77777777" w:rsidR="00211C8C" w:rsidRPr="007C5986" w:rsidRDefault="002D5D03" w:rsidP="007C598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1C8C" w:rsidRPr="00211C8C">
        <w:rPr>
          <w:sz w:val="24"/>
          <w:szCs w:val="24"/>
        </w:rPr>
        <w:t>Zakupie  i dowozie materiałów</w:t>
      </w:r>
    </w:p>
    <w:p w14:paraId="78E51177" w14:textId="77777777" w:rsidR="00C9044E" w:rsidRDefault="002D5D03" w:rsidP="007C5986">
      <w:pPr>
        <w:rPr>
          <w:sz w:val="24"/>
          <w:szCs w:val="24"/>
        </w:rPr>
      </w:pPr>
      <w:r>
        <w:rPr>
          <w:sz w:val="24"/>
          <w:szCs w:val="24"/>
        </w:rPr>
        <w:t>- zabezpieczeniu</w:t>
      </w:r>
      <w:r w:rsidR="00C9044E" w:rsidRPr="007C5986">
        <w:rPr>
          <w:sz w:val="24"/>
          <w:szCs w:val="24"/>
        </w:rPr>
        <w:t xml:space="preserve"> podłogi w pomieszczeniu</w:t>
      </w:r>
      <w:r>
        <w:rPr>
          <w:sz w:val="24"/>
          <w:szCs w:val="24"/>
        </w:rPr>
        <w:t xml:space="preserve"> łazienki i korytarzu</w:t>
      </w:r>
    </w:p>
    <w:p w14:paraId="06DC07AE" w14:textId="77777777" w:rsidR="002D5D03" w:rsidRPr="007C5986" w:rsidRDefault="002D5D03" w:rsidP="007C59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2D5D03">
        <w:rPr>
          <w:sz w:val="24"/>
          <w:szCs w:val="24"/>
        </w:rPr>
        <w:t>Zabezpieczeniu pomieszczeń lub części budynku nie objętych pracami  przed negatywnymi skutkami prowadzenia prac( zabezpieczenie przed zakurzeniem, zbrudzeniem, zniszczeniem</w:t>
      </w:r>
      <w:r>
        <w:rPr>
          <w:sz w:val="24"/>
          <w:szCs w:val="24"/>
        </w:rPr>
        <w:t>)</w:t>
      </w:r>
      <w:r w:rsidRPr="002D5D03">
        <w:rPr>
          <w:sz w:val="24"/>
          <w:szCs w:val="24"/>
        </w:rPr>
        <w:t xml:space="preserve"> na skutek prowadzonych prac przez Wykonawcę.</w:t>
      </w:r>
    </w:p>
    <w:p w14:paraId="421F6505" w14:textId="77777777" w:rsidR="0098115E" w:rsidRPr="007C5986" w:rsidRDefault="0098115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-przygotowani</w:t>
      </w:r>
      <w:r w:rsidR="002D5D03">
        <w:rPr>
          <w:sz w:val="24"/>
          <w:szCs w:val="24"/>
        </w:rPr>
        <w:t>u</w:t>
      </w:r>
      <w:r w:rsidRPr="007C5986">
        <w:rPr>
          <w:sz w:val="24"/>
          <w:szCs w:val="24"/>
        </w:rPr>
        <w:t xml:space="preserve"> i wymiarowani</w:t>
      </w:r>
      <w:r w:rsidR="002D5D03">
        <w:rPr>
          <w:sz w:val="24"/>
          <w:szCs w:val="24"/>
        </w:rPr>
        <w:t>u</w:t>
      </w:r>
      <w:r w:rsidRPr="007C5986">
        <w:rPr>
          <w:sz w:val="24"/>
          <w:szCs w:val="24"/>
        </w:rPr>
        <w:t xml:space="preserve"> szczelin</w:t>
      </w:r>
    </w:p>
    <w:p w14:paraId="49733D3E" w14:textId="77777777" w:rsidR="0098115E" w:rsidRPr="007C5986" w:rsidRDefault="002D5D03" w:rsidP="007C5986">
      <w:pPr>
        <w:rPr>
          <w:sz w:val="24"/>
          <w:szCs w:val="24"/>
        </w:rPr>
      </w:pPr>
      <w:r>
        <w:rPr>
          <w:sz w:val="24"/>
          <w:szCs w:val="24"/>
        </w:rPr>
        <w:t>- oczyszczeniu</w:t>
      </w:r>
      <w:r w:rsidR="0098115E" w:rsidRPr="007C5986">
        <w:rPr>
          <w:sz w:val="24"/>
          <w:szCs w:val="24"/>
        </w:rPr>
        <w:t xml:space="preserve"> powierzchni brodzika i ściany</w:t>
      </w:r>
      <w:r w:rsidR="00C9044E" w:rsidRPr="007C5986">
        <w:rPr>
          <w:sz w:val="24"/>
          <w:szCs w:val="24"/>
        </w:rPr>
        <w:t xml:space="preserve"> ze starych spoin silikonowych ,</w:t>
      </w:r>
      <w:r w:rsidR="0098115E" w:rsidRPr="007C5986">
        <w:rPr>
          <w:sz w:val="24"/>
          <w:szCs w:val="24"/>
        </w:rPr>
        <w:t xml:space="preserve"> odkurzenie, odtłuszczenie, zmycie ewentualnych śladów olejów, wapnia, rdzy, farby i innych substancji </w:t>
      </w:r>
      <w:r w:rsidR="00C9044E" w:rsidRPr="007C5986">
        <w:rPr>
          <w:sz w:val="24"/>
          <w:szCs w:val="24"/>
        </w:rPr>
        <w:t>zmniejszających przyczepność</w:t>
      </w:r>
    </w:p>
    <w:p w14:paraId="650157DA" w14:textId="77777777" w:rsidR="0098115E" w:rsidRPr="007C5986" w:rsidRDefault="002D5D03" w:rsidP="007C5986">
      <w:pPr>
        <w:rPr>
          <w:sz w:val="24"/>
          <w:szCs w:val="24"/>
        </w:rPr>
      </w:pPr>
      <w:r>
        <w:rPr>
          <w:sz w:val="24"/>
          <w:szCs w:val="24"/>
        </w:rPr>
        <w:t>-wypełnianiu</w:t>
      </w:r>
      <w:r w:rsidR="00D51EE4">
        <w:rPr>
          <w:sz w:val="24"/>
          <w:szCs w:val="24"/>
        </w:rPr>
        <w:t xml:space="preserve"> szczelin</w:t>
      </w:r>
      <w:r w:rsidR="0098115E" w:rsidRPr="007C5986">
        <w:rPr>
          <w:sz w:val="24"/>
          <w:szCs w:val="24"/>
        </w:rPr>
        <w:t xml:space="preserve"> w taki sposób aby materiał mógł bez przeszkód ściskać się lub rozciągać.</w:t>
      </w:r>
    </w:p>
    <w:p w14:paraId="7F942859" w14:textId="77777777" w:rsidR="00F27DF5" w:rsidRPr="007C5986" w:rsidRDefault="0098115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- </w:t>
      </w:r>
      <w:r w:rsidR="002D5D03">
        <w:rPr>
          <w:sz w:val="24"/>
          <w:szCs w:val="24"/>
        </w:rPr>
        <w:t>wygładzaniu</w:t>
      </w:r>
      <w:r w:rsidR="00D51EE4">
        <w:rPr>
          <w:sz w:val="24"/>
          <w:szCs w:val="24"/>
        </w:rPr>
        <w:t xml:space="preserve"> spoin</w:t>
      </w:r>
    </w:p>
    <w:p w14:paraId="71DCDC95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- Sprzątaniu po pracach  instalatorskich</w:t>
      </w:r>
    </w:p>
    <w:p w14:paraId="410742E1" w14:textId="77777777" w:rsidR="00C9044E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 -Wywozie śmieci  po pracach instalatorskich</w:t>
      </w:r>
    </w:p>
    <w:p w14:paraId="4E9D8A3A" w14:textId="77777777" w:rsidR="00FE557E" w:rsidRPr="007C5986" w:rsidRDefault="002D5D03" w:rsidP="007C5986">
      <w:pPr>
        <w:rPr>
          <w:sz w:val="24"/>
          <w:szCs w:val="24"/>
        </w:rPr>
      </w:pPr>
      <w:r w:rsidRPr="002D5D03">
        <w:rPr>
          <w:sz w:val="24"/>
          <w:szCs w:val="24"/>
        </w:rPr>
        <w:t xml:space="preserve">4. </w:t>
      </w:r>
      <w:r w:rsidR="00FE557E" w:rsidRPr="002D5D03">
        <w:rPr>
          <w:sz w:val="24"/>
          <w:szCs w:val="24"/>
        </w:rPr>
        <w:t>Do wymiany uszczelnień silikonowych należy zastosować</w:t>
      </w:r>
      <w:r>
        <w:rPr>
          <w:sz w:val="24"/>
          <w:szCs w:val="24"/>
        </w:rPr>
        <w:t xml:space="preserve"> jednoskładnikową masę  </w:t>
      </w:r>
      <w:r w:rsidR="00FE557E" w:rsidRPr="007C5986">
        <w:rPr>
          <w:sz w:val="24"/>
          <w:szCs w:val="24"/>
        </w:rPr>
        <w:t xml:space="preserve">silikonową, uszczelniającą, </w:t>
      </w:r>
      <w:r>
        <w:rPr>
          <w:sz w:val="24"/>
          <w:szCs w:val="24"/>
        </w:rPr>
        <w:t>białą, na bazie kwasu octowego</w:t>
      </w:r>
      <w:r w:rsidR="00993EB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C5986">
        <w:rPr>
          <w:sz w:val="24"/>
          <w:szCs w:val="24"/>
        </w:rPr>
        <w:t>nie zawierającą rozpuszczalników</w:t>
      </w:r>
      <w:r w:rsidR="00993EB6">
        <w:rPr>
          <w:sz w:val="24"/>
          <w:szCs w:val="24"/>
        </w:rPr>
        <w:t xml:space="preserve">, </w:t>
      </w:r>
      <w:r w:rsidR="00FE557E" w:rsidRPr="007C5986">
        <w:rPr>
          <w:sz w:val="24"/>
          <w:szCs w:val="24"/>
        </w:rPr>
        <w:t xml:space="preserve">łatwo </w:t>
      </w:r>
      <w:proofErr w:type="spellStart"/>
      <w:r w:rsidR="00FE557E" w:rsidRPr="007C5986">
        <w:rPr>
          <w:sz w:val="24"/>
          <w:szCs w:val="24"/>
        </w:rPr>
        <w:t>przerabialną</w:t>
      </w:r>
      <w:proofErr w:type="spellEnd"/>
      <w:r w:rsidR="00FE557E" w:rsidRPr="007C5986">
        <w:rPr>
          <w:sz w:val="24"/>
          <w:szCs w:val="24"/>
        </w:rPr>
        <w:t xml:space="preserve"> ,stosowaną na powierzchniach poziomych, pionowych.</w:t>
      </w:r>
    </w:p>
    <w:p w14:paraId="0CCCC0C5" w14:textId="77777777" w:rsidR="00FE557E" w:rsidRPr="007C5986" w:rsidRDefault="00FE557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Wymagania dla masy silikonowej:</w:t>
      </w:r>
    </w:p>
    <w:p w14:paraId="260BF60C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Konsystencja: masa łatwo</w:t>
      </w:r>
      <w:r w:rsidR="00FE557E" w:rsidRPr="007C5986">
        <w:rPr>
          <w:sz w:val="24"/>
          <w:szCs w:val="24"/>
        </w:rPr>
        <w:t xml:space="preserve"> </w:t>
      </w:r>
      <w:proofErr w:type="spellStart"/>
      <w:r w:rsidRPr="007C5986">
        <w:rPr>
          <w:sz w:val="24"/>
          <w:szCs w:val="24"/>
        </w:rPr>
        <w:t>przerabialna</w:t>
      </w:r>
      <w:proofErr w:type="spellEnd"/>
    </w:p>
    <w:p w14:paraId="33EAF1D8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Kolor: </w:t>
      </w:r>
      <w:r w:rsidR="00FE557E" w:rsidRPr="007C5986">
        <w:rPr>
          <w:sz w:val="24"/>
          <w:szCs w:val="24"/>
        </w:rPr>
        <w:t>biały</w:t>
      </w:r>
    </w:p>
    <w:p w14:paraId="574CA9E2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Zawartość ciał stałych (%): 100</w:t>
      </w:r>
    </w:p>
    <w:p w14:paraId="331E28B5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Magazynowanie: 12 miesięcy w </w:t>
      </w:r>
      <w:r w:rsidR="00FE557E" w:rsidRPr="007C5986">
        <w:rPr>
          <w:sz w:val="24"/>
          <w:szCs w:val="24"/>
        </w:rPr>
        <w:t>zamkniętych</w:t>
      </w:r>
      <w:r w:rsidRPr="007C5986">
        <w:rPr>
          <w:sz w:val="24"/>
          <w:szCs w:val="24"/>
        </w:rPr>
        <w:t xml:space="preserve"> tubach</w:t>
      </w:r>
    </w:p>
    <w:p w14:paraId="270C66EC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Szkodliwość wg normy 99/45 CE: brak.</w:t>
      </w:r>
    </w:p>
    <w:p w14:paraId="21D523EF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PARAMETRY UŻYTKOWE </w:t>
      </w:r>
      <w:r w:rsidR="00FE557E" w:rsidRPr="007C5986">
        <w:rPr>
          <w:sz w:val="24"/>
          <w:szCs w:val="24"/>
        </w:rPr>
        <w:t xml:space="preserve"> </w:t>
      </w:r>
      <w:r w:rsidRPr="007C5986">
        <w:rPr>
          <w:sz w:val="24"/>
          <w:szCs w:val="24"/>
        </w:rPr>
        <w:t>w temp. +23°C i wilgotności 50% U.R.:</w:t>
      </w:r>
    </w:p>
    <w:p w14:paraId="08D04425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Temperatura przerabiania: od +5°C do +50°C</w:t>
      </w:r>
    </w:p>
    <w:p w14:paraId="38D2FB63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Kurczenie w czasie twardnienia (%): 3,5</w:t>
      </w:r>
    </w:p>
    <w:p w14:paraId="1102C46F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Twardnienie </w:t>
      </w:r>
      <w:proofErr w:type="spellStart"/>
      <w:r w:rsidRPr="007C5986">
        <w:rPr>
          <w:sz w:val="24"/>
          <w:szCs w:val="24"/>
        </w:rPr>
        <w:t>wskrośne</w:t>
      </w:r>
      <w:proofErr w:type="spellEnd"/>
      <w:r w:rsidRPr="007C5986">
        <w:rPr>
          <w:sz w:val="24"/>
          <w:szCs w:val="24"/>
        </w:rPr>
        <w:t xml:space="preserve"> (</w:t>
      </w:r>
      <w:r w:rsidR="00FE557E" w:rsidRPr="007C5986">
        <w:rPr>
          <w:sz w:val="24"/>
          <w:szCs w:val="24"/>
        </w:rPr>
        <w:t xml:space="preserve">wulkanizacja) (mm): 4 w 1 dzień </w:t>
      </w:r>
      <w:r w:rsidRPr="007C5986">
        <w:rPr>
          <w:sz w:val="24"/>
          <w:szCs w:val="24"/>
        </w:rPr>
        <w:t>10 w 7 dni</w:t>
      </w:r>
    </w:p>
    <w:p w14:paraId="32368408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WŁASNOŚCI ZAPRAWY</w:t>
      </w:r>
    </w:p>
    <w:p w14:paraId="7073F91A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Naprężeni</w:t>
      </w:r>
      <w:r w:rsidR="00FE557E" w:rsidRPr="007C5986">
        <w:rPr>
          <w:sz w:val="24"/>
          <w:szCs w:val="24"/>
        </w:rPr>
        <w:t xml:space="preserve">e rozciągająco </w:t>
      </w:r>
      <w:proofErr w:type="spellStart"/>
      <w:r w:rsidR="00FE557E" w:rsidRPr="007C5986">
        <w:rPr>
          <w:sz w:val="24"/>
          <w:szCs w:val="24"/>
        </w:rPr>
        <w:t>przyczepnościowe</w:t>
      </w:r>
      <w:proofErr w:type="spellEnd"/>
      <w:r w:rsidR="00FE557E" w:rsidRPr="007C5986">
        <w:rPr>
          <w:sz w:val="24"/>
          <w:szCs w:val="24"/>
        </w:rPr>
        <w:t xml:space="preserve"> </w:t>
      </w:r>
      <w:r w:rsidRPr="007C5986">
        <w:rPr>
          <w:sz w:val="24"/>
          <w:szCs w:val="24"/>
        </w:rPr>
        <w:t>sztywno plastyczność wg normy DIN 53 504-S3A</w:t>
      </w:r>
    </w:p>
    <w:p w14:paraId="2C283E40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(N/mm2): 1,6</w:t>
      </w:r>
    </w:p>
    <w:p w14:paraId="1EE8F4FE" w14:textId="77777777" w:rsidR="00C9044E" w:rsidRPr="007C5986" w:rsidRDefault="00FE557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Wydłużanie przy zerwaniu </w:t>
      </w:r>
      <w:r w:rsidR="00C9044E" w:rsidRPr="007C5986">
        <w:rPr>
          <w:sz w:val="24"/>
          <w:szCs w:val="24"/>
        </w:rPr>
        <w:t>wg normy DIN 53 504-S3A (%): 800</w:t>
      </w:r>
    </w:p>
    <w:p w14:paraId="6A0B82A5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lastRenderedPageBreak/>
        <w:t xml:space="preserve">Wytrzymałość na </w:t>
      </w:r>
      <w:r w:rsidR="00FE557E" w:rsidRPr="007C5986">
        <w:rPr>
          <w:sz w:val="24"/>
          <w:szCs w:val="24"/>
        </w:rPr>
        <w:t xml:space="preserve">zarysowanie </w:t>
      </w:r>
      <w:r w:rsidRPr="007C5986">
        <w:rPr>
          <w:sz w:val="24"/>
          <w:szCs w:val="24"/>
        </w:rPr>
        <w:t>(ASTM D 624, stempel C) (N/mm): 8</w:t>
      </w:r>
    </w:p>
    <w:p w14:paraId="569FF3FE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 xml:space="preserve">Twardość </w:t>
      </w:r>
      <w:proofErr w:type="spellStart"/>
      <w:r w:rsidRPr="007C5986">
        <w:rPr>
          <w:sz w:val="24"/>
          <w:szCs w:val="24"/>
        </w:rPr>
        <w:t>Shore</w:t>
      </w:r>
      <w:proofErr w:type="spellEnd"/>
      <w:r w:rsidRPr="007C5986">
        <w:rPr>
          <w:sz w:val="24"/>
          <w:szCs w:val="24"/>
        </w:rPr>
        <w:t xml:space="preserve"> A (DIN 53 505): 20</w:t>
      </w:r>
    </w:p>
    <w:p w14:paraId="5160415F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Gęstość przy temp. 25°C (DIN 53 479) (g/cm3): 1,02</w:t>
      </w:r>
    </w:p>
    <w:p w14:paraId="74B8BB24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Przepuszczalno</w:t>
      </w:r>
      <w:r w:rsidR="00D2598F" w:rsidRPr="007C5986">
        <w:rPr>
          <w:sz w:val="24"/>
          <w:szCs w:val="24"/>
        </w:rPr>
        <w:t xml:space="preserve">ść pary (DIN 53 122, przy 2 mm) </w:t>
      </w:r>
      <w:r w:rsidRPr="007C5986">
        <w:rPr>
          <w:sz w:val="24"/>
          <w:szCs w:val="24"/>
        </w:rPr>
        <w:t>(g/m2/dzień): 23</w:t>
      </w:r>
    </w:p>
    <w:p w14:paraId="6DF047EA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Dopuszczalna deformacja materiału (%): 20</w:t>
      </w:r>
    </w:p>
    <w:p w14:paraId="3603D551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wodę: odporna</w:t>
      </w:r>
    </w:p>
    <w:p w14:paraId="4C1B6143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starzenie: odporna</w:t>
      </w:r>
    </w:p>
    <w:p w14:paraId="516F2334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warunki atmosferyczne: odporna</w:t>
      </w:r>
    </w:p>
    <w:p w14:paraId="2FA64FE4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kwasy i zasady rozpuszczone: dobra</w:t>
      </w:r>
    </w:p>
    <w:p w14:paraId="1A53BB0B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środki myjące: odporna</w:t>
      </w:r>
    </w:p>
    <w:p w14:paraId="193B46FA" w14:textId="77777777" w:rsidR="00C9044E" w:rsidRPr="007C5986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rozpuszczalniki: ograniczona</w:t>
      </w:r>
    </w:p>
    <w:p w14:paraId="121E9E38" w14:textId="77777777" w:rsidR="00C9044E" w:rsidRDefault="00C9044E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Odporność na temperaturę: od –40°C do +180°C</w:t>
      </w:r>
    </w:p>
    <w:p w14:paraId="3BA88311" w14:textId="77777777" w:rsidR="00736DAF" w:rsidRPr="007C5986" w:rsidRDefault="00736DAF" w:rsidP="007C5986">
      <w:pPr>
        <w:rPr>
          <w:sz w:val="24"/>
          <w:szCs w:val="24"/>
        </w:rPr>
      </w:pPr>
    </w:p>
    <w:p w14:paraId="4AB8E9E8" w14:textId="77777777" w:rsidR="00D2598F" w:rsidRPr="00E52BDC" w:rsidRDefault="00B17262" w:rsidP="007C5986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D2598F" w:rsidRPr="00E52BDC">
        <w:rPr>
          <w:b/>
          <w:sz w:val="24"/>
          <w:szCs w:val="24"/>
        </w:rPr>
        <w:t xml:space="preserve"> Ogólne wskazania dotyczące robót budowlanych w ramach zamówienia.</w:t>
      </w:r>
    </w:p>
    <w:p w14:paraId="32F2551B" w14:textId="77777777" w:rsidR="00216B2B" w:rsidRDefault="00D2598F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1.</w:t>
      </w:r>
      <w:r w:rsidR="00216B2B" w:rsidRPr="007C5986">
        <w:rPr>
          <w:sz w:val="24"/>
          <w:szCs w:val="24"/>
        </w:rPr>
        <w:t>Wskazane parametry techniczne stanowią żądania minimum. Wszystkie wskazane w dokumentacji przetargowej nazwy własne i znaki towarowe należy rozumieć jako określenie wymaganych właściwości i standardów jakościowych, a Zamawiający dopuszcza wyroby równoważne o parametrach nie niższych niż te, którymi charakteryzują się wymienione z nazwy w przedmiocie zamówienia. Wykonawca może zaproponować wyroby/materiały o lepszych parametrach. Oferowane wyroby/materiały muszą być fabrycznie nowe, nieużywane i pochodzić z bieżącej produkcji.</w:t>
      </w:r>
    </w:p>
    <w:p w14:paraId="15B7AEE6" w14:textId="77777777" w:rsidR="00993EB6" w:rsidRDefault="00993EB6" w:rsidP="007C5986">
      <w:pPr>
        <w:rPr>
          <w:sz w:val="24"/>
          <w:szCs w:val="24"/>
        </w:rPr>
      </w:pPr>
      <w:r>
        <w:rPr>
          <w:sz w:val="24"/>
          <w:szCs w:val="24"/>
        </w:rPr>
        <w:t>Koszt wykonania</w:t>
      </w:r>
      <w:r w:rsidR="00F706E6">
        <w:rPr>
          <w:sz w:val="24"/>
          <w:szCs w:val="24"/>
        </w:rPr>
        <w:t xml:space="preserve"> wszystkich</w:t>
      </w:r>
      <w:r>
        <w:rPr>
          <w:sz w:val="24"/>
          <w:szCs w:val="24"/>
        </w:rPr>
        <w:t xml:space="preserve"> prac przygotowawczych</w:t>
      </w:r>
      <w:r w:rsidR="00F706E6">
        <w:rPr>
          <w:sz w:val="24"/>
          <w:szCs w:val="24"/>
        </w:rPr>
        <w:t xml:space="preserve"> obciąża Wykonawcę.</w:t>
      </w:r>
      <w:r w:rsidR="00A97B29">
        <w:rPr>
          <w:sz w:val="24"/>
          <w:szCs w:val="24"/>
        </w:rPr>
        <w:t xml:space="preserve"> Wykonawca zobowiązany jest uwzględnić te koszty w cenie oferty.</w:t>
      </w:r>
    </w:p>
    <w:p w14:paraId="42BD68F9" w14:textId="217CA6D3" w:rsidR="00F706E6" w:rsidRDefault="00B17262" w:rsidP="007C5986">
      <w:pPr>
        <w:rPr>
          <w:sz w:val="24"/>
          <w:szCs w:val="24"/>
        </w:rPr>
      </w:pPr>
      <w:r>
        <w:rPr>
          <w:sz w:val="24"/>
          <w:szCs w:val="24"/>
        </w:rPr>
        <w:t xml:space="preserve">Przedmiar oraz inne zapisy o wymiarach </w:t>
      </w:r>
      <w:r w:rsidR="00F706E6">
        <w:rPr>
          <w:sz w:val="24"/>
          <w:szCs w:val="24"/>
        </w:rPr>
        <w:t xml:space="preserve">załączone do specyfikacji </w:t>
      </w:r>
      <w:r>
        <w:rPr>
          <w:sz w:val="24"/>
          <w:szCs w:val="24"/>
        </w:rPr>
        <w:t>posiada</w:t>
      </w:r>
      <w:r w:rsidR="00670C03">
        <w:rPr>
          <w:sz w:val="24"/>
          <w:szCs w:val="24"/>
        </w:rPr>
        <w:t xml:space="preserve"> charakter pomo</w:t>
      </w:r>
      <w:r>
        <w:rPr>
          <w:sz w:val="24"/>
          <w:szCs w:val="24"/>
        </w:rPr>
        <w:t>cniczy i ma</w:t>
      </w:r>
      <w:r w:rsidR="00F706E6">
        <w:rPr>
          <w:sz w:val="24"/>
          <w:szCs w:val="24"/>
        </w:rPr>
        <w:t xml:space="preserve"> za zadanie</w:t>
      </w:r>
      <w:r w:rsidR="00A97B29">
        <w:rPr>
          <w:sz w:val="24"/>
          <w:szCs w:val="24"/>
        </w:rPr>
        <w:t xml:space="preserve"> ułatwienie Wykonawcy skalkulowanie ceny oferty</w:t>
      </w:r>
      <w:r>
        <w:rPr>
          <w:sz w:val="24"/>
          <w:szCs w:val="24"/>
        </w:rPr>
        <w:t>.</w:t>
      </w:r>
    </w:p>
    <w:p w14:paraId="7770F3DE" w14:textId="77777777" w:rsidR="00A97B29" w:rsidRDefault="00A97B29" w:rsidP="007C5986">
      <w:pPr>
        <w:rPr>
          <w:sz w:val="24"/>
          <w:szCs w:val="24"/>
        </w:rPr>
      </w:pPr>
      <w:r>
        <w:rPr>
          <w:sz w:val="24"/>
          <w:szCs w:val="24"/>
        </w:rPr>
        <w:t>Zamawiający udostępni Wykonawcy możliwość za i wyładunku materiałów i ludzi w celu wykonania przedmiotu zamówienia oraz pomieszczenie z przeznaczeniem na przechowywanie materiałów.</w:t>
      </w:r>
    </w:p>
    <w:p w14:paraId="43487C91" w14:textId="77777777" w:rsidR="00A97B29" w:rsidRDefault="00A97B29" w:rsidP="007C5986">
      <w:pPr>
        <w:rPr>
          <w:sz w:val="24"/>
          <w:szCs w:val="24"/>
        </w:rPr>
      </w:pPr>
      <w:r>
        <w:rPr>
          <w:sz w:val="24"/>
          <w:szCs w:val="24"/>
        </w:rPr>
        <w:t>Zamawiający udostępni i pokryje koszty zużytej energii elektrycznej oraz wody</w:t>
      </w:r>
    </w:p>
    <w:p w14:paraId="4EDF9653" w14:textId="77777777" w:rsidR="00993EB6" w:rsidRPr="007C5986" w:rsidRDefault="00216B2B" w:rsidP="007C5986">
      <w:pPr>
        <w:rPr>
          <w:sz w:val="24"/>
          <w:szCs w:val="24"/>
        </w:rPr>
      </w:pPr>
      <w:r w:rsidRPr="007C5986">
        <w:rPr>
          <w:sz w:val="24"/>
          <w:szCs w:val="24"/>
        </w:rPr>
        <w:t>2. Wymag</w:t>
      </w:r>
      <w:r w:rsidR="00993EB6">
        <w:rPr>
          <w:sz w:val="24"/>
          <w:szCs w:val="24"/>
        </w:rPr>
        <w:t xml:space="preserve">any okres rękojmi, gwarancji – </w:t>
      </w:r>
      <w:r w:rsidR="00E31280">
        <w:rPr>
          <w:sz w:val="24"/>
          <w:szCs w:val="24"/>
        </w:rPr>
        <w:t xml:space="preserve"> </w:t>
      </w:r>
      <w:r w:rsidR="00993EB6">
        <w:rPr>
          <w:sz w:val="24"/>
          <w:szCs w:val="24"/>
        </w:rPr>
        <w:t>24</w:t>
      </w:r>
      <w:r w:rsidRPr="007C5986">
        <w:rPr>
          <w:sz w:val="24"/>
          <w:szCs w:val="24"/>
        </w:rPr>
        <w:t xml:space="preserve"> miesięcy.</w:t>
      </w:r>
    </w:p>
    <w:p w14:paraId="7296CB36" w14:textId="77777777" w:rsidR="00D51EE4" w:rsidRDefault="00216B2B" w:rsidP="00D51EE4">
      <w:pPr>
        <w:rPr>
          <w:sz w:val="24"/>
          <w:szCs w:val="24"/>
        </w:rPr>
      </w:pPr>
      <w:r w:rsidRPr="00D51EE4">
        <w:rPr>
          <w:sz w:val="24"/>
          <w:szCs w:val="24"/>
        </w:rPr>
        <w:lastRenderedPageBreak/>
        <w:t xml:space="preserve">3. Zamawiający nie dopuszcza możliwości składania ofert częściowych. Pod uwagę będą brane wyłącznie oferty obejmujące całość zamówienia. </w:t>
      </w:r>
    </w:p>
    <w:p w14:paraId="1DFEC763" w14:textId="77777777" w:rsidR="006841EA" w:rsidRDefault="00D51EE4" w:rsidP="007C598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16B2B" w:rsidRPr="007C5986">
        <w:rPr>
          <w:sz w:val="24"/>
          <w:szCs w:val="24"/>
        </w:rPr>
        <w:t>. Miejsce realizacji:.</w:t>
      </w:r>
      <w:r w:rsidR="00486D28" w:rsidRPr="007C5986">
        <w:rPr>
          <w:sz w:val="24"/>
          <w:szCs w:val="24"/>
        </w:rPr>
        <w:t xml:space="preserve"> Dom Aplikanta oraz w siedziba główna Krajowej Szkoły Sądownictwa i Prokuratury  w Krakowie ul. Przy Rondzie 5 31-547 Kraków.  </w:t>
      </w:r>
      <w:r w:rsidR="00216B2B" w:rsidRPr="007C5986">
        <w:rPr>
          <w:sz w:val="24"/>
          <w:szCs w:val="24"/>
        </w:rPr>
        <w:t>Zaleca się, aby Wykonawca na własną odpowiedzialność, ryzyko i koszt, dokonał wizji lokalnej miejsca realizacji przedmiotu zamówienia i zdobył dodatkowe informacje, które mogą być konieczne do przygotowania oferty, zawarci</w:t>
      </w:r>
      <w:r w:rsidR="00C70B17">
        <w:rPr>
          <w:sz w:val="24"/>
          <w:szCs w:val="24"/>
        </w:rPr>
        <w:t>a umowy i wykonania zamówienia.</w:t>
      </w:r>
      <w:r w:rsidR="00081F6C">
        <w:rPr>
          <w:sz w:val="24"/>
          <w:szCs w:val="24"/>
        </w:rPr>
        <w:t xml:space="preserve"> </w:t>
      </w:r>
      <w:r w:rsidR="006841EA" w:rsidRPr="006841EA">
        <w:rPr>
          <w:sz w:val="24"/>
          <w:szCs w:val="24"/>
        </w:rPr>
        <w:t>W przypadku gdy Wykonawca nie skorzysta z możliwości dokonania oględzin przedmiotu zamówienia i zapoznania się z  jego stanem faktycznym i technicznym, podjął decyzję na swoją odpowiedzialność, a tym samym ponosi z tym związane konsekwencje.</w:t>
      </w:r>
    </w:p>
    <w:p w14:paraId="5233E2AD" w14:textId="77777777" w:rsidR="00216B2B" w:rsidRPr="007C5986" w:rsidRDefault="00D51EE4" w:rsidP="007C598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216B2B" w:rsidRPr="007C5986">
        <w:rPr>
          <w:sz w:val="24"/>
          <w:szCs w:val="24"/>
        </w:rPr>
        <w:t>. Roboty prowadzone będą w obiekcie czynnym</w:t>
      </w:r>
      <w:r w:rsidR="00081F6C">
        <w:rPr>
          <w:sz w:val="24"/>
          <w:szCs w:val="24"/>
        </w:rPr>
        <w:t xml:space="preserve"> godziny pracy KSSiP to godzina od  7.30 do 15</w:t>
      </w:r>
      <w:r w:rsidR="00216B2B" w:rsidRPr="007C5986">
        <w:rPr>
          <w:sz w:val="24"/>
          <w:szCs w:val="24"/>
        </w:rPr>
        <w:t>.</w:t>
      </w:r>
      <w:r w:rsidR="00081F6C">
        <w:rPr>
          <w:sz w:val="24"/>
          <w:szCs w:val="24"/>
        </w:rPr>
        <w:t>30.</w:t>
      </w:r>
      <w:r w:rsidR="00216B2B" w:rsidRPr="007C5986">
        <w:rPr>
          <w:sz w:val="24"/>
          <w:szCs w:val="24"/>
        </w:rPr>
        <w:t xml:space="preserve"> Wykonawca jest zobowiązany prowadzić powyższe roboty w sposób umożliwiający pracę </w:t>
      </w:r>
      <w:r w:rsidR="00486D28" w:rsidRPr="007C5986">
        <w:rPr>
          <w:sz w:val="24"/>
          <w:szCs w:val="24"/>
        </w:rPr>
        <w:t xml:space="preserve">Domu Aplikanta oraz  Krajowej Szkoły Sądownictwa i Prokuratury </w:t>
      </w:r>
      <w:r w:rsidR="00216B2B" w:rsidRPr="007C5986">
        <w:rPr>
          <w:sz w:val="24"/>
          <w:szCs w:val="24"/>
        </w:rPr>
        <w:t xml:space="preserve">, w tym zapewnić bezpieczny i niezakłócony dostęp </w:t>
      </w:r>
      <w:r w:rsidR="00486D28" w:rsidRPr="007C5986">
        <w:rPr>
          <w:sz w:val="24"/>
          <w:szCs w:val="24"/>
        </w:rPr>
        <w:t>pracowników aplikantów i innych użytkowników obiektu</w:t>
      </w:r>
      <w:r w:rsidR="00216B2B" w:rsidRPr="007C5986">
        <w:rPr>
          <w:sz w:val="24"/>
          <w:szCs w:val="24"/>
        </w:rPr>
        <w:t xml:space="preserve">. Zamawiający wymaga, aby roboty kolidujące z normalną pracą użytkowników obiektu, były prowadzone </w:t>
      </w:r>
      <w:r>
        <w:rPr>
          <w:sz w:val="24"/>
          <w:szCs w:val="24"/>
        </w:rPr>
        <w:t xml:space="preserve"> </w:t>
      </w:r>
      <w:r w:rsidR="00216B2B" w:rsidRPr="007C5986">
        <w:rPr>
          <w:sz w:val="24"/>
          <w:szCs w:val="24"/>
        </w:rPr>
        <w:t xml:space="preserve">po godzinie 15-tej i w soboty oraz niedziele. Wszelkie prace głośne należy wykonywać po godzinach pracy </w:t>
      </w:r>
      <w:r w:rsidR="00486D28" w:rsidRPr="007C5986">
        <w:rPr>
          <w:sz w:val="24"/>
          <w:szCs w:val="24"/>
        </w:rPr>
        <w:t>Krajowej Szkoły Sądownictwa i Prokuratury i Domu Aplikanta po godzinie 15-tej w piątek , w soboty oraz niedziele.</w:t>
      </w:r>
      <w:r w:rsidR="00216B2B" w:rsidRPr="007C5986">
        <w:rPr>
          <w:sz w:val="24"/>
          <w:szCs w:val="24"/>
        </w:rPr>
        <w:t xml:space="preserve"> Zamawiający zastrzega, iż do większości pomieszczeń dostęp dla Wykonawcy może być określony w godzinach 1</w:t>
      </w:r>
      <w:r w:rsidR="00486D28" w:rsidRPr="007C5986">
        <w:rPr>
          <w:sz w:val="24"/>
          <w:szCs w:val="24"/>
        </w:rPr>
        <w:t>5</w:t>
      </w:r>
      <w:r w:rsidR="00216B2B" w:rsidRPr="007C5986">
        <w:rPr>
          <w:sz w:val="24"/>
          <w:szCs w:val="24"/>
        </w:rPr>
        <w:t>:00-</w:t>
      </w:r>
      <w:r w:rsidR="009248EF">
        <w:rPr>
          <w:sz w:val="24"/>
          <w:szCs w:val="24"/>
        </w:rPr>
        <w:t>24:00</w:t>
      </w:r>
    </w:p>
    <w:p w14:paraId="2B8BEC27" w14:textId="77777777" w:rsidR="00216B2B" w:rsidRPr="007C5986" w:rsidRDefault="009248EF" w:rsidP="007C598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16B2B" w:rsidRPr="007C5986">
        <w:rPr>
          <w:sz w:val="24"/>
          <w:szCs w:val="24"/>
        </w:rPr>
        <w:t>. Roboty będą prowadzone zgodnie z harmonogramem zaakceptowanym przez Zamawiającego zgodnie z zapisem umowy.</w:t>
      </w:r>
      <w:r w:rsidR="00486D28" w:rsidRPr="007C5986">
        <w:rPr>
          <w:sz w:val="24"/>
          <w:szCs w:val="24"/>
        </w:rPr>
        <w:t xml:space="preserve"> Harmonogramu dostępności pomieszczeń w części hotelowej Domu Aplikanta, </w:t>
      </w:r>
      <w:r w:rsidR="00EB30C3" w:rsidRPr="007C5986">
        <w:rPr>
          <w:sz w:val="24"/>
          <w:szCs w:val="24"/>
        </w:rPr>
        <w:t xml:space="preserve">będzie </w:t>
      </w:r>
      <w:r w:rsidR="00486D28" w:rsidRPr="007C5986">
        <w:rPr>
          <w:sz w:val="24"/>
          <w:szCs w:val="24"/>
        </w:rPr>
        <w:t>dostarczan</w:t>
      </w:r>
      <w:r w:rsidR="00EB30C3" w:rsidRPr="007C5986">
        <w:rPr>
          <w:sz w:val="24"/>
          <w:szCs w:val="24"/>
        </w:rPr>
        <w:t>y</w:t>
      </w:r>
      <w:r w:rsidR="00486D28" w:rsidRPr="007C5986">
        <w:rPr>
          <w:sz w:val="24"/>
          <w:szCs w:val="24"/>
        </w:rPr>
        <w:t xml:space="preserve"> przez inwestora w sposób systematyczny  umożliwiający zaplanowanie prac w kolejnym tygodniu.</w:t>
      </w:r>
    </w:p>
    <w:p w14:paraId="31EF5DD3" w14:textId="77777777" w:rsidR="00216B2B" w:rsidRPr="007C5986" w:rsidRDefault="009248EF" w:rsidP="007C598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16B2B" w:rsidRPr="007C5986">
        <w:rPr>
          <w:sz w:val="24"/>
          <w:szCs w:val="24"/>
        </w:rPr>
        <w:t xml:space="preserve">.1.Wykonawca przyjmuje do wiadomości, że ze względu na charakter pracy </w:t>
      </w:r>
      <w:r w:rsidR="00486D28" w:rsidRPr="007C5986">
        <w:rPr>
          <w:sz w:val="24"/>
          <w:szCs w:val="24"/>
        </w:rPr>
        <w:t>Domu Aplikanta oraz  Krajowej Szkoły Sądownictwa i Prokuratury</w:t>
      </w:r>
      <w:r w:rsidR="00216B2B" w:rsidRPr="007C5986">
        <w:rPr>
          <w:sz w:val="24"/>
          <w:szCs w:val="24"/>
        </w:rPr>
        <w:t xml:space="preserve"> mogą zaistnieć po stronie Zamawiającego sytuacje, w których zobowiązany będzie do odstępstw od harmonogramu, w związku z czym Wykonawca gotowy będzie do elastycznego reagowania na zmiany w harmonogramie i przesuwanie frontu robót lub jego części.</w:t>
      </w:r>
    </w:p>
    <w:p w14:paraId="46EF3055" w14:textId="77777777" w:rsidR="00216B2B" w:rsidRPr="007C5986" w:rsidRDefault="009248EF" w:rsidP="007C5986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216B2B" w:rsidRPr="007C5986">
        <w:rPr>
          <w:sz w:val="24"/>
          <w:szCs w:val="24"/>
        </w:rPr>
        <w:t xml:space="preserve"> Przed rozpoczęciem wykonywania prac Wykonawca zobowiązany jest każdorazowo oznaczyć i zabezpieczyć przed zniszczeniem lub zanieczyszczeniem teren, na którym odbywać się będą prace.</w:t>
      </w:r>
    </w:p>
    <w:p w14:paraId="611E0E0F" w14:textId="77777777" w:rsidR="003F57BB" w:rsidRPr="007C5986" w:rsidRDefault="009248EF" w:rsidP="007C598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16B2B" w:rsidRPr="007C5986">
        <w:rPr>
          <w:sz w:val="24"/>
          <w:szCs w:val="24"/>
        </w:rPr>
        <w:t>.1.Wykonawca zobowiązany jest do ciągłego i systematycznego utrzymania czystości terenu, na którym prowadzone są prace.</w:t>
      </w:r>
    </w:p>
    <w:p w14:paraId="590E45D7" w14:textId="77777777" w:rsidR="00216B2B" w:rsidRPr="007C5986" w:rsidRDefault="009248EF" w:rsidP="007C598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86D28" w:rsidRPr="007C5986">
        <w:rPr>
          <w:sz w:val="24"/>
          <w:szCs w:val="24"/>
        </w:rPr>
        <w:t>.W</w:t>
      </w:r>
      <w:r w:rsidR="00216B2B" w:rsidRPr="007C5986">
        <w:rPr>
          <w:sz w:val="24"/>
          <w:szCs w:val="24"/>
        </w:rPr>
        <w:t>ymagania dotyczące  utylizacji:</w:t>
      </w:r>
    </w:p>
    <w:p w14:paraId="139A34A1" w14:textId="77777777" w:rsidR="00216B2B" w:rsidRDefault="009248EF" w:rsidP="007C59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C70B17">
        <w:rPr>
          <w:sz w:val="24"/>
          <w:szCs w:val="24"/>
        </w:rPr>
        <w:t>.1</w:t>
      </w:r>
      <w:r w:rsidR="00216B2B" w:rsidRPr="007C5986">
        <w:rPr>
          <w:sz w:val="24"/>
          <w:szCs w:val="24"/>
        </w:rPr>
        <w:t>Płynnych pozostałości nie wylewać do kanalizacji. Należy je przekazać firmom specjalistycznym, posiadającym stosowne zezwolenie, w celu utylizacji. Puste opakowania należy oddać do odzysku. Informacje o firmach zajmujących się utylizacją opakowań w danym regionie można znaleźć w lokalnym Starostwie Powiatowym lub Urzędzie Gminy</w:t>
      </w:r>
    </w:p>
    <w:p w14:paraId="3500AC32" w14:textId="389F2D0B" w:rsidR="00631307" w:rsidRDefault="00631307" w:rsidP="007C5986">
      <w:pPr>
        <w:rPr>
          <w:sz w:val="24"/>
          <w:szCs w:val="24"/>
        </w:rPr>
      </w:pPr>
      <w:r>
        <w:rPr>
          <w:sz w:val="24"/>
          <w:szCs w:val="24"/>
        </w:rPr>
        <w:t>Załączniki do Opisu Przedmiotu Zamówienia –Przedmiary:</w:t>
      </w:r>
    </w:p>
    <w:p w14:paraId="4D8FC880" w14:textId="2CC95B94" w:rsidR="00631307" w:rsidRDefault="00631307" w:rsidP="007C5986">
      <w:pPr>
        <w:rPr>
          <w:sz w:val="24"/>
          <w:szCs w:val="24"/>
        </w:rPr>
      </w:pPr>
      <w:r>
        <w:rPr>
          <w:sz w:val="24"/>
          <w:szCs w:val="24"/>
        </w:rPr>
        <w:t>-Roboty malarskie w obiekcie: Budynek Krajowej Szkoły Sadownictwa i Prokuratury</w:t>
      </w:r>
    </w:p>
    <w:p w14:paraId="43CB08F8" w14:textId="0E8FB4DC" w:rsidR="00631307" w:rsidRPr="007C5986" w:rsidRDefault="00631307" w:rsidP="007C598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631307">
        <w:t xml:space="preserve"> </w:t>
      </w:r>
      <w:r w:rsidRPr="00631307">
        <w:rPr>
          <w:sz w:val="24"/>
          <w:szCs w:val="24"/>
        </w:rPr>
        <w:t>Roboty malarskie w obiekcie</w:t>
      </w:r>
      <w:r>
        <w:rPr>
          <w:sz w:val="24"/>
          <w:szCs w:val="24"/>
        </w:rPr>
        <w:t>: Dom Aplikanta</w:t>
      </w:r>
    </w:p>
    <w:p w14:paraId="1DE1D111" w14:textId="77777777" w:rsidR="007C5986" w:rsidRPr="009248EF" w:rsidRDefault="00A97B29" w:rsidP="007C5986">
      <w:pPr>
        <w:rPr>
          <w:b/>
          <w:sz w:val="24"/>
          <w:szCs w:val="24"/>
        </w:rPr>
      </w:pPr>
      <w:r w:rsidRPr="009248EF">
        <w:rPr>
          <w:b/>
          <w:sz w:val="24"/>
          <w:szCs w:val="24"/>
        </w:rPr>
        <w:t>Specyfikacja Techniczna Wykonania i odbioru Robót dla grupy 454 wykończeniowe roboty budowlane</w:t>
      </w:r>
    </w:p>
    <w:p w14:paraId="7B1E4513" w14:textId="77777777" w:rsidR="00A97B29" w:rsidRPr="002600E1" w:rsidRDefault="00A97B29" w:rsidP="002600E1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2600E1">
        <w:rPr>
          <w:sz w:val="24"/>
          <w:szCs w:val="24"/>
        </w:rPr>
        <w:t xml:space="preserve">Wymagane przez Zamawiającego właściwości i parametry techniczne materiałów i wyrobów budowlanych przewidzianych do zastosowania i wbudowania musza być zgodne z SIWZ. Wykonawca ma prawo do dowolnego wyboru </w:t>
      </w:r>
      <w:r w:rsidR="002600E1" w:rsidRPr="002600E1">
        <w:rPr>
          <w:sz w:val="24"/>
          <w:szCs w:val="24"/>
        </w:rPr>
        <w:t>materiału</w:t>
      </w:r>
      <w:r w:rsidRPr="002600E1">
        <w:rPr>
          <w:sz w:val="24"/>
          <w:szCs w:val="24"/>
        </w:rPr>
        <w:t xml:space="preserve"> i wyrobu pod </w:t>
      </w:r>
      <w:r w:rsidR="002600E1" w:rsidRPr="002600E1">
        <w:rPr>
          <w:sz w:val="24"/>
          <w:szCs w:val="24"/>
        </w:rPr>
        <w:t>warunkiem, że</w:t>
      </w:r>
      <w:r w:rsidRPr="002600E1">
        <w:rPr>
          <w:sz w:val="24"/>
          <w:szCs w:val="24"/>
        </w:rPr>
        <w:t xml:space="preserve"> </w:t>
      </w:r>
      <w:r w:rsidR="002600E1" w:rsidRPr="002600E1">
        <w:rPr>
          <w:sz w:val="24"/>
          <w:szCs w:val="24"/>
        </w:rPr>
        <w:t>posiadają</w:t>
      </w:r>
      <w:r w:rsidRPr="002600E1">
        <w:rPr>
          <w:sz w:val="24"/>
          <w:szCs w:val="24"/>
        </w:rPr>
        <w:t xml:space="preserve"> co najmniej wymagane właściwości i </w:t>
      </w:r>
      <w:r w:rsidR="002600E1" w:rsidRPr="002600E1">
        <w:rPr>
          <w:sz w:val="24"/>
          <w:szCs w:val="24"/>
        </w:rPr>
        <w:t>parametry, są dopuszczalne do stosowania w budownictwie polskim, gwarantują  poprawność wykonania robót budowlanych i całości przedmiotu zamówienia. W przypadku</w:t>
      </w:r>
      <w:r w:rsidR="00670C03">
        <w:rPr>
          <w:sz w:val="24"/>
          <w:szCs w:val="24"/>
        </w:rPr>
        <w:t>,</w:t>
      </w:r>
      <w:r w:rsidR="002600E1" w:rsidRPr="002600E1">
        <w:rPr>
          <w:sz w:val="24"/>
          <w:szCs w:val="24"/>
        </w:rPr>
        <w:t xml:space="preserve"> gdy wykonawca nie udokumentuje poprawności wyboru materiału lub wyrobu Zamawiający ma prawo odmówić odbioru elementu prac lub ich całości. Udokumentowanie następuje na podstawie właściwych dokumentów odniesienia.</w:t>
      </w:r>
    </w:p>
    <w:p w14:paraId="534CEA2E" w14:textId="77777777" w:rsidR="002600E1" w:rsidRDefault="002600E1" w:rsidP="002600E1">
      <w:pPr>
        <w:pStyle w:val="Akapitzlist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zapewnienia warunków przechowywania transportu i składowania materiałów i wyrobów zgodnych z wymaganiami i wytycznymi wybranego producenta lub dostawcy.</w:t>
      </w:r>
    </w:p>
    <w:p w14:paraId="48C0BF5A" w14:textId="77777777" w:rsidR="002600E1" w:rsidRDefault="002600E1" w:rsidP="002600E1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Obowiązkiem Wykonawcy jest kontrola jakości materiału lub wyrobu. Wykonawca ponosi pełna odpowiedzialność za jakość i prawidłowy stan wbudowanych wyrobów i materiałów do momentu odbioru i w okresie gwarancji umownej.</w:t>
      </w:r>
    </w:p>
    <w:p w14:paraId="2579B4F7" w14:textId="77777777" w:rsidR="002600E1" w:rsidRDefault="002600E1" w:rsidP="002600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00E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Wymagania dotyczące wykonania robót budowlanych, kontrola i odbiory</w:t>
      </w:r>
      <w:r w:rsidRPr="002600E1">
        <w:rPr>
          <w:sz w:val="24"/>
          <w:szCs w:val="24"/>
        </w:rPr>
        <w:t xml:space="preserve"> </w:t>
      </w:r>
    </w:p>
    <w:p w14:paraId="49203654" w14:textId="77777777" w:rsidR="002600E1" w:rsidRDefault="002600E1" w:rsidP="002600E1">
      <w:pPr>
        <w:rPr>
          <w:sz w:val="24"/>
          <w:szCs w:val="24"/>
        </w:rPr>
      </w:pPr>
      <w:r>
        <w:rPr>
          <w:sz w:val="24"/>
          <w:szCs w:val="24"/>
        </w:rPr>
        <w:t>2.1 Objęte przedmiotem zamówienia prace należą do grupy typowych, standardowych prac związanyc</w:t>
      </w:r>
      <w:r w:rsidR="002043DC">
        <w:rPr>
          <w:sz w:val="24"/>
          <w:szCs w:val="24"/>
        </w:rPr>
        <w:t xml:space="preserve">h z bieżącą konserwacją. Prace należy wykonywać zgodnie z tzw. Sztuką budowlana. </w:t>
      </w:r>
    </w:p>
    <w:p w14:paraId="73D1231B" w14:textId="77777777" w:rsidR="002043DC" w:rsidRDefault="002043DC" w:rsidP="002600E1">
      <w:pPr>
        <w:rPr>
          <w:sz w:val="24"/>
          <w:szCs w:val="24"/>
        </w:rPr>
      </w:pPr>
      <w:r>
        <w:rPr>
          <w:sz w:val="24"/>
          <w:szCs w:val="24"/>
        </w:rPr>
        <w:t xml:space="preserve">2.2 Systemy technologiczne wybrane przez Wykonawcę musza byś stosowane zgodnie z wytycznymi, instrukcjami i dokumentami </w:t>
      </w:r>
      <w:proofErr w:type="spellStart"/>
      <w:r>
        <w:rPr>
          <w:sz w:val="24"/>
          <w:szCs w:val="24"/>
        </w:rPr>
        <w:t>systemodawcy</w:t>
      </w:r>
      <w:proofErr w:type="spellEnd"/>
      <w:r w:rsidR="009248EF">
        <w:rPr>
          <w:sz w:val="24"/>
          <w:szCs w:val="24"/>
        </w:rPr>
        <w:t>.</w:t>
      </w:r>
    </w:p>
    <w:sectPr w:rsidR="0020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374"/>
    <w:multiLevelType w:val="hybridMultilevel"/>
    <w:tmpl w:val="0D86164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D9A0853"/>
    <w:multiLevelType w:val="hybridMultilevel"/>
    <w:tmpl w:val="CDB63D0C"/>
    <w:lvl w:ilvl="0" w:tplc="872C4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11D"/>
    <w:multiLevelType w:val="hybridMultilevel"/>
    <w:tmpl w:val="2DE65054"/>
    <w:lvl w:ilvl="0" w:tplc="3B1E6EE2">
      <w:start w:val="1"/>
      <w:numFmt w:val="decimal"/>
      <w:lvlText w:val="%1."/>
      <w:lvlJc w:val="left"/>
      <w:pPr>
        <w:ind w:left="75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6EE13D4"/>
    <w:multiLevelType w:val="hybridMultilevel"/>
    <w:tmpl w:val="5C00CF3E"/>
    <w:lvl w:ilvl="0" w:tplc="06C06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4780"/>
    <w:multiLevelType w:val="hybridMultilevel"/>
    <w:tmpl w:val="7B86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B91"/>
    <w:multiLevelType w:val="multilevel"/>
    <w:tmpl w:val="8356F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813B82"/>
    <w:multiLevelType w:val="hybridMultilevel"/>
    <w:tmpl w:val="2A80B362"/>
    <w:lvl w:ilvl="0" w:tplc="36BE9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43816"/>
    <w:multiLevelType w:val="hybridMultilevel"/>
    <w:tmpl w:val="5A4C833A"/>
    <w:lvl w:ilvl="0" w:tplc="CBB68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2455"/>
    <w:multiLevelType w:val="hybridMultilevel"/>
    <w:tmpl w:val="C40CAE82"/>
    <w:lvl w:ilvl="0" w:tplc="DFE012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C340B8"/>
    <w:multiLevelType w:val="hybridMultilevel"/>
    <w:tmpl w:val="61AEB178"/>
    <w:lvl w:ilvl="0" w:tplc="301AA4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24D82"/>
    <w:multiLevelType w:val="hybridMultilevel"/>
    <w:tmpl w:val="1B5C0EA6"/>
    <w:lvl w:ilvl="0" w:tplc="6E7863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F"/>
    <w:rsid w:val="00053A9F"/>
    <w:rsid w:val="00081F6C"/>
    <w:rsid w:val="000A58A6"/>
    <w:rsid w:val="000E51B7"/>
    <w:rsid w:val="00105C1F"/>
    <w:rsid w:val="001066EC"/>
    <w:rsid w:val="00143BCF"/>
    <w:rsid w:val="00171359"/>
    <w:rsid w:val="00176D27"/>
    <w:rsid w:val="00185A17"/>
    <w:rsid w:val="001D47ED"/>
    <w:rsid w:val="001F763C"/>
    <w:rsid w:val="002043DC"/>
    <w:rsid w:val="00211C8C"/>
    <w:rsid w:val="00216B2B"/>
    <w:rsid w:val="002600E1"/>
    <w:rsid w:val="0026301E"/>
    <w:rsid w:val="0027236D"/>
    <w:rsid w:val="00292F45"/>
    <w:rsid w:val="002A6A7B"/>
    <w:rsid w:val="002D5D03"/>
    <w:rsid w:val="0030532B"/>
    <w:rsid w:val="00322362"/>
    <w:rsid w:val="003608AE"/>
    <w:rsid w:val="003B11CB"/>
    <w:rsid w:val="003D162C"/>
    <w:rsid w:val="003F57BB"/>
    <w:rsid w:val="0040204F"/>
    <w:rsid w:val="00470960"/>
    <w:rsid w:val="00486D28"/>
    <w:rsid w:val="004B03F3"/>
    <w:rsid w:val="004B3588"/>
    <w:rsid w:val="00500CCB"/>
    <w:rsid w:val="005023F0"/>
    <w:rsid w:val="0054054D"/>
    <w:rsid w:val="00540856"/>
    <w:rsid w:val="00594293"/>
    <w:rsid w:val="005A57D8"/>
    <w:rsid w:val="005D0CEC"/>
    <w:rsid w:val="00604111"/>
    <w:rsid w:val="00607E9E"/>
    <w:rsid w:val="00631307"/>
    <w:rsid w:val="00632E3C"/>
    <w:rsid w:val="00670C03"/>
    <w:rsid w:val="00681667"/>
    <w:rsid w:val="006841EA"/>
    <w:rsid w:val="006B7C37"/>
    <w:rsid w:val="006C6246"/>
    <w:rsid w:val="006F5275"/>
    <w:rsid w:val="006F7AE0"/>
    <w:rsid w:val="0072790F"/>
    <w:rsid w:val="00736DAF"/>
    <w:rsid w:val="007C5986"/>
    <w:rsid w:val="008026EE"/>
    <w:rsid w:val="008B12C6"/>
    <w:rsid w:val="008C246E"/>
    <w:rsid w:val="008D459D"/>
    <w:rsid w:val="008E6BB6"/>
    <w:rsid w:val="009248EF"/>
    <w:rsid w:val="009336DF"/>
    <w:rsid w:val="00973B8F"/>
    <w:rsid w:val="00977BC1"/>
    <w:rsid w:val="0098115E"/>
    <w:rsid w:val="00993EB6"/>
    <w:rsid w:val="009A6AB3"/>
    <w:rsid w:val="009C5C45"/>
    <w:rsid w:val="009D19AA"/>
    <w:rsid w:val="009E114C"/>
    <w:rsid w:val="00A97B29"/>
    <w:rsid w:val="00AE2FCB"/>
    <w:rsid w:val="00AE596B"/>
    <w:rsid w:val="00B07A80"/>
    <w:rsid w:val="00B17262"/>
    <w:rsid w:val="00B324AE"/>
    <w:rsid w:val="00B34E75"/>
    <w:rsid w:val="00B408E0"/>
    <w:rsid w:val="00B55C02"/>
    <w:rsid w:val="00B706C7"/>
    <w:rsid w:val="00B962E9"/>
    <w:rsid w:val="00C019D0"/>
    <w:rsid w:val="00C11A9B"/>
    <w:rsid w:val="00C20D42"/>
    <w:rsid w:val="00C21AB4"/>
    <w:rsid w:val="00C2305E"/>
    <w:rsid w:val="00C462AA"/>
    <w:rsid w:val="00C70B17"/>
    <w:rsid w:val="00C9044E"/>
    <w:rsid w:val="00C924EC"/>
    <w:rsid w:val="00CC0B0A"/>
    <w:rsid w:val="00D04DD6"/>
    <w:rsid w:val="00D251A2"/>
    <w:rsid w:val="00D2598F"/>
    <w:rsid w:val="00D27EA9"/>
    <w:rsid w:val="00D431AF"/>
    <w:rsid w:val="00D5008E"/>
    <w:rsid w:val="00D51EE4"/>
    <w:rsid w:val="00D96A5C"/>
    <w:rsid w:val="00DA047C"/>
    <w:rsid w:val="00DB1F8F"/>
    <w:rsid w:val="00DB2E23"/>
    <w:rsid w:val="00DB3F78"/>
    <w:rsid w:val="00DC5EAA"/>
    <w:rsid w:val="00E138E7"/>
    <w:rsid w:val="00E31280"/>
    <w:rsid w:val="00E52BDC"/>
    <w:rsid w:val="00E5707C"/>
    <w:rsid w:val="00E9187D"/>
    <w:rsid w:val="00EB30C3"/>
    <w:rsid w:val="00EF63E3"/>
    <w:rsid w:val="00F27DF5"/>
    <w:rsid w:val="00F33AF9"/>
    <w:rsid w:val="00F706E6"/>
    <w:rsid w:val="00F775D1"/>
    <w:rsid w:val="00FD6A96"/>
    <w:rsid w:val="00FE557E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F511"/>
  <w15:docId w15:val="{1D4490F2-D1EE-44B5-A751-F242640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3F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2724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Wisniewska</dc:creator>
  <cp:lastModifiedBy>Sebastian Sito</cp:lastModifiedBy>
  <cp:revision>8</cp:revision>
  <cp:lastPrinted>2017-10-16T08:34:00Z</cp:lastPrinted>
  <dcterms:created xsi:type="dcterms:W3CDTF">2017-11-02T11:12:00Z</dcterms:created>
  <dcterms:modified xsi:type="dcterms:W3CDTF">2017-11-03T11:45:00Z</dcterms:modified>
</cp:coreProperties>
</file>