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4596130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63773A" w:rsidP="002652C0">
      <w:pPr>
        <w:tabs>
          <w:tab w:val="left" w:pos="0"/>
        </w:tabs>
        <w:spacing w:before="60" w:line="276" w:lineRule="auto"/>
        <w:jc w:val="both"/>
        <w:rPr>
          <w:rFonts w:ascii="Bookman Old Style" w:hAnsi="Bookman Old Style"/>
        </w:rPr>
      </w:pPr>
      <w:r>
        <w:rPr>
          <w:rFonts w:ascii="Bookman Old Style" w:hAnsi="Bookman Old Style"/>
        </w:rPr>
        <w:t>OSU-II.401.</w:t>
      </w:r>
      <w:r w:rsidR="00D30C42">
        <w:rPr>
          <w:rFonts w:ascii="Bookman Old Style" w:hAnsi="Bookman Old Style"/>
        </w:rPr>
        <w:tab/>
      </w:r>
      <w:r w:rsidR="00DC320C">
        <w:rPr>
          <w:rFonts w:ascii="Bookman Old Style" w:hAnsi="Bookman Old Style"/>
        </w:rPr>
        <w:t>201.2017</w:t>
      </w:r>
      <w:r w:rsidR="00D30C42">
        <w:rPr>
          <w:rFonts w:ascii="Bookman Old Style" w:hAnsi="Bookman Old Style"/>
        </w:rPr>
        <w:tab/>
      </w:r>
      <w:r>
        <w:rPr>
          <w:rFonts w:ascii="Bookman Old Style" w:hAnsi="Bookman Old Style"/>
        </w:rPr>
        <w:t xml:space="preserve"> </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DC320C">
        <w:rPr>
          <w:rFonts w:ascii="Bookman Old Style" w:hAnsi="Bookman Old Style"/>
        </w:rPr>
        <w:tab/>
      </w:r>
      <w:bookmarkStart w:id="0" w:name="_GoBack"/>
      <w:bookmarkEnd w:id="0"/>
      <w:r w:rsidR="00D30C42">
        <w:rPr>
          <w:rFonts w:ascii="Bookman Old Style" w:hAnsi="Bookman Old Style"/>
        </w:rPr>
        <w:t>Lublin, 20</w:t>
      </w:r>
      <w:r w:rsidR="004E586B">
        <w:rPr>
          <w:rFonts w:ascii="Bookman Old Style" w:hAnsi="Bookman Old Style"/>
        </w:rPr>
        <w:t xml:space="preserve"> grudnia</w:t>
      </w:r>
      <w:r>
        <w:rPr>
          <w:rFonts w:ascii="Bookman Old Style" w:hAnsi="Bookman Old Style"/>
        </w:rPr>
        <w:t xml:space="preserve"> </w:t>
      </w:r>
      <w:r w:rsidR="00413EFC">
        <w:rPr>
          <w:rFonts w:ascii="Bookman Old Style" w:hAnsi="Bookman Old Style"/>
        </w:rPr>
        <w:t>201</w:t>
      </w:r>
      <w:r w:rsidR="0048162B">
        <w:rPr>
          <w:rFonts w:ascii="Bookman Old Style" w:hAnsi="Bookman Old Style"/>
        </w:rPr>
        <w:t>7</w:t>
      </w:r>
      <w:r w:rsidR="002652C0" w:rsidRPr="00E94F83">
        <w:rPr>
          <w:rFonts w:ascii="Bookman Old Style" w:hAnsi="Bookman Old Style"/>
        </w:rPr>
        <w:t xml:space="preserve"> r.</w:t>
      </w:r>
    </w:p>
    <w:p w:rsidR="002652C0" w:rsidRPr="006960ED" w:rsidRDefault="005B1979" w:rsidP="002652C0">
      <w:pPr>
        <w:tabs>
          <w:tab w:val="left" w:pos="0"/>
        </w:tabs>
        <w:spacing w:before="60" w:line="276" w:lineRule="auto"/>
        <w:jc w:val="both"/>
        <w:rPr>
          <w:rFonts w:ascii="Bookman Old Style" w:hAnsi="Bookman Old Style"/>
        </w:rPr>
      </w:pPr>
      <w:r>
        <w:rPr>
          <w:rFonts w:ascii="Bookman Old Style" w:hAnsi="Bookman Old Style"/>
        </w:rPr>
        <w:t>K</w:t>
      </w:r>
      <w:r w:rsidR="00377E7A">
        <w:rPr>
          <w:rFonts w:ascii="Bookman Old Style" w:hAnsi="Bookman Old Style"/>
        </w:rPr>
        <w:t>29/B</w:t>
      </w:r>
      <w:r w:rsidR="007B7988">
        <w:rPr>
          <w:rFonts w:ascii="Bookman Old Style" w:hAnsi="Bookman Old Style"/>
        </w:rPr>
        <w:t>/18</w:t>
      </w:r>
    </w:p>
    <w:p w:rsidR="002652C0" w:rsidRPr="009406B1" w:rsidRDefault="009E3FCA"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FE014D">
        <w:rPr>
          <w:rFonts w:ascii="Bookman Old Style" w:hAnsi="Bookman Old Style"/>
          <w:bCs/>
        </w:rPr>
        <w:t>PROKURATORÓW ORAZ ASESORÓW PROKURATURY ZAJMUJĄCY</w:t>
      </w:r>
      <w:r w:rsidR="007261F6">
        <w:rPr>
          <w:rFonts w:ascii="Bookman Old Style" w:hAnsi="Bookman Old Style"/>
          <w:bCs/>
        </w:rPr>
        <w:t>CH</w:t>
      </w:r>
      <w:r w:rsidR="00FE014D">
        <w:rPr>
          <w:rFonts w:ascii="Bookman Old Style" w:hAnsi="Bookman Old Style"/>
          <w:bCs/>
        </w:rPr>
        <w:t xml:space="preserve"> SIĘ SPRAWAMI CYWILNYMI I ADMINISTRACYJNYMI </w:t>
      </w:r>
    </w:p>
    <w:p w:rsidR="002652C0" w:rsidRPr="009406B1" w:rsidRDefault="009E3FCA"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9E3FCA"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9E3FCA"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3C2653" w:rsidP="002652C0">
      <w:pPr>
        <w:spacing w:line="276" w:lineRule="auto"/>
        <w:jc w:val="center"/>
        <w:rPr>
          <w:rFonts w:ascii="Bookman Old Style" w:hAnsi="Bookman Old Style"/>
          <w:sz w:val="20"/>
          <w:szCs w:val="20"/>
        </w:rPr>
      </w:pPr>
      <w:r>
        <w:rPr>
          <w:rFonts w:ascii="Bookman Old Style" w:hAnsi="Bookman Old Style" w:cs="Bookman Old Style"/>
          <w:b/>
          <w:bCs/>
        </w:rPr>
        <w:t>„</w:t>
      </w:r>
      <w:r w:rsidR="00FE014D">
        <w:rPr>
          <w:rFonts w:ascii="Bookman Old Style" w:hAnsi="Bookman Old Style" w:cs="Bookman Old Style"/>
          <w:b/>
          <w:bCs/>
        </w:rPr>
        <w:t>Udział prokuratora w postępowaniu cywilnym i administracyjnym: post</w:t>
      </w:r>
      <w:r w:rsidR="007261F6">
        <w:rPr>
          <w:rFonts w:ascii="Bookman Old Style" w:hAnsi="Bookman Old Style" w:cs="Bookman Old Style"/>
          <w:b/>
          <w:bCs/>
        </w:rPr>
        <w:t>ę</w:t>
      </w:r>
      <w:r w:rsidR="00FE014D">
        <w:rPr>
          <w:rFonts w:ascii="Bookman Old Style" w:hAnsi="Bookman Old Style" w:cs="Bookman Old Style"/>
          <w:b/>
          <w:bCs/>
        </w:rPr>
        <w:t>powani</w:t>
      </w:r>
      <w:r w:rsidR="007261F6">
        <w:rPr>
          <w:rFonts w:ascii="Bookman Old Style" w:hAnsi="Bookman Old Style" w:cs="Bookman Old Style"/>
          <w:b/>
          <w:bCs/>
        </w:rPr>
        <w:t>e sądowo-administracyjne i postę</w:t>
      </w:r>
      <w:r w:rsidR="00FE014D">
        <w:rPr>
          <w:rFonts w:ascii="Bookman Old Style" w:hAnsi="Bookman Old Style" w:cs="Bookman Old Style"/>
          <w:b/>
          <w:bCs/>
        </w:rPr>
        <w:t>powanie opiekuńcze</w:t>
      </w:r>
      <w:r w:rsidR="005B1979">
        <w:rPr>
          <w:rFonts w:ascii="Bookman Old Style" w:hAnsi="Bookman Old Style" w:cs="Bookman Old Style"/>
          <w:b/>
          <w:bCs/>
        </w:rPr>
        <w:t>.</w:t>
      </w:r>
      <w:r w:rsidR="006C52AF">
        <w:rPr>
          <w:rFonts w:ascii="Bookman Old Style" w:hAnsi="Bookman Old Style" w:cs="Bookman Old Style"/>
          <w:b/>
          <w:bCs/>
        </w:rPr>
        <w:t>”</w:t>
      </w:r>
    </w:p>
    <w:p w:rsidR="00C555C6" w:rsidRDefault="00C555C6" w:rsidP="002652C0">
      <w:pPr>
        <w:jc w:val="center"/>
        <w:rPr>
          <w:rFonts w:ascii="Bookman Old Style" w:hAnsi="Bookman Old Style"/>
          <w:b/>
        </w:rPr>
      </w:pPr>
    </w:p>
    <w:p w:rsidR="002652C0" w:rsidRPr="009406B1" w:rsidRDefault="009E3FCA"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9E3FCA"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3937F2" w:rsidRPr="003937F2" w:rsidRDefault="00040EF4" w:rsidP="0063773A">
      <w:pPr>
        <w:rPr>
          <w:rFonts w:ascii="Bookman Old Style" w:hAnsi="Bookman Old Style"/>
        </w:rPr>
      </w:pPr>
      <w:r>
        <w:rPr>
          <w:rFonts w:ascii="Bookman Old Style" w:hAnsi="Bookman Old Style"/>
        </w:rPr>
        <w:t>5 – 7 września</w:t>
      </w:r>
      <w:r w:rsidR="00032E28">
        <w:rPr>
          <w:rFonts w:ascii="Bookman Old Style" w:hAnsi="Bookman Old Style"/>
        </w:rPr>
        <w:t xml:space="preserve"> 2018 </w:t>
      </w:r>
      <w:r w:rsidR="006C52AF" w:rsidRPr="006960ED">
        <w:rPr>
          <w:rFonts w:ascii="Bookman Old Style" w:hAnsi="Bookman Old Style"/>
        </w:rPr>
        <w:t>r.</w:t>
      </w:r>
      <w:r w:rsidR="006C52AF" w:rsidRPr="006960ED">
        <w:rPr>
          <w:rFonts w:ascii="Bookman Old Style" w:hAnsi="Bookman Old Style"/>
        </w:rPr>
        <w:tab/>
      </w:r>
      <w:r w:rsidR="006C52AF" w:rsidRPr="006960ED">
        <w:rPr>
          <w:rFonts w:ascii="Bookman Old Style" w:hAnsi="Bookman Old Style"/>
        </w:rPr>
        <w:tab/>
      </w:r>
      <w:r w:rsidR="003937F2" w:rsidRPr="003937F2">
        <w:rPr>
          <w:rFonts w:ascii="Bookman Old Style" w:hAnsi="Bookman Old Style"/>
        </w:rPr>
        <w:t>Ośrodek Szkoleniowy w Dębem</w:t>
      </w:r>
    </w:p>
    <w:p w:rsidR="003937F2" w:rsidRPr="003937F2" w:rsidRDefault="003937F2" w:rsidP="0063773A">
      <w:pPr>
        <w:ind w:left="2832" w:firstLine="708"/>
        <w:rPr>
          <w:rFonts w:ascii="Bookman Old Style" w:hAnsi="Bookman Old Style"/>
        </w:rPr>
      </w:pPr>
      <w:r w:rsidRPr="003937F2">
        <w:rPr>
          <w:rFonts w:ascii="Bookman Old Style" w:hAnsi="Bookman Old Style"/>
        </w:rPr>
        <w:t>05-140 Serock</w:t>
      </w:r>
    </w:p>
    <w:p w:rsidR="00C555C6" w:rsidRDefault="003937F2" w:rsidP="0063773A">
      <w:pPr>
        <w:ind w:left="2832"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63773A" w:rsidRPr="003937F2" w:rsidRDefault="0063773A" w:rsidP="0063773A">
      <w:pPr>
        <w:ind w:left="2832" w:firstLine="708"/>
        <w:rPr>
          <w:rFonts w:ascii="Bookman Old Style" w:hAnsi="Bookman Old Style"/>
        </w:rPr>
      </w:pPr>
    </w:p>
    <w:p w:rsidR="002652C0" w:rsidRDefault="009E3FCA"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9E3FCA"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2652C0">
      <w:pPr>
        <w:rPr>
          <w:rFonts w:ascii="Bookman Old Style" w:hAnsi="Bookman Old Style"/>
          <w:sz w:val="20"/>
          <w:szCs w:val="20"/>
        </w:rPr>
      </w:pPr>
    </w:p>
    <w:p w:rsidR="002652C0" w:rsidRPr="0063773A" w:rsidRDefault="002652C0" w:rsidP="002652C0">
      <w:pPr>
        <w:spacing w:before="60"/>
        <w:jc w:val="center"/>
        <w:rPr>
          <w:rFonts w:ascii="Bookman Old Style" w:hAnsi="Bookman Old Style"/>
        </w:rPr>
      </w:pPr>
      <w:r w:rsidRPr="0063773A">
        <w:rPr>
          <w:rFonts w:ascii="Bookman Old Style" w:hAnsi="Bookman Old Style"/>
        </w:rPr>
        <w:t>Krajowa Szkoła Sądownictwa i Prokuratury</w:t>
      </w:r>
    </w:p>
    <w:p w:rsidR="002652C0" w:rsidRPr="0063773A" w:rsidRDefault="002652C0" w:rsidP="002652C0">
      <w:pPr>
        <w:spacing w:before="60"/>
        <w:jc w:val="center"/>
        <w:rPr>
          <w:rFonts w:ascii="Bookman Old Style" w:hAnsi="Bookman Old Style" w:cs="Bookman Old Style"/>
          <w:bCs/>
        </w:rPr>
      </w:pPr>
      <w:r w:rsidRPr="0063773A">
        <w:rPr>
          <w:rFonts w:ascii="Bookman Old Style" w:hAnsi="Bookman Old Style" w:cs="Bookman Old Style"/>
          <w:bCs/>
        </w:rPr>
        <w:t>Ośrodek Szkolenia Ustawicznego i Współpracy Międzynarodowej</w:t>
      </w:r>
    </w:p>
    <w:p w:rsidR="002652C0" w:rsidRPr="0063773A" w:rsidRDefault="0063773A" w:rsidP="002652C0">
      <w:pPr>
        <w:spacing w:before="60"/>
        <w:jc w:val="center"/>
        <w:rPr>
          <w:rFonts w:ascii="Bookman Old Style" w:hAnsi="Bookman Old Style" w:cs="Bookman Old Style"/>
          <w:bCs/>
        </w:rPr>
      </w:pPr>
      <w:r>
        <w:rPr>
          <w:rFonts w:ascii="Bookman Old Style" w:hAnsi="Bookman Old Style" w:cs="Bookman Old Style"/>
          <w:bCs/>
        </w:rPr>
        <w:t xml:space="preserve">ul. </w:t>
      </w:r>
      <w:r w:rsidR="002652C0" w:rsidRPr="0063773A">
        <w:rPr>
          <w:rFonts w:ascii="Bookman Old Style" w:hAnsi="Bookman Old Style" w:cs="Bookman Old Style"/>
          <w:bCs/>
        </w:rPr>
        <w:t>Krakowskie Przedmieście 62, 20 - 076 Lublin</w:t>
      </w:r>
    </w:p>
    <w:p w:rsidR="0026773B" w:rsidRPr="0063773A" w:rsidRDefault="00A22715" w:rsidP="0063773A">
      <w:pPr>
        <w:spacing w:before="60"/>
        <w:jc w:val="center"/>
        <w:rPr>
          <w:rFonts w:ascii="Bookman Old Style" w:hAnsi="Bookman Old Style"/>
        </w:rPr>
      </w:pPr>
      <w:r w:rsidRPr="0063773A">
        <w:rPr>
          <w:rFonts w:ascii="Bookman Old Style" w:hAnsi="Bookman Old Style"/>
        </w:rPr>
        <w:t xml:space="preserve">tel. </w:t>
      </w:r>
      <w:r w:rsidR="0063773A" w:rsidRPr="0063773A">
        <w:rPr>
          <w:rFonts w:ascii="Bookman Old Style" w:hAnsi="Bookman Old Style"/>
        </w:rPr>
        <w:t>81 440 87 10</w:t>
      </w:r>
    </w:p>
    <w:p w:rsidR="003C2653" w:rsidRDefault="003C2653" w:rsidP="002652C0">
      <w:pPr>
        <w:rPr>
          <w:rFonts w:ascii="Bookman Old Style" w:hAnsi="Bookman Old Style"/>
          <w:b/>
        </w:rPr>
      </w:pPr>
    </w:p>
    <w:p w:rsidR="002652C0" w:rsidRDefault="009E3FCA"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9E3FCA"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63773A" w:rsidRDefault="002652C0" w:rsidP="0063773A">
      <w:pPr>
        <w:spacing w:before="60"/>
        <w:jc w:val="both"/>
        <w:rPr>
          <w:rFonts w:ascii="Bookman Old Style" w:hAnsi="Bookman Old Style"/>
          <w:sz w:val="22"/>
          <w:szCs w:val="22"/>
        </w:rPr>
      </w:pPr>
      <w:r w:rsidRPr="0063773A">
        <w:rPr>
          <w:rFonts w:ascii="Bookman Old Style" w:hAnsi="Bookman Old Style"/>
          <w:sz w:val="22"/>
          <w:szCs w:val="22"/>
        </w:rPr>
        <w:t>merytorycznie:</w:t>
      </w:r>
      <w:r w:rsidR="002C1E92" w:rsidRPr="002C1E92">
        <w:t xml:space="preserve"> </w:t>
      </w:r>
      <w:r w:rsidR="0063773A">
        <w:tab/>
      </w:r>
      <w:r w:rsidR="0063773A">
        <w:tab/>
      </w:r>
      <w:r w:rsidR="0063773A">
        <w:tab/>
      </w:r>
      <w:r w:rsidR="0063773A">
        <w:tab/>
      </w:r>
      <w:r w:rsidR="002C1E92" w:rsidRPr="0063773A">
        <w:rPr>
          <w:rFonts w:ascii="Bookman Old Style" w:hAnsi="Bookman Old Style"/>
          <w:sz w:val="22"/>
          <w:szCs w:val="22"/>
        </w:rPr>
        <w:t>organizacyjnie:</w:t>
      </w:r>
    </w:p>
    <w:p w:rsidR="0048162B" w:rsidRDefault="005B1979" w:rsidP="0063773A">
      <w:pPr>
        <w:spacing w:before="60" w:line="276" w:lineRule="auto"/>
        <w:jc w:val="both"/>
        <w:rPr>
          <w:rFonts w:ascii="Bookman Old Style" w:hAnsi="Bookman Old Style"/>
          <w:sz w:val="22"/>
          <w:szCs w:val="22"/>
        </w:rPr>
      </w:pPr>
      <w:r>
        <w:rPr>
          <w:rFonts w:ascii="Bookman Old Style" w:hAnsi="Bookman Old Style"/>
          <w:sz w:val="22"/>
          <w:szCs w:val="22"/>
        </w:rPr>
        <w:t>prokurator Beata Klimczyk</w:t>
      </w:r>
      <w:r>
        <w:rPr>
          <w:rFonts w:ascii="Bookman Old Style" w:hAnsi="Bookman Old Style"/>
          <w:sz w:val="22"/>
          <w:szCs w:val="22"/>
        </w:rPr>
        <w:tab/>
      </w:r>
      <w:r w:rsidR="002652C0">
        <w:rPr>
          <w:rFonts w:ascii="Bookman Old Style" w:hAnsi="Bookman Old Style"/>
          <w:sz w:val="22"/>
          <w:szCs w:val="22"/>
        </w:rPr>
        <w:t xml:space="preserve"> </w:t>
      </w:r>
      <w:r w:rsidR="0063773A">
        <w:rPr>
          <w:rFonts w:ascii="Bookman Old Style" w:hAnsi="Bookman Old Style"/>
          <w:sz w:val="22"/>
          <w:szCs w:val="22"/>
        </w:rPr>
        <w:tab/>
        <w:t xml:space="preserve">główny </w:t>
      </w:r>
      <w:r w:rsidR="00C67ADB">
        <w:rPr>
          <w:rFonts w:ascii="Bookman Old Style" w:hAnsi="Bookman Old Style"/>
          <w:sz w:val="22"/>
          <w:szCs w:val="22"/>
        </w:rPr>
        <w:t xml:space="preserve">specjalista </w:t>
      </w:r>
      <w:r w:rsidR="0063773A">
        <w:rPr>
          <w:rFonts w:ascii="Bookman Old Style" w:hAnsi="Bookman Old Style"/>
          <w:sz w:val="22"/>
          <w:szCs w:val="22"/>
        </w:rPr>
        <w:t>dr Monika Sędłak</w:t>
      </w:r>
    </w:p>
    <w:p w:rsidR="002652C0" w:rsidRPr="0063773A" w:rsidRDefault="005B1979" w:rsidP="0063773A">
      <w:pPr>
        <w:spacing w:before="60" w:line="276" w:lineRule="auto"/>
        <w:jc w:val="both"/>
        <w:rPr>
          <w:rFonts w:ascii="Bookman Old Style" w:hAnsi="Bookman Old Style"/>
          <w:sz w:val="22"/>
          <w:szCs w:val="22"/>
          <w:lang w:val="en-US"/>
        </w:rPr>
      </w:pPr>
      <w:r w:rsidRPr="0063773A">
        <w:rPr>
          <w:rFonts w:ascii="Bookman Old Style" w:hAnsi="Bookman Old Style"/>
          <w:sz w:val="22"/>
          <w:szCs w:val="22"/>
          <w:lang w:val="en-US"/>
        </w:rPr>
        <w:t>tel. 81 440 87 34</w:t>
      </w:r>
      <w:r w:rsidR="002652C0" w:rsidRPr="0063773A">
        <w:rPr>
          <w:rFonts w:ascii="Bookman Old Style" w:hAnsi="Bookman Old Style"/>
          <w:sz w:val="22"/>
          <w:szCs w:val="22"/>
          <w:lang w:val="en-US"/>
        </w:rPr>
        <w:t xml:space="preserve"> </w:t>
      </w:r>
      <w:r w:rsidR="002C1E92" w:rsidRPr="0063773A">
        <w:rPr>
          <w:rFonts w:ascii="Bookman Old Style" w:hAnsi="Bookman Old Style"/>
          <w:sz w:val="22"/>
          <w:szCs w:val="22"/>
          <w:lang w:val="en-US"/>
        </w:rPr>
        <w:tab/>
      </w:r>
      <w:r w:rsidR="002C1E92" w:rsidRPr="0063773A">
        <w:rPr>
          <w:rFonts w:ascii="Bookman Old Style" w:hAnsi="Bookman Old Style"/>
          <w:sz w:val="22"/>
          <w:szCs w:val="22"/>
          <w:lang w:val="en-US"/>
        </w:rPr>
        <w:tab/>
      </w:r>
      <w:r w:rsidR="002C1E92" w:rsidRPr="0063773A">
        <w:rPr>
          <w:rFonts w:ascii="Bookman Old Style" w:hAnsi="Bookman Old Style"/>
          <w:sz w:val="22"/>
          <w:szCs w:val="22"/>
          <w:lang w:val="en-US"/>
        </w:rPr>
        <w:tab/>
      </w:r>
      <w:r w:rsidR="002C1E92" w:rsidRPr="0063773A">
        <w:rPr>
          <w:rFonts w:ascii="Bookman Old Style" w:hAnsi="Bookman Old Style"/>
          <w:sz w:val="22"/>
          <w:szCs w:val="22"/>
          <w:lang w:val="en-US"/>
        </w:rPr>
        <w:tab/>
        <w:t xml:space="preserve">tel. </w:t>
      </w:r>
      <w:r w:rsidR="0063773A" w:rsidRPr="0063773A">
        <w:rPr>
          <w:rFonts w:ascii="Bookman Old Style" w:hAnsi="Bookman Old Style"/>
          <w:sz w:val="22"/>
          <w:szCs w:val="22"/>
          <w:lang w:val="en-US"/>
        </w:rPr>
        <w:t>81 440 87 22</w:t>
      </w:r>
    </w:p>
    <w:p w:rsidR="00CE5B7C" w:rsidRPr="0063773A" w:rsidRDefault="002652C0" w:rsidP="001521BA">
      <w:pPr>
        <w:spacing w:line="276" w:lineRule="auto"/>
        <w:jc w:val="both"/>
        <w:rPr>
          <w:rFonts w:ascii="Bookman Old Style" w:hAnsi="Bookman Old Style"/>
          <w:color w:val="0000FF"/>
          <w:sz w:val="22"/>
          <w:szCs w:val="22"/>
          <w:lang w:val="en-US"/>
        </w:rPr>
      </w:pPr>
      <w:r w:rsidRPr="0063773A">
        <w:rPr>
          <w:rFonts w:ascii="Bookman Old Style" w:hAnsi="Bookman Old Style"/>
          <w:sz w:val="22"/>
          <w:szCs w:val="22"/>
          <w:lang w:val="en-US"/>
        </w:rPr>
        <w:t xml:space="preserve">e-mail: </w:t>
      </w:r>
      <w:hyperlink r:id="rId10" w:history="1">
        <w:r w:rsidR="005B1979" w:rsidRPr="0063773A">
          <w:rPr>
            <w:rStyle w:val="Hipercze"/>
            <w:rFonts w:ascii="Bookman Old Style" w:hAnsi="Bookman Old Style"/>
            <w:sz w:val="22"/>
            <w:szCs w:val="22"/>
            <w:lang w:val="en-US"/>
          </w:rPr>
          <w:t>b.klimczyk@kssip.gov.pl</w:t>
        </w:r>
      </w:hyperlink>
      <w:r w:rsidR="002C1E92" w:rsidRPr="0063773A">
        <w:rPr>
          <w:rStyle w:val="Hipercze"/>
          <w:rFonts w:ascii="Bookman Old Style" w:hAnsi="Bookman Old Style"/>
          <w:sz w:val="22"/>
          <w:szCs w:val="22"/>
          <w:u w:val="none"/>
          <w:lang w:val="en-US"/>
        </w:rPr>
        <w:tab/>
      </w:r>
      <w:r w:rsidR="002C1E92" w:rsidRPr="0063773A">
        <w:rPr>
          <w:rStyle w:val="Hipercze"/>
          <w:rFonts w:ascii="Bookman Old Style" w:hAnsi="Bookman Old Style"/>
          <w:sz w:val="22"/>
          <w:szCs w:val="22"/>
          <w:u w:val="none"/>
          <w:lang w:val="en-US"/>
        </w:rPr>
        <w:tab/>
      </w:r>
      <w:r w:rsidR="002C1E92" w:rsidRPr="0063773A">
        <w:rPr>
          <w:rStyle w:val="Hipercze"/>
          <w:rFonts w:ascii="Bookman Old Style" w:hAnsi="Bookman Old Style"/>
          <w:color w:val="auto"/>
          <w:sz w:val="22"/>
          <w:szCs w:val="22"/>
          <w:u w:val="none"/>
          <w:lang w:val="en-US"/>
        </w:rPr>
        <w:t xml:space="preserve">e-mail: </w:t>
      </w:r>
      <w:hyperlink r:id="rId11" w:history="1">
        <w:r w:rsidR="0063773A" w:rsidRPr="0063773A">
          <w:rPr>
            <w:rStyle w:val="Hipercze"/>
            <w:rFonts w:ascii="Bookman Old Style" w:hAnsi="Bookman Old Style"/>
            <w:sz w:val="22"/>
            <w:szCs w:val="22"/>
            <w:lang w:val="en-US"/>
          </w:rPr>
          <w:t>m.sedlak@kssip.gov.pl</w:t>
        </w:r>
      </w:hyperlink>
      <w:r w:rsidR="0063773A" w:rsidRPr="0063773A">
        <w:rPr>
          <w:rStyle w:val="Hipercze"/>
          <w:rFonts w:ascii="Bookman Old Style" w:hAnsi="Bookman Old Style"/>
          <w:color w:val="auto"/>
          <w:sz w:val="22"/>
          <w:szCs w:val="22"/>
          <w:u w:val="none"/>
          <w:lang w:val="en-US"/>
        </w:rPr>
        <w:t xml:space="preserve"> </w:t>
      </w:r>
    </w:p>
    <w:p w:rsidR="001E61D0" w:rsidRPr="0063773A" w:rsidRDefault="001E61D0" w:rsidP="00BF538D">
      <w:pPr>
        <w:spacing w:before="60" w:line="276" w:lineRule="auto"/>
        <w:ind w:left="284" w:hanging="284"/>
        <w:jc w:val="both"/>
        <w:rPr>
          <w:rFonts w:ascii="Bookman Old Style" w:hAnsi="Bookman Old Style"/>
          <w:b/>
          <w:lang w:val="en-US"/>
        </w:rPr>
      </w:pPr>
    </w:p>
    <w:p w:rsidR="005B1979" w:rsidRDefault="005B1979" w:rsidP="00BF538D">
      <w:pPr>
        <w:spacing w:before="60" w:line="276" w:lineRule="auto"/>
        <w:ind w:left="284" w:hanging="284"/>
        <w:jc w:val="both"/>
        <w:rPr>
          <w:rFonts w:ascii="Bookman Old Style" w:hAnsi="Bookman Old Style"/>
          <w:b/>
          <w:lang w:val="en-US"/>
        </w:rPr>
      </w:pPr>
    </w:p>
    <w:p w:rsidR="0063773A" w:rsidRPr="0063773A" w:rsidRDefault="0063773A" w:rsidP="00BF538D">
      <w:pPr>
        <w:spacing w:before="60" w:line="276" w:lineRule="auto"/>
        <w:ind w:left="284" w:hanging="284"/>
        <w:jc w:val="both"/>
        <w:rPr>
          <w:rFonts w:ascii="Bookman Old Style" w:hAnsi="Bookman Old Style"/>
          <w:b/>
          <w:lang w:val="en-US"/>
        </w:rPr>
      </w:pPr>
    </w:p>
    <w:p w:rsidR="00CE5B7C" w:rsidRDefault="009E3FCA" w:rsidP="0063773A">
      <w:pPr>
        <w:spacing w:before="60"/>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2652C0" w:rsidRPr="002D2B81" w:rsidRDefault="002652C0" w:rsidP="0063773A">
      <w:pPr>
        <w:spacing w:before="60"/>
        <w:jc w:val="both"/>
        <w:rPr>
          <w:rFonts w:ascii="Bookman Old Style" w:hAnsi="Bookman Old Style"/>
          <w:lang w:val="pt-BR"/>
        </w:rPr>
      </w:pPr>
      <w:r w:rsidRPr="002D2B81">
        <w:rPr>
          <w:rFonts w:ascii="Bookman Old Style" w:hAnsi="Bookman Old Style"/>
          <w:lang w:val="pt-BR"/>
        </w:rPr>
        <w:t>WYKŁADOWCY:</w:t>
      </w:r>
    </w:p>
    <w:p w:rsidR="002652C0" w:rsidRPr="0063773A" w:rsidRDefault="009E3FCA" w:rsidP="0063773A">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63773A" w:rsidRDefault="0063773A" w:rsidP="00C14D4C">
      <w:pPr>
        <w:spacing w:line="276" w:lineRule="auto"/>
        <w:ind w:right="1"/>
        <w:jc w:val="both"/>
        <w:rPr>
          <w:rFonts w:ascii="Bookman Old Style" w:hAnsi="Bookman Old Style"/>
          <w:b/>
        </w:rPr>
      </w:pPr>
    </w:p>
    <w:p w:rsidR="00C14D4C" w:rsidRDefault="00C14D4C" w:rsidP="00C14D4C">
      <w:pPr>
        <w:spacing w:line="276" w:lineRule="auto"/>
        <w:ind w:right="1"/>
        <w:jc w:val="both"/>
        <w:rPr>
          <w:rFonts w:ascii="Bookman Old Style" w:hAnsi="Bookman Old Style"/>
        </w:rPr>
      </w:pPr>
      <w:r>
        <w:rPr>
          <w:rFonts w:ascii="Bookman Old Style" w:hAnsi="Bookman Old Style"/>
          <w:b/>
        </w:rPr>
        <w:t>Sylwia Jastrzemska</w:t>
      </w:r>
      <w:r>
        <w:rPr>
          <w:rFonts w:ascii="Bookman Old Style" w:hAnsi="Bookman Old Style"/>
        </w:rPr>
        <w:t xml:space="preserve"> </w:t>
      </w:r>
    </w:p>
    <w:p w:rsidR="00C14D4C" w:rsidRDefault="00C14D4C" w:rsidP="00C14D4C">
      <w:pPr>
        <w:spacing w:line="276" w:lineRule="auto"/>
        <w:ind w:right="1"/>
        <w:jc w:val="both"/>
        <w:rPr>
          <w:rFonts w:ascii="Bookman Old Style" w:hAnsi="Bookman Old Style"/>
        </w:rPr>
      </w:pPr>
      <w:r>
        <w:rPr>
          <w:rFonts w:ascii="Bookman Old Style" w:hAnsi="Bookman Old Style"/>
        </w:rPr>
        <w:t>doktor nauk prawnych, sędzia Sądu Okręgowego we Wrocławiu. W ramach obowiązków służbowych sprawowała nadzór nad sprawami Oz, w tym także nad sprawami, w których ma zastosowanie prawo unijne. Autorka licznych artykułów i publikacji na tematy związane z prawnymi aspektami integracji europejskiej. Prowadząca wykłady w zakresie stosowania rozporządzeń UE na konferencjach międzynarodowych.</w:t>
      </w:r>
    </w:p>
    <w:p w:rsidR="0063773A" w:rsidRDefault="0063773A" w:rsidP="00C14D4C">
      <w:pPr>
        <w:spacing w:line="276" w:lineRule="auto"/>
        <w:ind w:right="1"/>
        <w:jc w:val="both"/>
        <w:rPr>
          <w:rFonts w:ascii="Bookman Old Style" w:hAnsi="Bookman Old Style"/>
        </w:rPr>
      </w:pPr>
    </w:p>
    <w:p w:rsidR="0063773A" w:rsidRPr="0063773A" w:rsidRDefault="0063773A" w:rsidP="00394A10">
      <w:pPr>
        <w:ind w:right="1"/>
        <w:jc w:val="both"/>
        <w:rPr>
          <w:rFonts w:ascii="Bookman Old Style" w:hAnsi="Bookman Old Style"/>
          <w:b/>
        </w:rPr>
      </w:pPr>
      <w:r w:rsidRPr="0063773A">
        <w:rPr>
          <w:rFonts w:ascii="Bookman Old Style" w:hAnsi="Bookman Old Style"/>
          <w:b/>
        </w:rPr>
        <w:t xml:space="preserve">Krzysztof Kosieradzki </w:t>
      </w:r>
    </w:p>
    <w:p w:rsidR="00C14D4C" w:rsidRDefault="0063773A" w:rsidP="00394A10">
      <w:pPr>
        <w:jc w:val="both"/>
        <w:rPr>
          <w:rFonts w:ascii="Bookman Old Style" w:hAnsi="Bookman Old Style"/>
        </w:rPr>
      </w:pPr>
      <w:r w:rsidRPr="0063773A">
        <w:rPr>
          <w:rFonts w:ascii="Bookman Old Style" w:hAnsi="Bookman Old Style"/>
        </w:rPr>
        <w:t>prokurator Prokuratury Okręgowej w Warszawie del. do Prokuratury Regionalnej w Warszawie.</w:t>
      </w:r>
    </w:p>
    <w:p w:rsidR="00C14D4C" w:rsidRDefault="00C14D4C" w:rsidP="00C14D4C">
      <w:pPr>
        <w:spacing w:before="60"/>
        <w:jc w:val="both"/>
        <w:rPr>
          <w:rFonts w:ascii="Bookman Old Style" w:hAnsi="Bookman Old Style"/>
        </w:rPr>
      </w:pPr>
    </w:p>
    <w:p w:rsidR="002652C0" w:rsidRPr="00CC2961" w:rsidRDefault="002652C0" w:rsidP="00BF538D">
      <w:pPr>
        <w:spacing w:before="60" w:line="360" w:lineRule="auto"/>
        <w:rPr>
          <w:rFonts w:ascii="Bookman Old Style" w:hAnsi="Bookman Old Style"/>
        </w:rPr>
      </w:pPr>
      <w:r w:rsidRPr="00CC2961">
        <w:rPr>
          <w:rFonts w:ascii="Bookman Old Style" w:hAnsi="Bookman Old Style"/>
        </w:rPr>
        <w:t>Zajęcia prowadzone będą</w:t>
      </w:r>
      <w:r w:rsidR="0063773A">
        <w:rPr>
          <w:rFonts w:ascii="Bookman Old Style" w:hAnsi="Bookman Old Style"/>
        </w:rPr>
        <w:t xml:space="preserve"> w formie </w:t>
      </w:r>
      <w:r w:rsidR="00507F13">
        <w:rPr>
          <w:rFonts w:ascii="Bookman Old Style" w:hAnsi="Bookman Old Style"/>
        </w:rPr>
        <w:t>seminarium</w:t>
      </w:r>
      <w:r w:rsidR="0063773A">
        <w:rPr>
          <w:rFonts w:ascii="Bookman Old Style" w:hAnsi="Bookman Old Style"/>
        </w:rPr>
        <w:t xml:space="preserve"> i warsztatów.</w:t>
      </w:r>
    </w:p>
    <w:p w:rsidR="004B5775" w:rsidRDefault="004B5775" w:rsidP="00D82CC5">
      <w:pPr>
        <w:spacing w:line="360" w:lineRule="auto"/>
        <w:ind w:right="-709"/>
        <w:jc w:val="both"/>
        <w:rPr>
          <w:rFonts w:ascii="Bookman Old Style" w:hAnsi="Bookman Old Style"/>
        </w:rPr>
      </w:pPr>
    </w:p>
    <w:p w:rsidR="002652C0" w:rsidRPr="002D2B81" w:rsidRDefault="002652C0" w:rsidP="0001234D">
      <w:pPr>
        <w:ind w:right="1"/>
        <w:jc w:val="center"/>
        <w:rPr>
          <w:rFonts w:ascii="Bookman Old Style" w:hAnsi="Bookman Old Style"/>
          <w:b/>
        </w:rPr>
      </w:pPr>
      <w:r w:rsidRPr="002D2B81">
        <w:rPr>
          <w:rFonts w:ascii="Bookman Old Style" w:hAnsi="Bookman Old Style"/>
          <w:b/>
        </w:rPr>
        <w:t>PROGRAM SZCZEGÓŁOWY</w:t>
      </w:r>
    </w:p>
    <w:p w:rsidR="001F20A9" w:rsidRPr="00BF1F92" w:rsidRDefault="001F20A9" w:rsidP="00C6667F">
      <w:pPr>
        <w:spacing w:line="360" w:lineRule="auto"/>
        <w:ind w:right="-709"/>
        <w:rPr>
          <w:rFonts w:ascii="Bookman Old Style" w:hAnsi="Bookman Old Style"/>
          <w:b/>
          <w:sz w:val="16"/>
          <w:szCs w:val="16"/>
        </w:rPr>
      </w:pPr>
    </w:p>
    <w:p w:rsidR="001F20A9" w:rsidRPr="00CE5F93" w:rsidRDefault="009E3FCA" w:rsidP="0001234D">
      <w:pPr>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040EF4" w:rsidP="0001234D">
      <w:pPr>
        <w:rPr>
          <w:rFonts w:ascii="Bookman Old Style" w:hAnsi="Bookman Old Style"/>
          <w:b/>
        </w:rPr>
      </w:pPr>
      <w:r>
        <w:rPr>
          <w:rFonts w:ascii="Bookman Old Style" w:hAnsi="Bookman Old Style"/>
          <w:b/>
        </w:rPr>
        <w:t>ŚRODA</w:t>
      </w:r>
      <w:r>
        <w:rPr>
          <w:rFonts w:ascii="Bookman Old Style" w:hAnsi="Bookman Old Style"/>
          <w:b/>
        </w:rPr>
        <w:tab/>
      </w:r>
      <w:r w:rsidR="00582854">
        <w:rPr>
          <w:rFonts w:ascii="Bookman Old Style" w:hAnsi="Bookman Old Style"/>
          <w:b/>
        </w:rPr>
        <w:tab/>
      </w:r>
      <w:r>
        <w:rPr>
          <w:rFonts w:ascii="Bookman Old Style" w:hAnsi="Bookman Old Style"/>
          <w:b/>
        </w:rPr>
        <w:t>5 września</w:t>
      </w:r>
      <w:r w:rsidR="00032E28">
        <w:rPr>
          <w:rFonts w:ascii="Bookman Old Style" w:hAnsi="Bookman Old Style"/>
          <w:b/>
        </w:rPr>
        <w:t xml:space="preserve"> </w:t>
      </w:r>
      <w:r w:rsidR="0048162B">
        <w:rPr>
          <w:rFonts w:ascii="Bookman Old Style" w:hAnsi="Bookman Old Style"/>
          <w:b/>
        </w:rPr>
        <w:t>2018 r.</w:t>
      </w:r>
    </w:p>
    <w:p w:rsidR="004B5775" w:rsidRPr="001E61D0" w:rsidRDefault="009E3FCA" w:rsidP="0001234D">
      <w:pPr>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3937F2" w:rsidRDefault="00B0569A" w:rsidP="0001234D">
      <w:pPr>
        <w:ind w:left="2127" w:hanging="2127"/>
        <w:jc w:val="both"/>
        <w:rPr>
          <w:rFonts w:ascii="Bookman Old Style" w:hAnsi="Bookman Old Style"/>
        </w:rPr>
      </w:pPr>
      <w:r>
        <w:rPr>
          <w:rFonts w:ascii="Bookman Old Style" w:hAnsi="Bookman Old Style"/>
        </w:rPr>
        <w:t>12.0</w:t>
      </w:r>
      <w:r w:rsidR="0001234D">
        <w:rPr>
          <w:rFonts w:ascii="Bookman Old Style" w:hAnsi="Bookman Old Style"/>
        </w:rPr>
        <w:t>0</w:t>
      </w:r>
      <w:r w:rsidR="0001234D">
        <w:rPr>
          <w:rFonts w:ascii="Bookman Old Style" w:hAnsi="Bookman Old Style"/>
        </w:rPr>
        <w:tab/>
      </w:r>
      <w:r w:rsidR="003937F2" w:rsidRPr="003937F2">
        <w:rPr>
          <w:rFonts w:ascii="Bookman Old Style" w:hAnsi="Bookman Old Style"/>
        </w:rPr>
        <w:t>odjazd autokaru z Warszaw</w:t>
      </w:r>
      <w:r w:rsidR="003937F2">
        <w:rPr>
          <w:rFonts w:ascii="Bookman Old Style" w:hAnsi="Bookman Old Style"/>
        </w:rPr>
        <w:t xml:space="preserve">y (parking przy Pałacu Kultury </w:t>
      </w:r>
      <w:r w:rsidR="0001234D">
        <w:rPr>
          <w:rFonts w:ascii="Bookman Old Style" w:hAnsi="Bookman Old Style"/>
        </w:rPr>
        <w:t>i </w:t>
      </w:r>
      <w:r w:rsidR="003937F2" w:rsidRPr="003937F2">
        <w:rPr>
          <w:rFonts w:ascii="Bookman Old Style" w:hAnsi="Bookman Old Style"/>
        </w:rPr>
        <w:t>Na</w:t>
      </w:r>
      <w:r w:rsidR="003937F2">
        <w:rPr>
          <w:rFonts w:ascii="Bookman Old Style" w:hAnsi="Bookman Old Style"/>
        </w:rPr>
        <w:t xml:space="preserve">uki od strony Muzeum Techniki) </w:t>
      </w:r>
      <w:r w:rsidR="003937F2" w:rsidRPr="003937F2">
        <w:rPr>
          <w:rFonts w:ascii="Bookman Old Style" w:hAnsi="Bookman Old Style"/>
        </w:rPr>
        <w:t>autokar za przednią szybą będzie posiadał tabliczkę z napisem KSSiP /Dębe</w:t>
      </w:r>
    </w:p>
    <w:p w:rsidR="003937F2" w:rsidRPr="000C3C77" w:rsidRDefault="003937F2" w:rsidP="0001234D">
      <w:pPr>
        <w:jc w:val="both"/>
        <w:rPr>
          <w:rFonts w:ascii="Bookman Old Style" w:hAnsi="Bookman Old Style"/>
          <w:sz w:val="16"/>
          <w:szCs w:val="16"/>
        </w:rPr>
      </w:pPr>
    </w:p>
    <w:p w:rsidR="001F20A9" w:rsidRDefault="006A2DEE" w:rsidP="0001234D">
      <w:pPr>
        <w:jc w:val="both"/>
        <w:rPr>
          <w:rFonts w:ascii="Bookman Old Style" w:hAnsi="Bookman Old Style"/>
        </w:rPr>
      </w:pPr>
      <w:r>
        <w:rPr>
          <w:rFonts w:ascii="Bookman Old Style" w:hAnsi="Bookman Old Style"/>
        </w:rPr>
        <w:t>13</w:t>
      </w:r>
      <w:r w:rsidR="00B0569A">
        <w:rPr>
          <w:rFonts w:ascii="Bookman Old Style" w:hAnsi="Bookman Old Style"/>
        </w:rPr>
        <w:t>.0</w:t>
      </w:r>
      <w:r w:rsidR="0001234D">
        <w:rPr>
          <w:rFonts w:ascii="Bookman Old Style" w:hAnsi="Bookman Old Style"/>
        </w:rPr>
        <w:t>0</w:t>
      </w:r>
      <w:r w:rsidR="0001234D">
        <w:rPr>
          <w:rFonts w:ascii="Bookman Old Style" w:hAnsi="Bookman Old Style"/>
        </w:rPr>
        <w:tab/>
      </w:r>
      <w:r w:rsidR="0001234D">
        <w:rPr>
          <w:rFonts w:ascii="Bookman Old Style" w:hAnsi="Bookman Old Style"/>
        </w:rPr>
        <w:tab/>
      </w:r>
      <w:r w:rsidR="0001234D">
        <w:rPr>
          <w:rFonts w:ascii="Bookman Old Style" w:hAnsi="Bookman Old Style"/>
        </w:rPr>
        <w:tab/>
        <w:t xml:space="preserve">przyjazd i </w:t>
      </w:r>
      <w:r w:rsidR="001F20A9">
        <w:rPr>
          <w:rFonts w:ascii="Bookman Old Style" w:hAnsi="Bookman Old Style"/>
        </w:rPr>
        <w:t>zakwaterowanie uczestników</w:t>
      </w:r>
    </w:p>
    <w:p w:rsidR="001F20A9" w:rsidRPr="000C3C77" w:rsidRDefault="001F20A9" w:rsidP="0001234D">
      <w:pPr>
        <w:jc w:val="both"/>
        <w:rPr>
          <w:rFonts w:ascii="Bookman Old Style" w:hAnsi="Bookman Old Style"/>
          <w:sz w:val="16"/>
          <w:szCs w:val="16"/>
        </w:rPr>
      </w:pPr>
    </w:p>
    <w:p w:rsidR="001F20A9" w:rsidRDefault="00B0569A" w:rsidP="0001234D">
      <w:pPr>
        <w:jc w:val="both"/>
        <w:rPr>
          <w:rFonts w:ascii="Bookman Old Style" w:hAnsi="Bookman Old Style"/>
        </w:rPr>
      </w:pPr>
      <w:r>
        <w:rPr>
          <w:rFonts w:ascii="Bookman Old Style" w:hAnsi="Bookman Old Style"/>
        </w:rPr>
        <w:t>13.3</w:t>
      </w:r>
      <w:r w:rsidR="006960ED">
        <w:rPr>
          <w:rFonts w:ascii="Bookman Old Style" w:hAnsi="Bookman Old Style"/>
        </w:rPr>
        <w:t xml:space="preserve">0 – </w:t>
      </w:r>
      <w:r>
        <w:rPr>
          <w:rFonts w:ascii="Bookman Old Style" w:hAnsi="Bookman Old Style"/>
        </w:rPr>
        <w:t>14.3</w:t>
      </w:r>
      <w:r w:rsidR="0001234D">
        <w:rPr>
          <w:rFonts w:ascii="Bookman Old Style" w:hAnsi="Bookman Old Style"/>
        </w:rPr>
        <w:t>0</w:t>
      </w:r>
      <w:r w:rsidR="0001234D">
        <w:rPr>
          <w:rFonts w:ascii="Bookman Old Style" w:hAnsi="Bookman Old Style"/>
        </w:rPr>
        <w:tab/>
      </w:r>
      <w:r w:rsidR="006A2DEE">
        <w:rPr>
          <w:rFonts w:ascii="Bookman Old Style" w:hAnsi="Bookman Old Style"/>
        </w:rPr>
        <w:t>obiad</w:t>
      </w:r>
    </w:p>
    <w:p w:rsidR="001F20A9" w:rsidRPr="000C3C77" w:rsidRDefault="001F20A9" w:rsidP="0001234D">
      <w:pPr>
        <w:jc w:val="both"/>
        <w:rPr>
          <w:rFonts w:ascii="Bookman Old Style" w:hAnsi="Bookman Old Style"/>
          <w:sz w:val="16"/>
          <w:szCs w:val="16"/>
        </w:rPr>
      </w:pPr>
    </w:p>
    <w:p w:rsidR="006A2DEE" w:rsidRPr="006A2DEE" w:rsidRDefault="00B0569A" w:rsidP="0001234D">
      <w:pPr>
        <w:pStyle w:val="Tekstpodstawowy"/>
        <w:tabs>
          <w:tab w:val="left" w:pos="0"/>
        </w:tabs>
        <w:spacing w:after="60"/>
        <w:ind w:left="2127" w:hanging="2127"/>
        <w:rPr>
          <w:rFonts w:ascii="Bookman Old Style" w:hAnsi="Bookman Old Style"/>
          <w:b/>
        </w:rPr>
      </w:pPr>
      <w:r>
        <w:rPr>
          <w:rFonts w:ascii="Bookman Old Style" w:hAnsi="Bookman Old Style"/>
          <w:b/>
        </w:rPr>
        <w:t>14.3</w:t>
      </w:r>
      <w:r w:rsidR="006960ED">
        <w:rPr>
          <w:rFonts w:ascii="Bookman Old Style" w:hAnsi="Bookman Old Style"/>
          <w:b/>
        </w:rPr>
        <w:t xml:space="preserve">0 – </w:t>
      </w:r>
      <w:r>
        <w:rPr>
          <w:rFonts w:ascii="Bookman Old Style" w:hAnsi="Bookman Old Style"/>
          <w:b/>
        </w:rPr>
        <w:t>16</w:t>
      </w:r>
      <w:r w:rsidR="001F20A9">
        <w:rPr>
          <w:rFonts w:ascii="Bookman Old Style" w:hAnsi="Bookman Old Style"/>
          <w:b/>
        </w:rPr>
        <w:t>.</w:t>
      </w:r>
      <w:r>
        <w:rPr>
          <w:rFonts w:ascii="Bookman Old Style" w:hAnsi="Bookman Old Style"/>
          <w:b/>
        </w:rPr>
        <w:t>4</w:t>
      </w:r>
      <w:r w:rsidR="00BE5B3F">
        <w:rPr>
          <w:rFonts w:ascii="Bookman Old Style" w:hAnsi="Bookman Old Style"/>
          <w:b/>
        </w:rPr>
        <w:t>5</w:t>
      </w:r>
      <w:r w:rsidR="005A031A">
        <w:rPr>
          <w:rFonts w:ascii="Bookman Old Style" w:hAnsi="Bookman Old Style"/>
          <w:b/>
        </w:rPr>
        <w:tab/>
      </w:r>
      <w:r w:rsidR="008B6A61" w:rsidRPr="005C5527">
        <w:rPr>
          <w:rFonts w:ascii="Bookman Old Style" w:hAnsi="Bookman Old Style"/>
          <w:b/>
        </w:rPr>
        <w:t>Podstawowe zasady</w:t>
      </w:r>
      <w:r w:rsidR="008B6A61">
        <w:rPr>
          <w:rFonts w:ascii="Bookman Old Style" w:hAnsi="Bookman Old Style"/>
          <w:b/>
        </w:rPr>
        <w:t xml:space="preserve"> stosowania prawa międzynarodowego. Haska Konferencja prawa prywatnego międzynarodowego. Źródła konwencji haskich. Sposoby korzystania ze strony </w:t>
      </w:r>
      <w:hyperlink r:id="rId12" w:history="1">
        <w:r w:rsidR="008B6A61" w:rsidRPr="00605F12">
          <w:rPr>
            <w:rStyle w:val="Hipercze"/>
            <w:rFonts w:ascii="Bookman Old Style" w:hAnsi="Bookman Old Style"/>
          </w:rPr>
          <w:t>www.hcch.net</w:t>
        </w:r>
      </w:hyperlink>
      <w:r w:rsidR="00394A10">
        <w:rPr>
          <w:rFonts w:ascii="Bookman Old Style" w:hAnsi="Bookman Old Style"/>
          <w:b/>
        </w:rPr>
        <w:t>, w </w:t>
      </w:r>
      <w:r w:rsidR="008B6A61">
        <w:rPr>
          <w:rFonts w:ascii="Bookman Old Style" w:hAnsi="Bookman Old Style"/>
          <w:b/>
        </w:rPr>
        <w:t>tym ustalanie stron konwencji.</w:t>
      </w:r>
    </w:p>
    <w:p w:rsidR="008B6A61" w:rsidRPr="00941C7B" w:rsidRDefault="008B6A61" w:rsidP="000C3C77">
      <w:pPr>
        <w:tabs>
          <w:tab w:val="left" w:pos="851"/>
        </w:tabs>
        <w:ind w:left="2124"/>
        <w:contextualSpacing/>
        <w:jc w:val="both"/>
        <w:rPr>
          <w:rFonts w:ascii="Bookman Old Style" w:hAnsi="Bookman Old Style"/>
          <w:b/>
          <w:bCs/>
          <w:color w:val="000000"/>
        </w:rPr>
      </w:pPr>
      <w:r>
        <w:rPr>
          <w:rFonts w:ascii="Bookman Old Style" w:hAnsi="Bookman Old Style"/>
        </w:rPr>
        <w:t>Prowadzenie</w:t>
      </w:r>
      <w:r w:rsidRPr="005A05D1">
        <w:rPr>
          <w:rFonts w:ascii="Bookman Old Style" w:hAnsi="Bookman Old Style"/>
        </w:rPr>
        <w:t xml:space="preserve"> </w:t>
      </w:r>
      <w:r>
        <w:rPr>
          <w:rFonts w:ascii="Bookman Old Style" w:hAnsi="Bookman Old Style"/>
        </w:rPr>
        <w:t xml:space="preserve">– </w:t>
      </w:r>
      <w:r w:rsidRPr="00D17ADF">
        <w:rPr>
          <w:rFonts w:ascii="Bookman Old Style" w:hAnsi="Bookman Old Style"/>
        </w:rPr>
        <w:t>Sylwia Jastrzemska</w:t>
      </w:r>
    </w:p>
    <w:p w:rsidR="006A2DEE" w:rsidRPr="000C3C77" w:rsidRDefault="006A2DEE" w:rsidP="0001234D">
      <w:pPr>
        <w:pStyle w:val="Tekstpodstawowy"/>
        <w:tabs>
          <w:tab w:val="left" w:pos="0"/>
        </w:tabs>
        <w:spacing w:after="60"/>
        <w:ind w:left="2832" w:hanging="2832"/>
        <w:rPr>
          <w:rFonts w:ascii="Bookman Old Style" w:hAnsi="Bookman Old Style"/>
          <w:b/>
          <w:sz w:val="16"/>
          <w:szCs w:val="16"/>
        </w:rPr>
      </w:pPr>
    </w:p>
    <w:p w:rsidR="006A2DEE" w:rsidRDefault="00B0569A" w:rsidP="0001234D">
      <w:pPr>
        <w:pStyle w:val="Tekstpodstawowy"/>
        <w:tabs>
          <w:tab w:val="left" w:pos="0"/>
        </w:tabs>
        <w:spacing w:after="60"/>
        <w:ind w:left="2127" w:hanging="2127"/>
        <w:rPr>
          <w:rFonts w:ascii="Bookman Old Style" w:hAnsi="Bookman Old Style"/>
        </w:rPr>
      </w:pPr>
      <w:r>
        <w:rPr>
          <w:rFonts w:ascii="Bookman Old Style" w:hAnsi="Bookman Old Style"/>
        </w:rPr>
        <w:t>16.45 – 17.0</w:t>
      </w:r>
      <w:r w:rsidR="006A2DEE">
        <w:rPr>
          <w:rFonts w:ascii="Bookman Old Style" w:hAnsi="Bookman Old Style"/>
        </w:rPr>
        <w:t>0</w:t>
      </w:r>
      <w:r w:rsidR="0001234D">
        <w:rPr>
          <w:rFonts w:ascii="Bookman Old Style" w:hAnsi="Bookman Old Style"/>
        </w:rPr>
        <w:t xml:space="preserve"> </w:t>
      </w:r>
      <w:r w:rsidR="0001234D">
        <w:rPr>
          <w:rFonts w:ascii="Bookman Old Style" w:hAnsi="Bookman Old Style"/>
        </w:rPr>
        <w:tab/>
      </w:r>
      <w:r w:rsidR="000C3C77">
        <w:rPr>
          <w:rFonts w:ascii="Bookman Old Style" w:hAnsi="Bookman Old Style"/>
        </w:rPr>
        <w:t>przerwa</w:t>
      </w:r>
    </w:p>
    <w:p w:rsidR="006A2DEE" w:rsidRPr="000C3C77" w:rsidRDefault="006A2DEE" w:rsidP="0001234D">
      <w:pPr>
        <w:pStyle w:val="Tekstpodstawowy"/>
        <w:tabs>
          <w:tab w:val="left" w:pos="0"/>
        </w:tabs>
        <w:spacing w:after="60"/>
        <w:ind w:left="2832" w:hanging="2832"/>
        <w:rPr>
          <w:rFonts w:ascii="Bookman Old Style" w:hAnsi="Bookman Old Style"/>
          <w:sz w:val="16"/>
          <w:szCs w:val="16"/>
        </w:rPr>
      </w:pPr>
    </w:p>
    <w:p w:rsidR="008B6A61" w:rsidRDefault="00B0569A" w:rsidP="0001234D">
      <w:pPr>
        <w:pStyle w:val="Tekstpodstawowy"/>
        <w:tabs>
          <w:tab w:val="left" w:pos="0"/>
        </w:tabs>
        <w:spacing w:after="60"/>
        <w:ind w:left="2124" w:hanging="2124"/>
        <w:rPr>
          <w:rFonts w:ascii="Bookman Old Style" w:hAnsi="Bookman Old Style"/>
          <w:b/>
          <w:szCs w:val="24"/>
        </w:rPr>
      </w:pPr>
      <w:r>
        <w:rPr>
          <w:rFonts w:ascii="Bookman Old Style" w:hAnsi="Bookman Old Style"/>
          <w:b/>
        </w:rPr>
        <w:t>17.00 – 18.3</w:t>
      </w:r>
      <w:r w:rsidR="005B1979">
        <w:rPr>
          <w:rFonts w:ascii="Bookman Old Style" w:hAnsi="Bookman Old Style"/>
          <w:b/>
        </w:rPr>
        <w:t xml:space="preserve">0 </w:t>
      </w:r>
      <w:r w:rsidR="005B1979">
        <w:rPr>
          <w:rFonts w:ascii="Bookman Old Style" w:hAnsi="Bookman Old Style"/>
          <w:b/>
        </w:rPr>
        <w:tab/>
      </w:r>
      <w:r w:rsidR="008B6A61" w:rsidRPr="007D5160">
        <w:rPr>
          <w:rFonts w:ascii="Bookman Old Style" w:hAnsi="Bookman Old Style"/>
          <w:b/>
          <w:szCs w:val="24"/>
        </w:rPr>
        <w:t xml:space="preserve">Konwencja Haska z dnia 25 października 1980 r. dotycząca cywilnych aspektów uprowadzenia dziecka za granicę </w:t>
      </w:r>
      <w:r w:rsidR="008B6A61">
        <w:rPr>
          <w:rFonts w:ascii="Bookman Old Style" w:hAnsi="Bookman Old Style"/>
          <w:b/>
          <w:szCs w:val="24"/>
        </w:rPr>
        <w:t>jako jeden z najbardziej skutecznych instrumentów międzynarodowego prawa rodzinnego.</w:t>
      </w:r>
    </w:p>
    <w:p w:rsidR="00BF1F92" w:rsidRDefault="000C3C77" w:rsidP="000C3C77">
      <w:pPr>
        <w:pStyle w:val="Tekstpodstawowy"/>
        <w:tabs>
          <w:tab w:val="left" w:pos="0"/>
        </w:tabs>
        <w:spacing w:after="60"/>
        <w:ind w:left="2127" w:hanging="2832"/>
        <w:rPr>
          <w:rFonts w:ascii="Bookman Old Style" w:hAnsi="Bookman Old Style"/>
          <w:szCs w:val="24"/>
        </w:rPr>
      </w:pPr>
      <w:r>
        <w:rPr>
          <w:rFonts w:ascii="Bookman Old Style" w:hAnsi="Bookman Old Style"/>
          <w:b/>
          <w:szCs w:val="24"/>
        </w:rPr>
        <w:tab/>
      </w:r>
      <w:r>
        <w:rPr>
          <w:rFonts w:ascii="Bookman Old Style" w:hAnsi="Bookman Old Style"/>
          <w:b/>
          <w:szCs w:val="24"/>
        </w:rPr>
        <w:tab/>
      </w:r>
      <w:r w:rsidR="008B6A61">
        <w:rPr>
          <w:rFonts w:ascii="Bookman Old Style" w:hAnsi="Bookman Old Style"/>
          <w:szCs w:val="24"/>
        </w:rPr>
        <w:t>Prowadzenie</w:t>
      </w:r>
      <w:r w:rsidR="008B6A61" w:rsidRPr="00F06BFD">
        <w:rPr>
          <w:rFonts w:ascii="Bookman Old Style" w:hAnsi="Bookman Old Style"/>
          <w:szCs w:val="24"/>
        </w:rPr>
        <w:t xml:space="preserve"> – </w:t>
      </w:r>
      <w:r w:rsidR="008B6A61" w:rsidRPr="00D17ADF">
        <w:rPr>
          <w:rFonts w:ascii="Bookman Old Style" w:hAnsi="Bookman Old Style"/>
          <w:szCs w:val="24"/>
        </w:rPr>
        <w:t>Sylwia Jastrzemska</w:t>
      </w:r>
    </w:p>
    <w:p w:rsidR="000C3C77" w:rsidRPr="000C3C77" w:rsidRDefault="000C3C77" w:rsidP="000C3C77">
      <w:pPr>
        <w:pStyle w:val="Tekstpodstawowy"/>
        <w:tabs>
          <w:tab w:val="left" w:pos="0"/>
        </w:tabs>
        <w:spacing w:after="60"/>
        <w:ind w:left="2127" w:hanging="2832"/>
        <w:rPr>
          <w:rFonts w:ascii="Bookman Old Style" w:hAnsi="Bookman Old Style"/>
          <w:sz w:val="16"/>
          <w:szCs w:val="16"/>
        </w:rPr>
      </w:pPr>
    </w:p>
    <w:p w:rsidR="001F20A9" w:rsidRDefault="00C22499" w:rsidP="0001234D">
      <w:pPr>
        <w:jc w:val="both"/>
        <w:rPr>
          <w:rFonts w:ascii="Bookman Old Style" w:hAnsi="Bookman Old Style"/>
        </w:rPr>
      </w:pPr>
      <w:r>
        <w:rPr>
          <w:rFonts w:ascii="Bookman Old Style" w:hAnsi="Bookman Old Style"/>
        </w:rPr>
        <w:t>18.30</w:t>
      </w:r>
      <w:r w:rsidR="000C3C77">
        <w:rPr>
          <w:rFonts w:ascii="Bookman Old Style" w:hAnsi="Bookman Old Style"/>
        </w:rPr>
        <w:t xml:space="preserve"> </w:t>
      </w:r>
      <w:r w:rsidR="000C3C77">
        <w:rPr>
          <w:rFonts w:ascii="Bookman Old Style" w:hAnsi="Bookman Old Style"/>
        </w:rPr>
        <w:tab/>
      </w:r>
      <w:r w:rsidR="000C3C77">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4B5775" w:rsidRDefault="004B5775" w:rsidP="0001234D">
      <w:pPr>
        <w:jc w:val="both"/>
        <w:rPr>
          <w:rFonts w:ascii="Bookman Old Style" w:hAnsi="Bookman Old Style"/>
        </w:rPr>
      </w:pPr>
    </w:p>
    <w:p w:rsidR="005B1979" w:rsidRDefault="005B1979" w:rsidP="0001234D">
      <w:pPr>
        <w:jc w:val="both"/>
        <w:rPr>
          <w:rFonts w:ascii="Bookman Old Style" w:hAnsi="Bookman Old Style"/>
        </w:rPr>
      </w:pPr>
    </w:p>
    <w:p w:rsidR="005B1979" w:rsidRDefault="005B1979" w:rsidP="0001234D">
      <w:pPr>
        <w:jc w:val="both"/>
        <w:rPr>
          <w:rFonts w:ascii="Bookman Old Style" w:hAnsi="Bookman Old Style"/>
        </w:rPr>
      </w:pPr>
    </w:p>
    <w:p w:rsidR="005B1979" w:rsidRDefault="005B1979" w:rsidP="0001234D">
      <w:pPr>
        <w:jc w:val="both"/>
        <w:rPr>
          <w:rFonts w:ascii="Bookman Old Style" w:hAnsi="Bookman Old Style"/>
        </w:rPr>
      </w:pPr>
    </w:p>
    <w:p w:rsidR="001F20A9" w:rsidRPr="00004584" w:rsidRDefault="00DC320C" w:rsidP="00B63A0E">
      <w:pPr>
        <w:jc w:val="both"/>
        <w:rPr>
          <w:rFonts w:ascii="Bookman Old Style" w:hAnsi="Bookman Old Style"/>
        </w:rPr>
      </w:pPr>
      <w:r>
        <w:rPr>
          <w:rFonts w:ascii="Bookman Old Style" w:hAnsi="Bookman Old Style"/>
          <w:b/>
          <w:sz w:val="28"/>
          <w:szCs w:val="28"/>
        </w:rPr>
        <w:lastRenderedPageBreak/>
        <w:pict>
          <v:shape id="_x0000_i1039" type="#_x0000_t75" style="width:470.6pt;height:6.25pt" o:hrpct="0" o:hralign="center" o:hr="t">
            <v:imagedata r:id="rId9" o:title="BD14845_" croptop="34079f"/>
          </v:shape>
        </w:pict>
      </w:r>
    </w:p>
    <w:p w:rsidR="001F20A9" w:rsidRPr="00CC04FB" w:rsidRDefault="00040EF4" w:rsidP="00B63A0E">
      <w:pPr>
        <w:rPr>
          <w:rFonts w:ascii="Bookman Old Style" w:hAnsi="Bookman Old Style"/>
          <w:b/>
        </w:rPr>
      </w:pPr>
      <w:r>
        <w:rPr>
          <w:rFonts w:ascii="Bookman Old Style" w:hAnsi="Bookman Old Style"/>
          <w:b/>
        </w:rPr>
        <w:t>CZWARTEK</w:t>
      </w:r>
      <w:r w:rsidR="0048162B">
        <w:rPr>
          <w:rFonts w:ascii="Bookman Old Style" w:hAnsi="Bookman Old Style"/>
          <w:b/>
        </w:rPr>
        <w:t xml:space="preserve">  </w:t>
      </w:r>
      <w:r>
        <w:rPr>
          <w:rFonts w:ascii="Bookman Old Style" w:hAnsi="Bookman Old Style"/>
          <w:b/>
        </w:rPr>
        <w:tab/>
        <w:t>6 września</w:t>
      </w:r>
      <w:r w:rsidR="006C52AF">
        <w:rPr>
          <w:rFonts w:ascii="Bookman Old Style" w:hAnsi="Bookman Old Style"/>
          <w:b/>
        </w:rPr>
        <w:t xml:space="preserve"> </w:t>
      </w:r>
      <w:r w:rsidR="001F20A9">
        <w:rPr>
          <w:rFonts w:ascii="Bookman Old Style" w:hAnsi="Bookman Old Style"/>
          <w:b/>
        </w:rPr>
        <w:t>201</w:t>
      </w:r>
      <w:r w:rsidR="0048162B">
        <w:rPr>
          <w:rFonts w:ascii="Bookman Old Style" w:hAnsi="Bookman Old Style"/>
          <w:b/>
        </w:rPr>
        <w:t>8</w:t>
      </w:r>
      <w:r w:rsidR="001F20A9">
        <w:rPr>
          <w:rFonts w:ascii="Bookman Old Style" w:hAnsi="Bookman Old Style"/>
          <w:b/>
        </w:rPr>
        <w:t xml:space="preserve"> r.</w:t>
      </w:r>
    </w:p>
    <w:p w:rsidR="001F20A9" w:rsidRPr="00977F14" w:rsidRDefault="00DC320C" w:rsidP="00B63A0E">
      <w:pPr>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BF1F92" w:rsidP="00B63A0E">
      <w:pPr>
        <w:ind w:left="2127" w:hanging="2127"/>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B63A0E">
        <w:rPr>
          <w:rFonts w:ascii="Bookman Old Style" w:hAnsi="Bookman Old Style"/>
        </w:rPr>
        <w:t>0</w:t>
      </w:r>
      <w:r w:rsidR="00B63A0E">
        <w:rPr>
          <w:rFonts w:ascii="Bookman Old Style" w:hAnsi="Bookman Old Style"/>
        </w:rPr>
        <w:tab/>
      </w:r>
      <w:r w:rsidR="00695B3B">
        <w:rPr>
          <w:rFonts w:ascii="Bookman Old Style" w:hAnsi="Bookman Old Style"/>
        </w:rPr>
        <w:t>ś</w:t>
      </w:r>
      <w:r w:rsidR="001F20A9">
        <w:rPr>
          <w:rFonts w:ascii="Bookman Old Style" w:hAnsi="Bookman Old Style"/>
        </w:rPr>
        <w:t>niadanie</w:t>
      </w:r>
    </w:p>
    <w:p w:rsidR="001F20A9" w:rsidRPr="007B7988" w:rsidRDefault="001F20A9" w:rsidP="00B63A0E">
      <w:pPr>
        <w:tabs>
          <w:tab w:val="left" w:pos="2430"/>
        </w:tabs>
        <w:ind w:left="2880" w:hanging="2880"/>
        <w:jc w:val="both"/>
        <w:rPr>
          <w:rFonts w:ascii="Bookman Old Style" w:hAnsi="Bookman Old Style"/>
          <w:sz w:val="16"/>
          <w:szCs w:val="16"/>
        </w:rPr>
      </w:pPr>
    </w:p>
    <w:p w:rsidR="008B6A61" w:rsidRPr="0052159C" w:rsidRDefault="006960ED" w:rsidP="00B63A0E">
      <w:pPr>
        <w:pStyle w:val="Tekstpodstawowy"/>
        <w:tabs>
          <w:tab w:val="left" w:pos="0"/>
          <w:tab w:val="left" w:pos="2835"/>
        </w:tabs>
        <w:spacing w:after="60"/>
        <w:ind w:left="2127" w:hanging="2127"/>
        <w:rPr>
          <w:rFonts w:ascii="Bookman Old Style" w:hAnsi="Bookman Old Style"/>
          <w:b/>
        </w:rPr>
      </w:pPr>
      <w:r>
        <w:rPr>
          <w:rFonts w:ascii="Bookman Old Style" w:hAnsi="Bookman Old Style"/>
          <w:b/>
        </w:rPr>
        <w:t xml:space="preserve">9.00 – </w:t>
      </w:r>
      <w:r w:rsidR="001F20A9" w:rsidRPr="00370494">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8B6A61" w:rsidRPr="007D5160">
        <w:rPr>
          <w:rFonts w:ascii="Bookman Old Style" w:hAnsi="Bookman Old Style"/>
          <w:b/>
          <w:szCs w:val="24"/>
        </w:rPr>
        <w:t xml:space="preserve">Konwencja Haska z dnia 25 października 1980 r. dotycząca cywilnych aspektów uprowadzenia dziecka za granicę </w:t>
      </w:r>
      <w:r w:rsidR="008B6A61">
        <w:rPr>
          <w:rFonts w:ascii="Bookman Old Style" w:hAnsi="Bookman Old Style"/>
          <w:b/>
          <w:szCs w:val="24"/>
        </w:rPr>
        <w:t>jako regulacja powiązana z Rozporządzeniem 2201/2003</w:t>
      </w:r>
      <w:r w:rsidR="008B6A61">
        <w:rPr>
          <w:rFonts w:ascii="Bookman Old Style" w:hAnsi="Bookman Old Style"/>
          <w:b/>
          <w:bCs/>
          <w:color w:val="000000"/>
        </w:rPr>
        <w:t xml:space="preserve"> (Bruksela II bis)</w:t>
      </w:r>
      <w:r w:rsidR="008B6A61" w:rsidRPr="005C5527">
        <w:rPr>
          <w:rFonts w:ascii="Bookman Old Style" w:hAnsi="Bookman Old Style"/>
          <w:b/>
          <w:bCs/>
          <w:color w:val="000000"/>
          <w:szCs w:val="24"/>
        </w:rPr>
        <w:t>.</w:t>
      </w:r>
      <w:r w:rsidR="008B6A61" w:rsidRPr="008B6A61">
        <w:rPr>
          <w:rFonts w:ascii="Bookman Old Style" w:hAnsi="Bookman Old Style"/>
          <w:b/>
          <w:szCs w:val="24"/>
        </w:rPr>
        <w:t xml:space="preserve"> </w:t>
      </w:r>
      <w:r w:rsidR="008B6A61" w:rsidRPr="007D5160">
        <w:rPr>
          <w:rFonts w:ascii="Bookman Old Style" w:hAnsi="Bookman Old Style"/>
          <w:b/>
          <w:szCs w:val="24"/>
        </w:rPr>
        <w:t>Projektowane zmiany</w:t>
      </w:r>
      <w:r w:rsidR="008B6A61">
        <w:rPr>
          <w:rFonts w:ascii="Bookman Old Style" w:hAnsi="Bookman Old Style"/>
          <w:b/>
          <w:szCs w:val="24"/>
        </w:rPr>
        <w:t xml:space="preserve"> </w:t>
      </w:r>
      <w:r w:rsidR="008B6A61">
        <w:rPr>
          <w:rFonts w:ascii="Bookman Old Style" w:hAnsi="Bookman Old Style"/>
          <w:b/>
          <w:bCs/>
          <w:color w:val="000000"/>
        </w:rPr>
        <w:t>Rozporządzenia 2201/2003 (Bruksela II bis) w zakresie mechanizmu nadbudowy</w:t>
      </w:r>
      <w:r w:rsidR="008B6A61" w:rsidRPr="005C5527">
        <w:rPr>
          <w:rFonts w:ascii="Bookman Old Style" w:hAnsi="Bookman Old Style"/>
          <w:b/>
          <w:bCs/>
          <w:color w:val="000000"/>
          <w:szCs w:val="24"/>
        </w:rPr>
        <w:t>.</w:t>
      </w:r>
      <w:r w:rsidR="008B6A61">
        <w:rPr>
          <w:rFonts w:ascii="Bookman Old Style" w:hAnsi="Bookman Old Style"/>
          <w:b/>
        </w:rPr>
        <w:t xml:space="preserve"> </w:t>
      </w:r>
    </w:p>
    <w:p w:rsidR="008B6A61" w:rsidRPr="00936AE2" w:rsidRDefault="00B63A0E" w:rsidP="00B63A0E">
      <w:pPr>
        <w:pStyle w:val="Tekstpodstawowy"/>
        <w:tabs>
          <w:tab w:val="left" w:pos="0"/>
        </w:tabs>
        <w:spacing w:after="60"/>
        <w:rPr>
          <w:rFonts w:ascii="Bookman Old Style" w:hAnsi="Bookman Old Style"/>
          <w:b/>
          <w:szCs w:val="24"/>
        </w:rPr>
      </w:pP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sidR="008B6A61">
        <w:rPr>
          <w:rFonts w:ascii="Bookman Old Style" w:hAnsi="Bookman Old Style"/>
          <w:szCs w:val="24"/>
        </w:rPr>
        <w:t>Prowadzenie</w:t>
      </w:r>
      <w:r w:rsidR="008B6A61" w:rsidRPr="00F06BFD">
        <w:rPr>
          <w:rFonts w:ascii="Bookman Old Style" w:hAnsi="Bookman Old Style"/>
          <w:szCs w:val="24"/>
        </w:rPr>
        <w:t xml:space="preserve"> – </w:t>
      </w:r>
      <w:r w:rsidR="008B6A61" w:rsidRPr="00D17ADF">
        <w:rPr>
          <w:rFonts w:ascii="Bookman Old Style" w:hAnsi="Bookman Old Style"/>
          <w:szCs w:val="24"/>
        </w:rPr>
        <w:t>Sylwia Jastrzemska</w:t>
      </w:r>
    </w:p>
    <w:p w:rsidR="001F20A9" w:rsidRPr="007B7988" w:rsidRDefault="001F20A9" w:rsidP="00B63A0E">
      <w:pPr>
        <w:ind w:left="2832" w:hanging="2832"/>
        <w:jc w:val="both"/>
        <w:rPr>
          <w:rFonts w:ascii="Bookman Old Style" w:hAnsi="Bookman Old Style"/>
          <w:b/>
          <w:sz w:val="16"/>
          <w:szCs w:val="16"/>
        </w:rPr>
      </w:pPr>
    </w:p>
    <w:p w:rsidR="001F20A9" w:rsidRPr="00982C47" w:rsidRDefault="00B63A0E" w:rsidP="00B63A0E">
      <w:pPr>
        <w:ind w:left="2127" w:hanging="2127"/>
        <w:jc w:val="both"/>
        <w:rPr>
          <w:rFonts w:ascii="Bookman Old Style" w:hAnsi="Bookman Old Style"/>
        </w:rPr>
      </w:pPr>
      <w:r>
        <w:rPr>
          <w:rFonts w:ascii="Bookman Old Style" w:hAnsi="Bookman Old Style"/>
        </w:rPr>
        <w:t>10.30 – 10.45</w:t>
      </w:r>
      <w:r>
        <w:rPr>
          <w:rFonts w:ascii="Bookman Old Style" w:hAnsi="Bookman Old Style"/>
        </w:rPr>
        <w:tab/>
      </w:r>
      <w:r w:rsidR="00F30FC1">
        <w:rPr>
          <w:rFonts w:ascii="Bookman Old Style" w:hAnsi="Bookman Old Style"/>
        </w:rPr>
        <w:t>p</w:t>
      </w:r>
      <w:r w:rsidR="007B7988">
        <w:rPr>
          <w:rFonts w:ascii="Bookman Old Style" w:hAnsi="Bookman Old Style"/>
        </w:rPr>
        <w:t xml:space="preserve">rzerwa </w:t>
      </w:r>
    </w:p>
    <w:p w:rsidR="001F20A9" w:rsidRPr="007B7988" w:rsidRDefault="001F20A9" w:rsidP="00B63A0E">
      <w:pPr>
        <w:ind w:left="2880" w:hanging="2880"/>
        <w:jc w:val="both"/>
        <w:rPr>
          <w:rFonts w:ascii="Bookman Old Style" w:hAnsi="Bookman Old Style"/>
          <w:sz w:val="16"/>
          <w:szCs w:val="16"/>
        </w:rPr>
      </w:pPr>
    </w:p>
    <w:p w:rsidR="00D9382F" w:rsidRDefault="00D9382F" w:rsidP="00D9382F">
      <w:pPr>
        <w:ind w:left="2124" w:hanging="2124"/>
        <w:jc w:val="both"/>
        <w:rPr>
          <w:rFonts w:ascii="Bookman Old Style" w:hAnsi="Bookman Old Style"/>
          <w:b/>
        </w:rPr>
      </w:pPr>
      <w:r>
        <w:rPr>
          <w:rFonts w:ascii="Bookman Old Style" w:hAnsi="Bookman Old Style"/>
          <w:b/>
        </w:rPr>
        <w:t>10.45 – 12.15</w:t>
      </w:r>
      <w:r w:rsidR="00B63A0E">
        <w:rPr>
          <w:rFonts w:ascii="Bookman Old Style" w:hAnsi="Bookman Old Style"/>
          <w:b/>
        </w:rPr>
        <w:tab/>
      </w:r>
      <w:r w:rsidR="008B6A61" w:rsidRPr="0006640F">
        <w:rPr>
          <w:rFonts w:ascii="Bookman Old Style" w:hAnsi="Bookman Old Style"/>
          <w:b/>
        </w:rPr>
        <w:t xml:space="preserve">Adopcje zagraniczne. </w:t>
      </w:r>
      <w:r w:rsidR="008F7592" w:rsidRPr="0006640F">
        <w:rPr>
          <w:rFonts w:ascii="Bookman Old Style" w:hAnsi="Bookman Old Style"/>
          <w:b/>
        </w:rPr>
        <w:t xml:space="preserve">Podstawowe akty prawne. </w:t>
      </w:r>
      <w:r w:rsidR="008F7592" w:rsidRPr="00B63A0E">
        <w:rPr>
          <w:rFonts w:ascii="Bookman Old Style" w:hAnsi="Bookman Old Style"/>
          <w:b/>
        </w:rPr>
        <w:t xml:space="preserve">Konwencja </w:t>
      </w:r>
      <w:r>
        <w:rPr>
          <w:rFonts w:ascii="Bookman Old Style" w:hAnsi="Bookman Old Style"/>
          <w:b/>
        </w:rPr>
        <w:t xml:space="preserve">Narodów Zjednoczonych o Prawach </w:t>
      </w:r>
      <w:r w:rsidR="008F7592" w:rsidRPr="00B63A0E">
        <w:rPr>
          <w:rFonts w:ascii="Bookman Old Style" w:hAnsi="Bookman Old Style"/>
          <w:b/>
        </w:rPr>
        <w:t>Dziecka z 1989</w:t>
      </w:r>
      <w:r w:rsidR="0046319F">
        <w:rPr>
          <w:rFonts w:ascii="Bookman Old Style" w:hAnsi="Bookman Old Style"/>
          <w:b/>
        </w:rPr>
        <w:t xml:space="preserve"> roku</w:t>
      </w:r>
      <w:r w:rsidR="008F7592" w:rsidRPr="00D9382F">
        <w:rPr>
          <w:rFonts w:ascii="Bookman Old Style" w:hAnsi="Bookman Old Style"/>
          <w:b/>
        </w:rPr>
        <w:t>.</w:t>
      </w:r>
      <w:r>
        <w:rPr>
          <w:rFonts w:ascii="Bookman Old Style" w:hAnsi="Bookman Old Style"/>
          <w:b/>
        </w:rPr>
        <w:t xml:space="preserve"> </w:t>
      </w:r>
      <w:r w:rsidR="008F7592" w:rsidRPr="00D9382F">
        <w:rPr>
          <w:rFonts w:ascii="Bookman Old Style" w:hAnsi="Bookman Old Style"/>
          <w:b/>
        </w:rPr>
        <w:t>Europejska Konwencja o przy</w:t>
      </w:r>
      <w:r w:rsidR="0046319F">
        <w:rPr>
          <w:rFonts w:ascii="Bookman Old Style" w:hAnsi="Bookman Old Style"/>
          <w:b/>
        </w:rPr>
        <w:t xml:space="preserve">sposobieniu dzieci z 1967 roku. </w:t>
      </w:r>
      <w:r w:rsidR="008F7592" w:rsidRPr="00D9382F">
        <w:rPr>
          <w:rFonts w:ascii="Bookman Old Style" w:hAnsi="Bookman Old Style"/>
          <w:b/>
        </w:rPr>
        <w:t xml:space="preserve">Haska </w:t>
      </w:r>
      <w:r w:rsidR="004E586B">
        <w:rPr>
          <w:rFonts w:ascii="Bookman Old Style" w:hAnsi="Bookman Old Style"/>
          <w:b/>
        </w:rPr>
        <w:t>konwencja o ochronie dzieci i </w:t>
      </w:r>
      <w:r w:rsidR="008F7592" w:rsidRPr="00D9382F">
        <w:rPr>
          <w:rFonts w:ascii="Bookman Old Style" w:hAnsi="Bookman Old Style"/>
          <w:b/>
        </w:rPr>
        <w:t>współpracy w dziedzinie przysposobienia międzynarodowego z 1993 roku</w:t>
      </w:r>
      <w:r w:rsidR="007261F6">
        <w:rPr>
          <w:rFonts w:ascii="Bookman Old Style" w:hAnsi="Bookman Old Style"/>
          <w:b/>
        </w:rPr>
        <w:t xml:space="preserve">. </w:t>
      </w:r>
      <w:r w:rsidR="0046319F">
        <w:rPr>
          <w:rFonts w:ascii="Bookman Old Style" w:hAnsi="Bookman Old Style"/>
          <w:b/>
        </w:rPr>
        <w:t>Odrębności procedur</w:t>
      </w:r>
      <w:r w:rsidR="0006640F" w:rsidRPr="00D9382F">
        <w:rPr>
          <w:rFonts w:ascii="Bookman Old Style" w:hAnsi="Bookman Old Style"/>
          <w:b/>
        </w:rPr>
        <w:t>.</w:t>
      </w:r>
    </w:p>
    <w:p w:rsidR="001F20A9" w:rsidRDefault="0006640F" w:rsidP="00D9382F">
      <w:pPr>
        <w:ind w:left="2124"/>
        <w:rPr>
          <w:rFonts w:ascii="Bookman Old Style" w:hAnsi="Bookman Old Style"/>
        </w:rPr>
      </w:pPr>
      <w:r>
        <w:rPr>
          <w:rFonts w:ascii="Bookman Old Style" w:hAnsi="Bookman Old Style"/>
        </w:rPr>
        <w:t>Prowadzenie</w:t>
      </w:r>
      <w:r w:rsidRPr="00F06BFD">
        <w:rPr>
          <w:rFonts w:ascii="Bookman Old Style" w:hAnsi="Bookman Old Style"/>
        </w:rPr>
        <w:t xml:space="preserve"> – </w:t>
      </w:r>
      <w:r w:rsidRPr="00D17ADF">
        <w:rPr>
          <w:rFonts w:ascii="Bookman Old Style" w:hAnsi="Bookman Old Style"/>
        </w:rPr>
        <w:t>Sylwia Jastrzemska</w:t>
      </w:r>
    </w:p>
    <w:p w:rsidR="00D9382F" w:rsidRPr="007B7988" w:rsidRDefault="00D9382F" w:rsidP="00D9382F">
      <w:pPr>
        <w:ind w:left="2124"/>
        <w:rPr>
          <w:rFonts w:ascii="Bookman Old Style" w:hAnsi="Bookman Old Style"/>
          <w:b/>
          <w:sz w:val="16"/>
          <w:szCs w:val="16"/>
        </w:rPr>
      </w:pPr>
    </w:p>
    <w:p w:rsidR="001F20A9" w:rsidRDefault="002C393B" w:rsidP="00B63A0E">
      <w:pPr>
        <w:jc w:val="both"/>
        <w:rPr>
          <w:rFonts w:ascii="Bookman Old Style" w:hAnsi="Bookman Old Style"/>
        </w:rPr>
      </w:pPr>
      <w:r>
        <w:rPr>
          <w:rFonts w:ascii="Bookman Old Style" w:hAnsi="Bookman Old Style"/>
        </w:rPr>
        <w:t>12.15 – 1</w:t>
      </w:r>
      <w:r w:rsidR="00032E28">
        <w:rPr>
          <w:rFonts w:ascii="Bookman Old Style" w:hAnsi="Bookman Old Style"/>
        </w:rPr>
        <w:t>3</w:t>
      </w:r>
      <w:r>
        <w:rPr>
          <w:rFonts w:ascii="Bookman Old Style" w:hAnsi="Bookman Old Style"/>
        </w:rPr>
        <w:t>.</w:t>
      </w:r>
      <w:r w:rsidR="00394A10">
        <w:rPr>
          <w:rFonts w:ascii="Bookman Old Style" w:hAnsi="Bookman Old Style"/>
        </w:rPr>
        <w:t>0</w:t>
      </w:r>
      <w:r w:rsidR="0086779E">
        <w:rPr>
          <w:rFonts w:ascii="Bookman Old Style" w:hAnsi="Bookman Old Style"/>
        </w:rPr>
        <w:t>0</w:t>
      </w:r>
      <w:r w:rsidRPr="002C393B">
        <w:rPr>
          <w:rFonts w:ascii="Bookman Old Style" w:hAnsi="Bookman Old Style"/>
        </w:rPr>
        <w:t xml:space="preserve"> </w:t>
      </w:r>
      <w:r w:rsidRPr="002C393B">
        <w:rPr>
          <w:rFonts w:ascii="Bookman Old Style" w:hAnsi="Bookman Old Style"/>
        </w:rPr>
        <w:tab/>
      </w:r>
      <w:r w:rsidR="00032E28">
        <w:rPr>
          <w:rFonts w:ascii="Bookman Old Style" w:hAnsi="Bookman Old Style"/>
        </w:rPr>
        <w:t xml:space="preserve">obiad </w:t>
      </w:r>
    </w:p>
    <w:p w:rsidR="005A031A" w:rsidRPr="007B7988" w:rsidRDefault="005A031A" w:rsidP="00B63A0E">
      <w:pPr>
        <w:ind w:left="2832" w:hanging="2832"/>
        <w:jc w:val="both"/>
        <w:rPr>
          <w:rFonts w:ascii="Bookman Old Style" w:hAnsi="Bookman Old Style"/>
          <w:b/>
          <w:sz w:val="16"/>
          <w:szCs w:val="16"/>
        </w:rPr>
      </w:pPr>
    </w:p>
    <w:p w:rsidR="00BF1F92" w:rsidRPr="00BF1F92" w:rsidRDefault="002C393B" w:rsidP="006130E5">
      <w:pPr>
        <w:ind w:left="2127" w:hanging="2127"/>
        <w:jc w:val="both"/>
        <w:rPr>
          <w:rFonts w:ascii="Bookman Old Style" w:hAnsi="Bookman Old Style"/>
          <w:b/>
        </w:rPr>
      </w:pPr>
      <w:r>
        <w:rPr>
          <w:rFonts w:ascii="Bookman Old Style" w:hAnsi="Bookman Old Style"/>
          <w:b/>
        </w:rPr>
        <w:t>1</w:t>
      </w:r>
      <w:r w:rsidR="00032E28">
        <w:rPr>
          <w:rFonts w:ascii="Bookman Old Style" w:hAnsi="Bookman Old Style"/>
          <w:b/>
        </w:rPr>
        <w:t>3</w:t>
      </w:r>
      <w:r w:rsidR="001F20A9">
        <w:rPr>
          <w:rFonts w:ascii="Bookman Old Style" w:hAnsi="Bookman Old Style"/>
          <w:b/>
        </w:rPr>
        <w:t>.</w:t>
      </w:r>
      <w:r w:rsidR="00394A10">
        <w:rPr>
          <w:rFonts w:ascii="Bookman Old Style" w:hAnsi="Bookman Old Style"/>
          <w:b/>
        </w:rPr>
        <w:t>0</w:t>
      </w:r>
      <w:r w:rsidR="006960ED">
        <w:rPr>
          <w:rFonts w:ascii="Bookman Old Style" w:hAnsi="Bookman Old Style"/>
          <w:b/>
        </w:rPr>
        <w:t xml:space="preserve">0 – </w:t>
      </w:r>
      <w:r w:rsidR="001F20A9">
        <w:rPr>
          <w:rFonts w:ascii="Bookman Old Style" w:hAnsi="Bookman Old Style"/>
          <w:b/>
        </w:rPr>
        <w:t>1</w:t>
      </w:r>
      <w:r w:rsidR="00394A10">
        <w:rPr>
          <w:rFonts w:ascii="Bookman Old Style" w:hAnsi="Bookman Old Style"/>
          <w:b/>
        </w:rPr>
        <w:t>4</w:t>
      </w:r>
      <w:r w:rsidR="001F20A9">
        <w:rPr>
          <w:rFonts w:ascii="Bookman Old Style" w:hAnsi="Bookman Old Style"/>
          <w:b/>
        </w:rPr>
        <w:t>.</w:t>
      </w:r>
      <w:r w:rsidR="00394A10">
        <w:rPr>
          <w:rFonts w:ascii="Bookman Old Style" w:hAnsi="Bookman Old Style"/>
          <w:b/>
        </w:rPr>
        <w:t>3</w:t>
      </w:r>
      <w:r w:rsidR="00BF1F92">
        <w:rPr>
          <w:rFonts w:ascii="Bookman Old Style" w:hAnsi="Bookman Old Style"/>
          <w:b/>
        </w:rPr>
        <w:t>0</w:t>
      </w:r>
      <w:r w:rsidR="006130E5">
        <w:rPr>
          <w:rFonts w:ascii="Bookman Old Style" w:hAnsi="Bookman Old Style"/>
          <w:b/>
        </w:rPr>
        <w:tab/>
      </w:r>
      <w:r w:rsidR="007261F6">
        <w:rPr>
          <w:rFonts w:ascii="Bookman Old Style" w:hAnsi="Bookman Old Style"/>
          <w:b/>
        </w:rPr>
        <w:t>Udział prokuratora w p</w:t>
      </w:r>
      <w:r w:rsidR="006130E5" w:rsidRPr="006130E5">
        <w:rPr>
          <w:rFonts w:ascii="Bookman Old Style" w:hAnsi="Bookman Old Style"/>
          <w:b/>
        </w:rPr>
        <w:t>ostępo</w:t>
      </w:r>
      <w:r w:rsidR="006130E5">
        <w:rPr>
          <w:rFonts w:ascii="Bookman Old Style" w:hAnsi="Bookman Old Style"/>
          <w:b/>
        </w:rPr>
        <w:t>wani</w:t>
      </w:r>
      <w:r w:rsidR="007261F6">
        <w:rPr>
          <w:rFonts w:ascii="Bookman Old Style" w:hAnsi="Bookman Old Style"/>
          <w:b/>
        </w:rPr>
        <w:t>u</w:t>
      </w:r>
      <w:r w:rsidR="006130E5">
        <w:rPr>
          <w:rFonts w:ascii="Bookman Old Style" w:hAnsi="Bookman Old Style"/>
          <w:b/>
        </w:rPr>
        <w:t xml:space="preserve"> sądowo </w:t>
      </w:r>
      <w:r w:rsidR="007261F6">
        <w:rPr>
          <w:rFonts w:ascii="Bookman Old Style" w:hAnsi="Bookman Old Style"/>
          <w:b/>
        </w:rPr>
        <w:t>–</w:t>
      </w:r>
      <w:r w:rsidR="006130E5">
        <w:rPr>
          <w:rFonts w:ascii="Bookman Old Style" w:hAnsi="Bookman Old Style"/>
          <w:b/>
        </w:rPr>
        <w:t xml:space="preserve"> administracyjn</w:t>
      </w:r>
      <w:r w:rsidR="007261F6">
        <w:rPr>
          <w:rFonts w:ascii="Bookman Old Style" w:hAnsi="Bookman Old Style"/>
          <w:b/>
        </w:rPr>
        <w:t xml:space="preserve">ym w świetle </w:t>
      </w:r>
      <w:r w:rsidR="006130E5" w:rsidRPr="006130E5">
        <w:rPr>
          <w:rFonts w:ascii="Bookman Old Style" w:hAnsi="Bookman Old Style"/>
          <w:b/>
        </w:rPr>
        <w:t>zmian wprowadzonych ustawą z dnia 7 kwietnia 2017 r. o zmianie ustawy - Kodeks postępowania administracyjnego oraz niektórych innych ustaw (Dz. U. 2017 r., poz. 935). Nowy środek prawny - sprzeciw od decyzji kasatoryjnej.</w:t>
      </w:r>
    </w:p>
    <w:p w:rsidR="001F20A9" w:rsidRPr="00BF1F92" w:rsidRDefault="00BF1F92" w:rsidP="006130E5">
      <w:pPr>
        <w:ind w:left="1416" w:firstLine="708"/>
        <w:jc w:val="both"/>
        <w:rPr>
          <w:rFonts w:ascii="Bookman Old Style" w:hAnsi="Bookman Old Style"/>
        </w:rPr>
      </w:pPr>
      <w:r w:rsidRPr="00BF1F92">
        <w:rPr>
          <w:rFonts w:ascii="Bookman Old Style" w:hAnsi="Bookman Old Style"/>
        </w:rPr>
        <w:t>Prowa</w:t>
      </w:r>
      <w:r w:rsidR="006130E5">
        <w:rPr>
          <w:rFonts w:ascii="Bookman Old Style" w:hAnsi="Bookman Old Style"/>
        </w:rPr>
        <w:t>dzenie – Krzysztof Kosieradzki</w:t>
      </w:r>
    </w:p>
    <w:p w:rsidR="002C393B" w:rsidRPr="007B7988" w:rsidRDefault="002C393B" w:rsidP="00B63A0E">
      <w:pPr>
        <w:jc w:val="both"/>
        <w:rPr>
          <w:rFonts w:ascii="Bookman Old Style" w:hAnsi="Bookman Old Style"/>
          <w:sz w:val="16"/>
          <w:szCs w:val="16"/>
        </w:rPr>
      </w:pPr>
    </w:p>
    <w:p w:rsidR="00185120" w:rsidRPr="002C393B" w:rsidRDefault="002C393B" w:rsidP="00B63A0E">
      <w:pPr>
        <w:jc w:val="both"/>
        <w:rPr>
          <w:rFonts w:ascii="Bookman Old Style" w:hAnsi="Bookman Old Style"/>
        </w:rPr>
      </w:pPr>
      <w:r>
        <w:rPr>
          <w:rFonts w:ascii="Bookman Old Style" w:hAnsi="Bookman Old Style"/>
        </w:rPr>
        <w:t>1</w:t>
      </w:r>
      <w:r w:rsidR="00394A10">
        <w:rPr>
          <w:rFonts w:ascii="Bookman Old Style" w:hAnsi="Bookman Old Style"/>
        </w:rPr>
        <w:t>4.3</w:t>
      </w:r>
      <w:r w:rsidR="00032E28">
        <w:rPr>
          <w:rFonts w:ascii="Bookman Old Style" w:hAnsi="Bookman Old Style"/>
        </w:rPr>
        <w:t>0</w:t>
      </w:r>
      <w:r w:rsidR="00394A10">
        <w:rPr>
          <w:rFonts w:ascii="Bookman Old Style" w:hAnsi="Bookman Old Style"/>
        </w:rPr>
        <w:t xml:space="preserve"> – 14</w:t>
      </w:r>
      <w:r>
        <w:rPr>
          <w:rFonts w:ascii="Bookman Old Style" w:hAnsi="Bookman Old Style"/>
        </w:rPr>
        <w:t>.</w:t>
      </w:r>
      <w:r w:rsidR="00394A10">
        <w:rPr>
          <w:rFonts w:ascii="Bookman Old Style" w:hAnsi="Bookman Old Style"/>
        </w:rPr>
        <w:t>4</w:t>
      </w:r>
      <w:r w:rsidR="00032E28">
        <w:rPr>
          <w:rFonts w:ascii="Bookman Old Style" w:hAnsi="Bookman Old Style"/>
        </w:rPr>
        <w:t>5</w:t>
      </w:r>
      <w:r w:rsidR="006130E5">
        <w:rPr>
          <w:rFonts w:ascii="Bookman Old Style" w:hAnsi="Bookman Old Style"/>
        </w:rPr>
        <w:tab/>
      </w:r>
      <w:r w:rsidR="00394A10">
        <w:rPr>
          <w:rFonts w:ascii="Bookman Old Style" w:hAnsi="Bookman Old Style"/>
        </w:rPr>
        <w:t>przerwa</w:t>
      </w:r>
    </w:p>
    <w:p w:rsidR="00BF1F92" w:rsidRPr="007B7988" w:rsidRDefault="00BF1F92" w:rsidP="00B63A0E">
      <w:pPr>
        <w:ind w:left="2880" w:hanging="2880"/>
        <w:jc w:val="both"/>
        <w:rPr>
          <w:rFonts w:ascii="Bookman Old Style" w:hAnsi="Bookman Old Style"/>
          <w:sz w:val="16"/>
          <w:szCs w:val="16"/>
        </w:rPr>
      </w:pPr>
    </w:p>
    <w:p w:rsidR="00BF1F92" w:rsidRPr="00BF1F92" w:rsidRDefault="00394A10" w:rsidP="006130E5">
      <w:pPr>
        <w:ind w:left="2127" w:hanging="2127"/>
        <w:jc w:val="both"/>
        <w:rPr>
          <w:rFonts w:ascii="Bookman Old Style" w:hAnsi="Bookman Old Style"/>
          <w:b/>
        </w:rPr>
      </w:pPr>
      <w:r>
        <w:rPr>
          <w:rFonts w:ascii="Bookman Old Style" w:hAnsi="Bookman Old Style"/>
          <w:b/>
        </w:rPr>
        <w:t>14</w:t>
      </w:r>
      <w:r w:rsidR="002C393B">
        <w:rPr>
          <w:rFonts w:ascii="Bookman Old Style" w:hAnsi="Bookman Old Style"/>
          <w:b/>
        </w:rPr>
        <w:t>.</w:t>
      </w:r>
      <w:r>
        <w:rPr>
          <w:rFonts w:ascii="Bookman Old Style" w:hAnsi="Bookman Old Style"/>
          <w:b/>
        </w:rPr>
        <w:t>4</w:t>
      </w:r>
      <w:r w:rsidR="00032E28">
        <w:rPr>
          <w:rFonts w:ascii="Bookman Old Style" w:hAnsi="Bookman Old Style"/>
          <w:b/>
        </w:rPr>
        <w:t>5</w:t>
      </w:r>
      <w:r w:rsidR="00BF1F92">
        <w:rPr>
          <w:rFonts w:ascii="Bookman Old Style" w:hAnsi="Bookman Old Style"/>
          <w:b/>
        </w:rPr>
        <w:t xml:space="preserve"> – 16</w:t>
      </w:r>
      <w:r w:rsidR="002C393B">
        <w:rPr>
          <w:rFonts w:ascii="Bookman Old Style" w:hAnsi="Bookman Old Style"/>
          <w:b/>
        </w:rPr>
        <w:t>.</w:t>
      </w:r>
      <w:r>
        <w:rPr>
          <w:rFonts w:ascii="Bookman Old Style" w:hAnsi="Bookman Old Style"/>
          <w:b/>
        </w:rPr>
        <w:t>1</w:t>
      </w:r>
      <w:r w:rsidR="00032E28">
        <w:rPr>
          <w:rFonts w:ascii="Bookman Old Style" w:hAnsi="Bookman Old Style"/>
          <w:b/>
        </w:rPr>
        <w:t>5</w:t>
      </w:r>
      <w:r w:rsidR="006130E5">
        <w:rPr>
          <w:rFonts w:ascii="Bookman Old Style" w:hAnsi="Bookman Old Style"/>
          <w:b/>
        </w:rPr>
        <w:tab/>
      </w:r>
      <w:r w:rsidR="006130E5" w:rsidRPr="006130E5">
        <w:rPr>
          <w:rFonts w:ascii="Bookman Old Style" w:hAnsi="Bookman Old Style"/>
          <w:b/>
        </w:rPr>
        <w:t>Skarga do sądu administracyjnego (metodyka sporządzania, wymogi formalne). Omówienie wybranych przykładów.</w:t>
      </w:r>
    </w:p>
    <w:p w:rsidR="00185120" w:rsidRDefault="00BF1F92" w:rsidP="006130E5">
      <w:pPr>
        <w:ind w:left="1416" w:firstLine="708"/>
        <w:jc w:val="both"/>
        <w:rPr>
          <w:rFonts w:ascii="Bookman Old Style" w:hAnsi="Bookman Old Style"/>
        </w:rPr>
      </w:pPr>
      <w:r w:rsidRPr="00BF1F92">
        <w:rPr>
          <w:rFonts w:ascii="Bookman Old Style" w:hAnsi="Bookman Old Style"/>
        </w:rPr>
        <w:t>Prowa</w:t>
      </w:r>
      <w:r w:rsidR="005B1979">
        <w:rPr>
          <w:rFonts w:ascii="Bookman Old Style" w:hAnsi="Bookman Old Style"/>
        </w:rPr>
        <w:t xml:space="preserve">dzenie – </w:t>
      </w:r>
      <w:r w:rsidR="006130E5">
        <w:rPr>
          <w:rFonts w:ascii="Bookman Old Style" w:hAnsi="Bookman Old Style"/>
        </w:rPr>
        <w:t>Krzysztof Kosieradzki</w:t>
      </w:r>
    </w:p>
    <w:p w:rsidR="001F20A9" w:rsidRPr="007B7988" w:rsidRDefault="001F20A9" w:rsidP="00B63A0E">
      <w:pPr>
        <w:jc w:val="both"/>
        <w:rPr>
          <w:rFonts w:ascii="Bookman Old Style" w:hAnsi="Bookman Old Style"/>
          <w:sz w:val="16"/>
          <w:szCs w:val="16"/>
        </w:rPr>
      </w:pPr>
    </w:p>
    <w:p w:rsidR="002C393B" w:rsidRDefault="001F20A9" w:rsidP="00B63A0E">
      <w:pPr>
        <w:jc w:val="both"/>
        <w:rPr>
          <w:rFonts w:ascii="Bookman Old Style" w:hAnsi="Bookman Old Style"/>
        </w:rPr>
      </w:pPr>
      <w:r>
        <w:rPr>
          <w:rFonts w:ascii="Bookman Old Style" w:hAnsi="Bookman Old Style"/>
        </w:rPr>
        <w:t>1</w:t>
      </w:r>
      <w:r w:rsidR="00394A10">
        <w:rPr>
          <w:rFonts w:ascii="Bookman Old Style" w:hAnsi="Bookman Old Style"/>
        </w:rPr>
        <w:t>7.0</w:t>
      </w:r>
      <w:r w:rsidR="00032E28">
        <w:rPr>
          <w:rFonts w:ascii="Bookman Old Style" w:hAnsi="Bookman Old Style"/>
        </w:rPr>
        <w:t>0</w:t>
      </w:r>
      <w:r w:rsidR="00A91D71">
        <w:rPr>
          <w:rFonts w:ascii="Bookman Old Style" w:hAnsi="Bookman Old Style"/>
        </w:rPr>
        <w:tab/>
      </w:r>
      <w:r w:rsidR="00A91D71">
        <w:rPr>
          <w:rFonts w:ascii="Bookman Old Style" w:hAnsi="Bookman Old Style"/>
        </w:rPr>
        <w:tab/>
      </w:r>
      <w:r w:rsidR="00A91D71">
        <w:rPr>
          <w:rFonts w:ascii="Bookman Old Style" w:hAnsi="Bookman Old Style"/>
        </w:rPr>
        <w:tab/>
      </w:r>
      <w:r w:rsidR="00C555C6">
        <w:rPr>
          <w:rFonts w:ascii="Bookman Old Style" w:hAnsi="Bookman Old Style"/>
        </w:rPr>
        <w:t>k</w:t>
      </w:r>
      <w:r>
        <w:rPr>
          <w:rFonts w:ascii="Bookman Old Style" w:hAnsi="Bookman Old Style"/>
        </w:rPr>
        <w:t>olacja</w:t>
      </w:r>
    </w:p>
    <w:p w:rsidR="002C393B" w:rsidRPr="007B7988" w:rsidRDefault="002C393B" w:rsidP="00B63A0E">
      <w:pPr>
        <w:jc w:val="both"/>
        <w:rPr>
          <w:rFonts w:ascii="Bookman Old Style" w:hAnsi="Bookman Old Style"/>
          <w:sz w:val="16"/>
          <w:szCs w:val="16"/>
        </w:rPr>
      </w:pPr>
    </w:p>
    <w:p w:rsidR="001F20A9" w:rsidRPr="00004584" w:rsidRDefault="00DC320C" w:rsidP="007B7988">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005FA9" w:rsidP="007B7988">
      <w:pPr>
        <w:spacing w:before="60"/>
        <w:jc w:val="both"/>
        <w:rPr>
          <w:rFonts w:ascii="Bookman Old Style" w:hAnsi="Bookman Old Style"/>
        </w:rPr>
      </w:pPr>
      <w:r>
        <w:rPr>
          <w:rFonts w:ascii="Bookman Old Style" w:hAnsi="Bookman Old Style"/>
          <w:b/>
        </w:rPr>
        <w:t>PIĄTEK</w:t>
      </w:r>
      <w:r>
        <w:rPr>
          <w:rFonts w:ascii="Bookman Old Style" w:hAnsi="Bookman Old Style"/>
          <w:b/>
        </w:rPr>
        <w:tab/>
      </w:r>
      <w:r w:rsidR="00032E28">
        <w:rPr>
          <w:rFonts w:ascii="Bookman Old Style" w:hAnsi="Bookman Old Style"/>
          <w:b/>
        </w:rPr>
        <w:t xml:space="preserve"> </w:t>
      </w:r>
      <w:r w:rsidR="006C52AF">
        <w:rPr>
          <w:rFonts w:ascii="Bookman Old Style" w:hAnsi="Bookman Old Style"/>
          <w:b/>
        </w:rPr>
        <w:t xml:space="preserve"> </w:t>
      </w:r>
      <w:r w:rsidR="00977F14">
        <w:rPr>
          <w:rFonts w:ascii="Bookman Old Style" w:hAnsi="Bookman Old Style"/>
          <w:b/>
        </w:rPr>
        <w:tab/>
      </w:r>
      <w:r>
        <w:rPr>
          <w:rFonts w:ascii="Bookman Old Style" w:hAnsi="Bookman Old Style"/>
          <w:b/>
        </w:rPr>
        <w:t>7 września</w:t>
      </w:r>
      <w:r w:rsidR="00032E28">
        <w:rPr>
          <w:rFonts w:ascii="Bookman Old Style" w:hAnsi="Bookman Old Style"/>
          <w:b/>
        </w:rPr>
        <w:t xml:space="preserve"> 2018 r.</w:t>
      </w:r>
    </w:p>
    <w:p w:rsidR="001F20A9" w:rsidRDefault="00DC320C" w:rsidP="007B7988">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2C393B" w:rsidP="007B7988">
      <w:pPr>
        <w:spacing w:before="60"/>
        <w:jc w:val="both"/>
        <w:rPr>
          <w:rFonts w:ascii="Bookman Old Style" w:hAnsi="Bookman Old Style"/>
        </w:rPr>
      </w:pPr>
      <w:r>
        <w:rPr>
          <w:rFonts w:ascii="Bookman Old Style" w:hAnsi="Bookman Old Style"/>
        </w:rPr>
        <w:t>8.00 – 9.0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t>śniadanie</w:t>
      </w:r>
    </w:p>
    <w:p w:rsidR="001F20A9" w:rsidRPr="007B7988" w:rsidRDefault="001F20A9" w:rsidP="007B7988">
      <w:pPr>
        <w:spacing w:before="60"/>
        <w:jc w:val="both"/>
        <w:rPr>
          <w:rFonts w:ascii="Bookman Old Style" w:hAnsi="Bookman Old Style"/>
          <w:sz w:val="16"/>
          <w:szCs w:val="16"/>
        </w:rPr>
      </w:pPr>
    </w:p>
    <w:p w:rsidR="00BF1F92" w:rsidRPr="00BF1F92" w:rsidRDefault="002C393B" w:rsidP="007B7988">
      <w:pPr>
        <w:ind w:left="2127" w:hanging="2127"/>
        <w:jc w:val="both"/>
        <w:rPr>
          <w:rFonts w:ascii="Bookman Old Style" w:hAnsi="Bookman Old Style"/>
          <w:b/>
        </w:rPr>
      </w:pPr>
      <w:r>
        <w:rPr>
          <w:rFonts w:ascii="Bookman Old Style" w:hAnsi="Bookman Old Style"/>
          <w:b/>
        </w:rPr>
        <w:t>9.00 – 1</w:t>
      </w:r>
      <w:r w:rsidR="00032E28">
        <w:rPr>
          <w:rFonts w:ascii="Bookman Old Style" w:hAnsi="Bookman Old Style"/>
          <w:b/>
        </w:rPr>
        <w:t>0.30</w:t>
      </w:r>
      <w:r w:rsidR="001F20A9" w:rsidRPr="00E03765">
        <w:rPr>
          <w:rFonts w:ascii="Bookman Old Style" w:hAnsi="Bookman Old Style"/>
          <w:b/>
        </w:rPr>
        <w:tab/>
      </w:r>
      <w:r w:rsidR="007B7988" w:rsidRPr="007B7988">
        <w:rPr>
          <w:rFonts w:ascii="Bookman Old Style" w:hAnsi="Bookman Old Style"/>
          <w:b/>
        </w:rPr>
        <w:t>Skarga kasacyjna i zażalenie w postępowaniu sądowo-administracyjnym (przesłanki wniesienia, metodyka sporządzania i wymogi formalne).</w:t>
      </w:r>
    </w:p>
    <w:p w:rsidR="007A7048" w:rsidRPr="002C393B" w:rsidRDefault="005B1979" w:rsidP="007B7988">
      <w:pPr>
        <w:ind w:left="2832" w:hanging="708"/>
        <w:jc w:val="both"/>
        <w:rPr>
          <w:rFonts w:ascii="Bookman Old Style" w:hAnsi="Bookman Old Style"/>
        </w:rPr>
      </w:pPr>
      <w:r>
        <w:rPr>
          <w:rFonts w:ascii="Bookman Old Style" w:hAnsi="Bookman Old Style"/>
        </w:rPr>
        <w:t xml:space="preserve">Prowadzenie – </w:t>
      </w:r>
      <w:r w:rsidR="007B7988">
        <w:rPr>
          <w:rFonts w:ascii="Bookman Old Style" w:hAnsi="Bookman Old Style"/>
        </w:rPr>
        <w:t>Krzysztof Kosieradzki</w:t>
      </w:r>
    </w:p>
    <w:p w:rsidR="001F20A9" w:rsidRDefault="001F20A9" w:rsidP="007B7988">
      <w:pPr>
        <w:rPr>
          <w:rFonts w:ascii="Bookman Old Style" w:hAnsi="Bookman Old Style"/>
        </w:rPr>
      </w:pPr>
    </w:p>
    <w:p w:rsidR="007B7988" w:rsidRDefault="007B7988" w:rsidP="007B7988">
      <w:pPr>
        <w:rPr>
          <w:rFonts w:ascii="Bookman Old Style" w:hAnsi="Bookman Old Style"/>
        </w:rPr>
      </w:pPr>
    </w:p>
    <w:p w:rsidR="003569DA" w:rsidRDefault="003569DA" w:rsidP="007B7988">
      <w:pPr>
        <w:rPr>
          <w:rFonts w:ascii="Bookman Old Style" w:hAnsi="Bookman Old Style"/>
        </w:rPr>
      </w:pPr>
    </w:p>
    <w:p w:rsidR="003569DA" w:rsidRDefault="003569DA" w:rsidP="007B7988">
      <w:pPr>
        <w:rPr>
          <w:rFonts w:ascii="Bookman Old Style" w:hAnsi="Bookman Old Style"/>
        </w:rPr>
      </w:pPr>
    </w:p>
    <w:p w:rsidR="001F20A9" w:rsidRDefault="001F20A9" w:rsidP="007B7988">
      <w:pPr>
        <w:rPr>
          <w:rFonts w:ascii="Bookman Old Style" w:hAnsi="Bookman Old Style"/>
        </w:rPr>
      </w:pPr>
      <w:r>
        <w:rPr>
          <w:rFonts w:ascii="Bookman Old Style" w:hAnsi="Bookman Old Style"/>
        </w:rPr>
        <w:lastRenderedPageBreak/>
        <w:t>1</w:t>
      </w:r>
      <w:r w:rsidR="00FE014D">
        <w:rPr>
          <w:rFonts w:ascii="Bookman Old Style" w:hAnsi="Bookman Old Style"/>
        </w:rPr>
        <w:t>0.30</w:t>
      </w:r>
      <w:r w:rsidR="00BB4CEC">
        <w:rPr>
          <w:rFonts w:ascii="Bookman Old Style" w:hAnsi="Bookman Old Style"/>
        </w:rPr>
        <w:t xml:space="preserve"> – </w:t>
      </w:r>
      <w:r w:rsidR="002C393B">
        <w:rPr>
          <w:rFonts w:ascii="Bookman Old Style" w:hAnsi="Bookman Old Style"/>
        </w:rPr>
        <w:t>1</w:t>
      </w:r>
      <w:r w:rsidR="00FE014D">
        <w:rPr>
          <w:rFonts w:ascii="Bookman Old Style" w:hAnsi="Bookman Old Style"/>
        </w:rPr>
        <w:t>0.45</w:t>
      </w:r>
      <w:r w:rsidR="007B7988">
        <w:rPr>
          <w:rFonts w:ascii="Bookman Old Style" w:hAnsi="Bookman Old Style"/>
        </w:rPr>
        <w:tab/>
      </w:r>
      <w:r w:rsidR="00FE014D">
        <w:rPr>
          <w:rFonts w:ascii="Bookman Old Style" w:hAnsi="Bookman Old Style"/>
        </w:rPr>
        <w:t>przerwa</w:t>
      </w:r>
    </w:p>
    <w:p w:rsidR="00032E28" w:rsidRPr="007B7988" w:rsidRDefault="00032E28" w:rsidP="007B7988">
      <w:pPr>
        <w:spacing w:before="60"/>
        <w:jc w:val="both"/>
        <w:rPr>
          <w:rFonts w:ascii="Bookman Old Style" w:hAnsi="Bookman Old Style"/>
          <w:sz w:val="16"/>
          <w:szCs w:val="16"/>
        </w:rPr>
      </w:pPr>
    </w:p>
    <w:p w:rsidR="00032E28" w:rsidRPr="007B7988" w:rsidRDefault="0086779E" w:rsidP="007B7988">
      <w:pPr>
        <w:spacing w:before="60"/>
        <w:ind w:left="2124" w:hanging="2124"/>
        <w:jc w:val="both"/>
        <w:rPr>
          <w:rFonts w:ascii="Bookman Old Style" w:hAnsi="Bookman Old Style"/>
          <w:b/>
        </w:rPr>
      </w:pPr>
      <w:r>
        <w:rPr>
          <w:rFonts w:ascii="Bookman Old Style" w:hAnsi="Bookman Old Style"/>
          <w:b/>
        </w:rPr>
        <w:t xml:space="preserve">10.45 – </w:t>
      </w:r>
      <w:r w:rsidR="00032E28" w:rsidRPr="00FE014D">
        <w:rPr>
          <w:rFonts w:ascii="Bookman Old Style" w:hAnsi="Bookman Old Style"/>
          <w:b/>
        </w:rPr>
        <w:t>1</w:t>
      </w:r>
      <w:r w:rsidR="00FE014D" w:rsidRPr="00FE014D">
        <w:rPr>
          <w:rFonts w:ascii="Bookman Old Style" w:hAnsi="Bookman Old Style"/>
          <w:b/>
        </w:rPr>
        <w:t>2.15</w:t>
      </w:r>
      <w:r w:rsidR="007B7988">
        <w:rPr>
          <w:rFonts w:ascii="Bookman Old Style" w:hAnsi="Bookman Old Style"/>
        </w:rPr>
        <w:tab/>
      </w:r>
      <w:r w:rsidR="007B7988" w:rsidRPr="007B7988">
        <w:rPr>
          <w:rFonts w:ascii="Bookman Old Style" w:hAnsi="Bookman Old Style"/>
          <w:b/>
        </w:rPr>
        <w:t>Skarga kasacyjna i zażalenie w postępowaniu sądowo-administracyjnym. Omówienie wybranych przykładów.</w:t>
      </w:r>
    </w:p>
    <w:p w:rsidR="00032E28" w:rsidRDefault="00032E28" w:rsidP="007B7988">
      <w:pPr>
        <w:spacing w:before="60"/>
        <w:jc w:val="both"/>
        <w:rPr>
          <w:rFonts w:ascii="Bookman Old Style" w:hAnsi="Bookman Old Style"/>
        </w:rPr>
      </w:pPr>
      <w:r w:rsidRPr="00032E28">
        <w:rPr>
          <w:rFonts w:ascii="Bookman Old Style" w:hAnsi="Bookman Old Style"/>
        </w:rPr>
        <w:tab/>
      </w:r>
      <w:r w:rsidR="00FE014D">
        <w:rPr>
          <w:rFonts w:ascii="Bookman Old Style" w:hAnsi="Bookman Old Style"/>
        </w:rPr>
        <w:tab/>
      </w:r>
      <w:r w:rsidR="00FE014D">
        <w:rPr>
          <w:rFonts w:ascii="Bookman Old Style" w:hAnsi="Bookman Old Style"/>
        </w:rPr>
        <w:tab/>
      </w:r>
      <w:r w:rsidRPr="00032E28">
        <w:rPr>
          <w:rFonts w:ascii="Bookman Old Style" w:hAnsi="Bookman Old Style"/>
        </w:rPr>
        <w:t>Prowadzenie</w:t>
      </w:r>
      <w:r w:rsidR="00FE014D">
        <w:rPr>
          <w:rFonts w:ascii="Bookman Old Style" w:hAnsi="Bookman Old Style"/>
        </w:rPr>
        <w:t xml:space="preserve"> </w:t>
      </w:r>
      <w:r w:rsidRPr="00032E28">
        <w:rPr>
          <w:rFonts w:ascii="Bookman Old Style" w:hAnsi="Bookman Old Style"/>
        </w:rPr>
        <w:t xml:space="preserve"> – </w:t>
      </w:r>
      <w:r w:rsidR="00FE014D">
        <w:rPr>
          <w:rFonts w:ascii="Bookman Old Style" w:hAnsi="Bookman Old Style"/>
        </w:rPr>
        <w:t xml:space="preserve"> Krzysztof Kosieradzki </w:t>
      </w:r>
    </w:p>
    <w:p w:rsidR="007B7988" w:rsidRPr="007B7988" w:rsidRDefault="007B7988" w:rsidP="007B7988">
      <w:pPr>
        <w:spacing w:before="60"/>
        <w:jc w:val="both"/>
        <w:rPr>
          <w:rFonts w:ascii="Bookman Old Style" w:hAnsi="Bookman Old Style"/>
          <w:sz w:val="16"/>
          <w:szCs w:val="16"/>
        </w:rPr>
      </w:pPr>
    </w:p>
    <w:p w:rsidR="00032E28" w:rsidRPr="00032E28" w:rsidRDefault="0086779E" w:rsidP="007B7988">
      <w:pPr>
        <w:rPr>
          <w:rFonts w:ascii="Bookman Old Style" w:hAnsi="Bookman Old Style"/>
        </w:rPr>
      </w:pPr>
      <w:r>
        <w:rPr>
          <w:rFonts w:ascii="Bookman Old Style" w:hAnsi="Bookman Old Style"/>
        </w:rPr>
        <w:t>12.15 – 12.4</w:t>
      </w:r>
      <w:r w:rsidR="00FE014D">
        <w:rPr>
          <w:rFonts w:ascii="Bookman Old Style" w:hAnsi="Bookman Old Style"/>
        </w:rPr>
        <w:t>5</w:t>
      </w:r>
      <w:r w:rsidR="007B7988">
        <w:rPr>
          <w:rFonts w:ascii="Bookman Old Style" w:hAnsi="Bookman Old Style"/>
        </w:rPr>
        <w:tab/>
      </w:r>
      <w:r w:rsidR="00032E28" w:rsidRPr="00032E28">
        <w:rPr>
          <w:rFonts w:ascii="Bookman Old Style" w:hAnsi="Bookman Old Style"/>
        </w:rPr>
        <w:t>obiad</w:t>
      </w:r>
    </w:p>
    <w:p w:rsidR="002C393B" w:rsidRPr="007B7988" w:rsidRDefault="002C393B" w:rsidP="007B7988">
      <w:pPr>
        <w:spacing w:before="60"/>
        <w:jc w:val="both"/>
        <w:rPr>
          <w:rFonts w:ascii="Bookman Old Style" w:hAnsi="Bookman Old Style"/>
          <w:sz w:val="16"/>
          <w:szCs w:val="16"/>
        </w:rPr>
      </w:pPr>
    </w:p>
    <w:p w:rsidR="001F20A9" w:rsidRPr="00E03765" w:rsidRDefault="002C393B" w:rsidP="007B7988">
      <w:pPr>
        <w:spacing w:before="60"/>
        <w:ind w:left="2127" w:hanging="2127"/>
        <w:jc w:val="both"/>
        <w:rPr>
          <w:rFonts w:ascii="Bookman Old Style" w:hAnsi="Bookman Old Style"/>
        </w:rPr>
      </w:pPr>
      <w:r>
        <w:rPr>
          <w:rFonts w:ascii="Bookman Old Style" w:hAnsi="Bookman Old Style"/>
        </w:rPr>
        <w:t>1</w:t>
      </w:r>
      <w:r w:rsidR="00FE014D">
        <w:rPr>
          <w:rFonts w:ascii="Bookman Old Style" w:hAnsi="Bookman Old Style"/>
        </w:rPr>
        <w:t>3.00</w:t>
      </w:r>
      <w:r w:rsidR="007B7988">
        <w:rPr>
          <w:rFonts w:ascii="Bookman Old Style" w:hAnsi="Bookman Old Style"/>
        </w:rPr>
        <w:t xml:space="preserve"> </w:t>
      </w:r>
      <w:r w:rsidR="007B7988">
        <w:rPr>
          <w:rFonts w:ascii="Bookman Old Style" w:hAnsi="Bookman Old Style"/>
        </w:rPr>
        <w:tab/>
      </w:r>
      <w:r w:rsidRPr="002C393B">
        <w:rPr>
          <w:rFonts w:ascii="Bookman Old Style" w:hAnsi="Bookman Old Style"/>
        </w:rPr>
        <w:t>odjazd autokaru z o</w:t>
      </w:r>
      <w:r>
        <w:rPr>
          <w:rFonts w:ascii="Bookman Old Style" w:hAnsi="Bookman Old Style"/>
        </w:rPr>
        <w:t xml:space="preserve">środka szkoleniowego w Dębem do </w:t>
      </w:r>
      <w:r w:rsidRPr="002C393B">
        <w:rPr>
          <w:rFonts w:ascii="Bookman Old Style" w:hAnsi="Bookman Old Style"/>
        </w:rPr>
        <w:t>Warszawy</w:t>
      </w:r>
    </w:p>
    <w:p w:rsidR="006C52AF" w:rsidRDefault="006C52AF" w:rsidP="001F20A9">
      <w:pPr>
        <w:spacing w:line="360" w:lineRule="auto"/>
        <w:rPr>
          <w:rFonts w:ascii="Bookman Old Style" w:hAnsi="Bookman Old Style"/>
          <w:b/>
        </w:rPr>
      </w:pPr>
    </w:p>
    <w:p w:rsidR="007B7988" w:rsidRDefault="007B7988" w:rsidP="001F20A9">
      <w:pPr>
        <w:spacing w:line="360" w:lineRule="auto"/>
        <w:rPr>
          <w:rFonts w:ascii="Bookman Old Style" w:hAnsi="Bookman Old Style"/>
          <w:b/>
        </w:rPr>
      </w:pPr>
    </w:p>
    <w:p w:rsidR="007B7988" w:rsidRDefault="007B7988" w:rsidP="001F20A9">
      <w:pPr>
        <w:spacing w:line="360" w:lineRule="auto"/>
        <w:rPr>
          <w:rFonts w:ascii="Bookman Old Style" w:hAnsi="Bookman Old Style"/>
          <w:b/>
        </w:rPr>
      </w:pPr>
    </w:p>
    <w:p w:rsidR="007B7988" w:rsidRPr="007B7988" w:rsidRDefault="007B7988" w:rsidP="007B7988">
      <w:pPr>
        <w:jc w:val="center"/>
        <w:rPr>
          <w:rStyle w:val="Hipercze"/>
          <w:rFonts w:ascii="Bookman Old Style" w:hAnsi="Bookman Old Style"/>
          <w:color w:val="auto"/>
          <w:sz w:val="20"/>
          <w:szCs w:val="20"/>
          <w:u w:val="none"/>
        </w:rPr>
      </w:pPr>
      <w:r w:rsidRPr="007B7988">
        <w:rPr>
          <w:rStyle w:val="Hipercze"/>
          <w:rFonts w:ascii="Bookman Old Style" w:hAnsi="Bookman Old Style"/>
          <w:color w:val="auto"/>
          <w:sz w:val="20"/>
          <w:szCs w:val="20"/>
          <w:u w:val="none"/>
        </w:rPr>
        <w:t>Program szkolenia dostępny jest na Platformie Szkoleniowej KSSiP pod adresem:</w:t>
      </w:r>
    </w:p>
    <w:p w:rsidR="007B7988" w:rsidRPr="007B7988" w:rsidRDefault="009E3FCA" w:rsidP="007B7988">
      <w:pPr>
        <w:jc w:val="center"/>
        <w:rPr>
          <w:rStyle w:val="Hipercze"/>
          <w:rFonts w:ascii="Bookman Old Style" w:hAnsi="Bookman Old Style"/>
          <w:color w:val="auto"/>
          <w:sz w:val="20"/>
          <w:szCs w:val="20"/>
          <w:u w:val="none"/>
        </w:rPr>
      </w:pPr>
      <w:hyperlink r:id="rId13" w:history="1">
        <w:r w:rsidR="007B7988" w:rsidRPr="006D6753">
          <w:rPr>
            <w:rStyle w:val="Hipercze"/>
            <w:rFonts w:ascii="Bookman Old Style" w:hAnsi="Bookman Old Style"/>
            <w:sz w:val="20"/>
            <w:szCs w:val="20"/>
          </w:rPr>
          <w:t>http://szkolenia.kssip.gov.pl/login/</w:t>
        </w:r>
      </w:hyperlink>
      <w:r w:rsidR="007B7988">
        <w:rPr>
          <w:rStyle w:val="Hipercze"/>
          <w:rFonts w:ascii="Bookman Old Style" w:hAnsi="Bookman Old Style"/>
          <w:color w:val="auto"/>
          <w:sz w:val="20"/>
          <w:szCs w:val="20"/>
          <w:u w:val="none"/>
        </w:rPr>
        <w:t xml:space="preserve"> </w:t>
      </w:r>
      <w:r w:rsidR="007B7988" w:rsidRPr="007B7988">
        <w:rPr>
          <w:rStyle w:val="Hipercze"/>
          <w:rFonts w:ascii="Bookman Old Style" w:hAnsi="Bookman Old Style"/>
          <w:color w:val="auto"/>
          <w:sz w:val="20"/>
          <w:szCs w:val="20"/>
          <w:u w:val="none"/>
        </w:rPr>
        <w:t xml:space="preserve"> </w:t>
      </w:r>
    </w:p>
    <w:p w:rsidR="007B7988" w:rsidRPr="007B7988" w:rsidRDefault="007B7988" w:rsidP="007B7988">
      <w:pPr>
        <w:jc w:val="center"/>
        <w:rPr>
          <w:rStyle w:val="Hipercze"/>
          <w:rFonts w:ascii="Bookman Old Style" w:hAnsi="Bookman Old Style"/>
          <w:color w:val="auto"/>
          <w:sz w:val="20"/>
          <w:szCs w:val="20"/>
          <w:u w:val="none"/>
        </w:rPr>
      </w:pPr>
      <w:r w:rsidRPr="007B7988">
        <w:rPr>
          <w:rStyle w:val="Hipercze"/>
          <w:rFonts w:ascii="Bookman Old Style" w:hAnsi="Bookman Old Style"/>
          <w:color w:val="auto"/>
          <w:sz w:val="20"/>
          <w:szCs w:val="20"/>
          <w:u w:val="none"/>
        </w:rPr>
        <w:t xml:space="preserve">oraz na stronie internetowej KSSiP pod adresem: </w:t>
      </w:r>
      <w:hyperlink r:id="rId14" w:history="1">
        <w:r w:rsidRPr="006D6753">
          <w:rPr>
            <w:rStyle w:val="Hipercze"/>
            <w:rFonts w:ascii="Bookman Old Style" w:hAnsi="Bookman Old Style"/>
            <w:sz w:val="20"/>
            <w:szCs w:val="20"/>
          </w:rPr>
          <w:t>www.kssip.gov.pl</w:t>
        </w:r>
      </w:hyperlink>
      <w:r>
        <w:rPr>
          <w:rStyle w:val="Hipercze"/>
          <w:rFonts w:ascii="Bookman Old Style" w:hAnsi="Bookman Old Style"/>
          <w:color w:val="auto"/>
          <w:sz w:val="20"/>
          <w:szCs w:val="20"/>
          <w:u w:val="none"/>
        </w:rPr>
        <w:t xml:space="preserve"> </w:t>
      </w:r>
      <w:r w:rsidRPr="007B7988">
        <w:rPr>
          <w:rStyle w:val="Hipercze"/>
          <w:rFonts w:ascii="Bookman Old Style" w:hAnsi="Bookman Old Style"/>
          <w:color w:val="auto"/>
          <w:sz w:val="20"/>
          <w:szCs w:val="20"/>
          <w:u w:val="none"/>
        </w:rPr>
        <w:t xml:space="preserve"> </w:t>
      </w:r>
    </w:p>
    <w:p w:rsidR="007B7988" w:rsidRPr="007B7988" w:rsidRDefault="007B7988" w:rsidP="007B7988">
      <w:pPr>
        <w:jc w:val="center"/>
        <w:rPr>
          <w:rStyle w:val="Hipercze"/>
          <w:rFonts w:ascii="Bookman Old Style" w:hAnsi="Bookman Old Style"/>
          <w:color w:val="auto"/>
          <w:sz w:val="20"/>
          <w:szCs w:val="20"/>
          <w:u w:val="none"/>
        </w:rPr>
      </w:pPr>
    </w:p>
    <w:p w:rsidR="007B7988" w:rsidRPr="007B7988" w:rsidRDefault="007B7988" w:rsidP="007B7988">
      <w:pPr>
        <w:jc w:val="center"/>
        <w:rPr>
          <w:rStyle w:val="Hipercze"/>
          <w:rFonts w:ascii="Bookman Old Style" w:hAnsi="Bookman Old Style"/>
          <w:color w:val="auto"/>
          <w:sz w:val="20"/>
          <w:szCs w:val="20"/>
          <w:u w:val="none"/>
        </w:rPr>
      </w:pPr>
      <w:r w:rsidRPr="007B7988">
        <w:rPr>
          <w:rStyle w:val="Hipercze"/>
          <w:rFonts w:ascii="Bookman Old Style" w:hAnsi="Bookman Old Style"/>
          <w:color w:val="auto"/>
          <w:sz w:val="20"/>
          <w:szCs w:val="20"/>
          <w:u w:val="none"/>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B7988" w:rsidRPr="007B7988" w:rsidRDefault="007B7988" w:rsidP="007B7988">
      <w:pPr>
        <w:jc w:val="center"/>
        <w:rPr>
          <w:rStyle w:val="Hipercze"/>
          <w:rFonts w:ascii="Bookman Old Style" w:hAnsi="Bookman Old Style"/>
          <w:color w:val="auto"/>
          <w:sz w:val="20"/>
          <w:szCs w:val="20"/>
          <w:u w:val="none"/>
        </w:rPr>
      </w:pPr>
      <w:r w:rsidRPr="007B7988">
        <w:rPr>
          <w:rStyle w:val="Hipercze"/>
          <w:rFonts w:ascii="Bookman Old Style" w:hAnsi="Bookman Old Style"/>
          <w:color w:val="auto"/>
          <w:sz w:val="20"/>
          <w:szCs w:val="20"/>
          <w:u w:val="none"/>
        </w:rPr>
        <w:t xml:space="preserve">Po uzupełnieniu ankiety zaświadczenie można pobrać i wydrukować z zakładki </w:t>
      </w:r>
    </w:p>
    <w:p w:rsidR="007B7988" w:rsidRPr="007B7988" w:rsidRDefault="007B7988" w:rsidP="007B7988">
      <w:pPr>
        <w:jc w:val="center"/>
        <w:rPr>
          <w:rStyle w:val="Hipercze"/>
          <w:rFonts w:ascii="Bookman Old Style" w:hAnsi="Bookman Old Style"/>
          <w:color w:val="auto"/>
          <w:sz w:val="20"/>
          <w:szCs w:val="20"/>
          <w:u w:val="none"/>
        </w:rPr>
      </w:pPr>
      <w:r w:rsidRPr="007B7988">
        <w:rPr>
          <w:rStyle w:val="Hipercze"/>
          <w:rFonts w:ascii="Bookman Old Style" w:hAnsi="Bookman Old Style"/>
          <w:color w:val="auto"/>
          <w:sz w:val="20"/>
          <w:szCs w:val="20"/>
          <w:u w:val="none"/>
        </w:rPr>
        <w:t>„moje zaświadczenia”.</w:t>
      </w:r>
    </w:p>
    <w:p w:rsidR="007B7988" w:rsidRPr="007B7988" w:rsidRDefault="007B7988" w:rsidP="007B7988">
      <w:pPr>
        <w:jc w:val="center"/>
        <w:rPr>
          <w:rStyle w:val="Hipercze"/>
          <w:rFonts w:ascii="Bookman Old Style" w:hAnsi="Bookman Old Style"/>
          <w:color w:val="auto"/>
          <w:sz w:val="20"/>
          <w:szCs w:val="20"/>
          <w:u w:val="none"/>
        </w:rPr>
      </w:pPr>
    </w:p>
    <w:p w:rsidR="00A82766" w:rsidRDefault="00A82766" w:rsidP="00F61F7C">
      <w:pPr>
        <w:jc w:val="center"/>
        <w:rPr>
          <w:rStyle w:val="Hipercze"/>
          <w:rFonts w:ascii="Bookman Old Style" w:hAnsi="Bookman Old Style"/>
          <w:color w:val="auto"/>
          <w:sz w:val="20"/>
          <w:szCs w:val="20"/>
          <w:u w:val="none"/>
        </w:rPr>
      </w:pPr>
    </w:p>
    <w:sectPr w:rsidR="00A82766" w:rsidSect="0063773A">
      <w:pgSz w:w="11906" w:h="16838"/>
      <w:pgMar w:top="426" w:right="1416" w:bottom="1135"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FCA" w:rsidRDefault="009E3FCA" w:rsidP="00D82CC5">
      <w:r>
        <w:separator/>
      </w:r>
    </w:p>
  </w:endnote>
  <w:endnote w:type="continuationSeparator" w:id="0">
    <w:p w:rsidR="009E3FCA" w:rsidRDefault="009E3FCA"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FCA" w:rsidRDefault="009E3FCA" w:rsidP="00D82CC5">
      <w:r>
        <w:separator/>
      </w:r>
    </w:p>
  </w:footnote>
  <w:footnote w:type="continuationSeparator" w:id="0">
    <w:p w:rsidR="009E3FCA" w:rsidRDefault="009E3FCA"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15:restartNumberingAfterBreak="0">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15:restartNumberingAfterBreak="0">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15:restartNumberingAfterBreak="0">
    <w:nsid w:val="1437351B"/>
    <w:multiLevelType w:val="hybridMultilevel"/>
    <w:tmpl w:val="B10ED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6" w15:restartNumberingAfterBreak="0">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15:restartNumberingAfterBreak="0">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15:restartNumberingAfterBreak="0">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2" w15:restartNumberingAfterBreak="0">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4"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5"/>
  </w:num>
  <w:num w:numId="5">
    <w:abstractNumId w:val="0"/>
  </w:num>
  <w:num w:numId="6">
    <w:abstractNumId w:val="2"/>
  </w:num>
  <w:num w:numId="7">
    <w:abstractNumId w:val="11"/>
  </w:num>
  <w:num w:numId="8">
    <w:abstractNumId w:val="9"/>
  </w:num>
  <w:num w:numId="9">
    <w:abstractNumId w:val="1"/>
  </w:num>
  <w:num w:numId="10">
    <w:abstractNumId w:val="13"/>
  </w:num>
  <w:num w:numId="11">
    <w:abstractNumId w:val="10"/>
  </w:num>
  <w:num w:numId="12">
    <w:abstractNumId w:val="12"/>
  </w:num>
  <w:num w:numId="13">
    <w:abstractNumId w:val="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FA9"/>
    <w:rsid w:val="00010440"/>
    <w:rsid w:val="0001234D"/>
    <w:rsid w:val="00021A39"/>
    <w:rsid w:val="0002287F"/>
    <w:rsid w:val="00032E28"/>
    <w:rsid w:val="00032EA5"/>
    <w:rsid w:val="00040EF4"/>
    <w:rsid w:val="00053975"/>
    <w:rsid w:val="0006640F"/>
    <w:rsid w:val="00083D35"/>
    <w:rsid w:val="000A4281"/>
    <w:rsid w:val="000A78A4"/>
    <w:rsid w:val="000C3C77"/>
    <w:rsid w:val="000D31E2"/>
    <w:rsid w:val="000F6812"/>
    <w:rsid w:val="0010220F"/>
    <w:rsid w:val="001455E8"/>
    <w:rsid w:val="001521BA"/>
    <w:rsid w:val="001531D7"/>
    <w:rsid w:val="00162606"/>
    <w:rsid w:val="00185120"/>
    <w:rsid w:val="00192E49"/>
    <w:rsid w:val="00197DB8"/>
    <w:rsid w:val="001E61D0"/>
    <w:rsid w:val="001E667A"/>
    <w:rsid w:val="001F20A9"/>
    <w:rsid w:val="002652C0"/>
    <w:rsid w:val="0026773B"/>
    <w:rsid w:val="00276117"/>
    <w:rsid w:val="002C1E92"/>
    <w:rsid w:val="002C393B"/>
    <w:rsid w:val="002D2B81"/>
    <w:rsid w:val="002F2454"/>
    <w:rsid w:val="002F5AF3"/>
    <w:rsid w:val="003124EE"/>
    <w:rsid w:val="0031273C"/>
    <w:rsid w:val="00312BF5"/>
    <w:rsid w:val="003377DE"/>
    <w:rsid w:val="003569DA"/>
    <w:rsid w:val="00377E7A"/>
    <w:rsid w:val="003830FF"/>
    <w:rsid w:val="003937F2"/>
    <w:rsid w:val="00394A10"/>
    <w:rsid w:val="003A0C03"/>
    <w:rsid w:val="003A26E0"/>
    <w:rsid w:val="003B7747"/>
    <w:rsid w:val="003C2653"/>
    <w:rsid w:val="003C3D42"/>
    <w:rsid w:val="003C417F"/>
    <w:rsid w:val="00413EFC"/>
    <w:rsid w:val="004304A3"/>
    <w:rsid w:val="0044708E"/>
    <w:rsid w:val="00447768"/>
    <w:rsid w:val="0046319F"/>
    <w:rsid w:val="0048162B"/>
    <w:rsid w:val="0049426B"/>
    <w:rsid w:val="004A0129"/>
    <w:rsid w:val="004A2753"/>
    <w:rsid w:val="004B5775"/>
    <w:rsid w:val="004E4749"/>
    <w:rsid w:val="004E586B"/>
    <w:rsid w:val="00507F13"/>
    <w:rsid w:val="00546DFE"/>
    <w:rsid w:val="005526CC"/>
    <w:rsid w:val="00554FAF"/>
    <w:rsid w:val="00556117"/>
    <w:rsid w:val="0056608B"/>
    <w:rsid w:val="00572C97"/>
    <w:rsid w:val="005741A5"/>
    <w:rsid w:val="00582854"/>
    <w:rsid w:val="005A031A"/>
    <w:rsid w:val="005A05D1"/>
    <w:rsid w:val="005A0CC6"/>
    <w:rsid w:val="005B1979"/>
    <w:rsid w:val="005C0C6C"/>
    <w:rsid w:val="005D37BB"/>
    <w:rsid w:val="005D73FF"/>
    <w:rsid w:val="006130E5"/>
    <w:rsid w:val="00621D84"/>
    <w:rsid w:val="0063773A"/>
    <w:rsid w:val="00676630"/>
    <w:rsid w:val="00695B3B"/>
    <w:rsid w:val="006960ED"/>
    <w:rsid w:val="006A2DEE"/>
    <w:rsid w:val="006C16E4"/>
    <w:rsid w:val="006C52AF"/>
    <w:rsid w:val="006D237D"/>
    <w:rsid w:val="006D6DC6"/>
    <w:rsid w:val="00700663"/>
    <w:rsid w:val="00700818"/>
    <w:rsid w:val="00707203"/>
    <w:rsid w:val="00715A5E"/>
    <w:rsid w:val="00722BD1"/>
    <w:rsid w:val="007261F6"/>
    <w:rsid w:val="00757422"/>
    <w:rsid w:val="0075763E"/>
    <w:rsid w:val="00761BD0"/>
    <w:rsid w:val="007917EC"/>
    <w:rsid w:val="007A02D8"/>
    <w:rsid w:val="007A0A52"/>
    <w:rsid w:val="007A6E6D"/>
    <w:rsid w:val="007A7048"/>
    <w:rsid w:val="007B4C28"/>
    <w:rsid w:val="007B7988"/>
    <w:rsid w:val="007D03E0"/>
    <w:rsid w:val="007D72A9"/>
    <w:rsid w:val="00805502"/>
    <w:rsid w:val="00832831"/>
    <w:rsid w:val="00845BC3"/>
    <w:rsid w:val="00863797"/>
    <w:rsid w:val="00864626"/>
    <w:rsid w:val="0086779E"/>
    <w:rsid w:val="00890967"/>
    <w:rsid w:val="008A30B7"/>
    <w:rsid w:val="008B6A61"/>
    <w:rsid w:val="008C261A"/>
    <w:rsid w:val="008F32A8"/>
    <w:rsid w:val="008F64FF"/>
    <w:rsid w:val="008F7592"/>
    <w:rsid w:val="00936CA0"/>
    <w:rsid w:val="009406B1"/>
    <w:rsid w:val="009736C9"/>
    <w:rsid w:val="00977863"/>
    <w:rsid w:val="00977F14"/>
    <w:rsid w:val="009A0F3B"/>
    <w:rsid w:val="009C1516"/>
    <w:rsid w:val="009E29F6"/>
    <w:rsid w:val="009E3FCA"/>
    <w:rsid w:val="00A072E6"/>
    <w:rsid w:val="00A22715"/>
    <w:rsid w:val="00A23221"/>
    <w:rsid w:val="00A26277"/>
    <w:rsid w:val="00A32C3A"/>
    <w:rsid w:val="00A432AC"/>
    <w:rsid w:val="00A45C46"/>
    <w:rsid w:val="00A46E1F"/>
    <w:rsid w:val="00A530A1"/>
    <w:rsid w:val="00A54A58"/>
    <w:rsid w:val="00A6545B"/>
    <w:rsid w:val="00A82766"/>
    <w:rsid w:val="00A91D71"/>
    <w:rsid w:val="00AA2C82"/>
    <w:rsid w:val="00AB3B0B"/>
    <w:rsid w:val="00AC452F"/>
    <w:rsid w:val="00AE6AD9"/>
    <w:rsid w:val="00AF3350"/>
    <w:rsid w:val="00B02D15"/>
    <w:rsid w:val="00B0569A"/>
    <w:rsid w:val="00B24FB8"/>
    <w:rsid w:val="00B63A0E"/>
    <w:rsid w:val="00B71092"/>
    <w:rsid w:val="00BB4CEC"/>
    <w:rsid w:val="00BC7025"/>
    <w:rsid w:val="00BD0947"/>
    <w:rsid w:val="00BE5B3F"/>
    <w:rsid w:val="00BF04C5"/>
    <w:rsid w:val="00BF1F92"/>
    <w:rsid w:val="00BF538D"/>
    <w:rsid w:val="00C04D2D"/>
    <w:rsid w:val="00C07EBB"/>
    <w:rsid w:val="00C115A4"/>
    <w:rsid w:val="00C14D4C"/>
    <w:rsid w:val="00C22266"/>
    <w:rsid w:val="00C22499"/>
    <w:rsid w:val="00C32400"/>
    <w:rsid w:val="00C555C6"/>
    <w:rsid w:val="00C6667F"/>
    <w:rsid w:val="00C67ADB"/>
    <w:rsid w:val="00CA1124"/>
    <w:rsid w:val="00CB3B8B"/>
    <w:rsid w:val="00CC2961"/>
    <w:rsid w:val="00CE5B7C"/>
    <w:rsid w:val="00CE7FCF"/>
    <w:rsid w:val="00D02A49"/>
    <w:rsid w:val="00D042DD"/>
    <w:rsid w:val="00D2368F"/>
    <w:rsid w:val="00D30C42"/>
    <w:rsid w:val="00D319C4"/>
    <w:rsid w:val="00D37441"/>
    <w:rsid w:val="00D4758F"/>
    <w:rsid w:val="00D61C33"/>
    <w:rsid w:val="00D71125"/>
    <w:rsid w:val="00D71ADF"/>
    <w:rsid w:val="00D82155"/>
    <w:rsid w:val="00D82CC5"/>
    <w:rsid w:val="00D83129"/>
    <w:rsid w:val="00D9382F"/>
    <w:rsid w:val="00DA3258"/>
    <w:rsid w:val="00DA4912"/>
    <w:rsid w:val="00DC320C"/>
    <w:rsid w:val="00DD274B"/>
    <w:rsid w:val="00DE2C42"/>
    <w:rsid w:val="00E03E20"/>
    <w:rsid w:val="00E24583"/>
    <w:rsid w:val="00E4093B"/>
    <w:rsid w:val="00E41065"/>
    <w:rsid w:val="00E93507"/>
    <w:rsid w:val="00E96B38"/>
    <w:rsid w:val="00EB2F2A"/>
    <w:rsid w:val="00EE246A"/>
    <w:rsid w:val="00EF0147"/>
    <w:rsid w:val="00EF4CE5"/>
    <w:rsid w:val="00F30FC1"/>
    <w:rsid w:val="00F429E4"/>
    <w:rsid w:val="00F61F7C"/>
    <w:rsid w:val="00FD7671"/>
    <w:rsid w:val="00FE014D"/>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CE0765-6EC0-4CDC-8DB3-99992263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character" w:customStyle="1" w:styleId="UnresolvedMention">
    <w:name w:val="Unresolved Mention"/>
    <w:basedOn w:val="Domylnaczcionkaakapitu"/>
    <w:uiPriority w:val="99"/>
    <w:semiHidden/>
    <w:unhideWhenUsed/>
    <w:rsid w:val="008B6A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cch.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D288-CEF5-4093-B8FE-6485D8BB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719</Words>
  <Characters>4320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Magdalena Mitrut</cp:lastModifiedBy>
  <cp:revision>13</cp:revision>
  <cp:lastPrinted>2017-12-20T11:56:00Z</cp:lastPrinted>
  <dcterms:created xsi:type="dcterms:W3CDTF">2017-11-30T14:31:00Z</dcterms:created>
  <dcterms:modified xsi:type="dcterms:W3CDTF">2017-12-21T12:12:00Z</dcterms:modified>
</cp:coreProperties>
</file>