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ED" w:rsidRPr="004724ED" w:rsidRDefault="004724ED" w:rsidP="004724ED">
      <w:pPr>
        <w:spacing w:after="0" w:line="260" w:lineRule="atLeast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4724ED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4724ED" w:rsidRPr="004724ED" w:rsidRDefault="004724ED" w:rsidP="004724ED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4724ED">
          <w:rPr>
            <w:rFonts w:ascii="Verdana" w:eastAsia="Times New Roman" w:hAnsi="Verdana" w:cs="Arial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4724ED" w:rsidRPr="004724ED" w:rsidRDefault="004724ED" w:rsidP="004724ED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724ED" w:rsidRPr="004724ED" w:rsidRDefault="004724ED" w:rsidP="004724ED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Kraków: Sukcesywne dostawy artykułów spożywczych na potrzeby Krajowej Szkoły Sądownictwa i Prokuratury, Ośrodek Szkoleniowy w Dębem (soki, wody, napoje bezalkoholowe i napoje alkoholowe)</w:t>
      </w:r>
      <w:r w:rsidRPr="004724ED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4724E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149898 - 2012; data zamieszczenia: 10.05.2012</w:t>
      </w:r>
      <w:r w:rsidRPr="004724ED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dostawy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4724ED" w:rsidRPr="004724ED" w:rsidRDefault="004724ED" w:rsidP="004724ED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Krajowa Szkoła Sądownictwa i Prokuratury , ul. Przy Rondzie 5, 31-547 Kraków, woj. małopolskie, tel. 12 617 94 10, faks 12 617 94 11.</w:t>
      </w:r>
    </w:p>
    <w:p w:rsidR="004724ED" w:rsidRPr="004724ED" w:rsidRDefault="004724ED" w:rsidP="004724ED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www.kssip.gov.pl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Podmiot prawa publicznego.</w:t>
      </w:r>
    </w:p>
    <w:p w:rsidR="004724ED" w:rsidRPr="004724ED" w:rsidRDefault="004724ED" w:rsidP="004724ED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Sukcesywne dostawy artykułów spożywczych na potrzeby Krajowej Szkoły Sądownictwa i Prokuratury, Ośrodek Szkoleniowy w Dębem (soki, wody, napoje bezalkoholowe i napoje alkoholowe).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dostawy.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sukcesywna dostawa artykułów spożywczych (artykuły spożywcze) na potrzeby Krajowej Szkoły Sądownictwa i Prokuratury, Ośrodek Szkoleniowy w Dębem, 05-140 Serock: Część I - soki, wody, napoje bezalkoholowe (25944,92 litrów). Część II - napoje alkoholowe o zawartości do 4,5 % alkoholu oraz piwo (2040 litrów). Część III - napoje alkoholowe o zawartości powyżej 4,5 % do 18 % alkoholu, z wyjątkiem piwa (2254,5 litrów). Część IV - napoje alkoholowe o 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zawartości powyżej 18 % alkoholu (1073,9 litrów). Szczegółowy opis przedmiotu zamówienia zawiera załącznik nr 1 do SIWZ..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II.1.5) Wspólny Słownik Zamówień (CPV):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15.91.10.00-7, 15.93.00.00-6, 15.95.00.00-2, 15.96.10.00-2, 15.98.00.00-1, 15.98.10.00-8, 15.98.14.00-2, 15.98.20.00-5, 15.32.00.00-7.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Czy dopuszcza się złożenie oferty częściowej: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tak, liczba części: 4.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wariantowej: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4724ED" w:rsidRPr="004724ED" w:rsidRDefault="004724ED" w:rsidP="004724ED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08.05.2013.</w:t>
      </w:r>
    </w:p>
    <w:p w:rsidR="004724ED" w:rsidRPr="004724ED" w:rsidRDefault="004724ED" w:rsidP="004724ED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Zamawiający nie żąda od wykonawców wniesienia wadium.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4724ED" w:rsidRPr="004724ED" w:rsidRDefault="004724ED" w:rsidP="004724ED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4724ED" w:rsidRPr="004724ED" w:rsidRDefault="004724ED" w:rsidP="004724ED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4724ED" w:rsidRPr="004724ED" w:rsidRDefault="004724ED" w:rsidP="004724ED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4724ED" w:rsidRPr="004724ED" w:rsidRDefault="004724ED" w:rsidP="004724ED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sz w:val="20"/>
          <w:szCs w:val="20"/>
          <w:lang w:eastAsia="pl-PL"/>
        </w:rPr>
        <w:t>- dla części II, III, IV zezwolenie na obrót hurtowy napojami alkoholowymi (odpowiednio do przedmiotu zamówienia: dla cz. II. o zawartości do 4,5 % alkoholu oraz na piwo; dla cz. III. o zawartości powyżej 4,5 % do 18 % alkoholu, z wyjątkiem piwa; dla cz. IV. o zawartości powyżej 18 % alkoholu) wydane na podstawie art. 9¹ ust. 1 (odpowiednio do przedmiotu zamówienia: dla cz. II: pkt 1; dla cz. III: pkt 2; dla cz. IV: pkt 3) Ustawy z dnia 26 października 1982 r. o wychowaniu w trzeźwości i przeciwdziałaniu alkoholizmowi; - dla części I (soki, wody, napoje bezalkoholowe) Zamawiający nie określa wymagań szczegółowych - Wykonawca złoży w tym zakresie oświadczenie; - ponadto Wykonawca składa oświadczenie. Ocena spełniania warunków odbędzie się zgodnie z formułą spełnia / nie spełnia, na podstawie złożonych wraz z ofertą dokumentów oraz oświadczeń.</w:t>
      </w:r>
    </w:p>
    <w:p w:rsidR="004724ED" w:rsidRPr="004724ED" w:rsidRDefault="004724ED" w:rsidP="004724ED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4724ED" w:rsidRPr="004724ED" w:rsidRDefault="004724ED" w:rsidP="004724ED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Opis sposobu dokonywania oceny spełniania tego warunku</w:t>
      </w:r>
    </w:p>
    <w:p w:rsidR="004724ED" w:rsidRPr="004724ED" w:rsidRDefault="004724ED" w:rsidP="004724ED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sz w:val="20"/>
          <w:szCs w:val="20"/>
          <w:lang w:eastAsia="pl-PL"/>
        </w:rPr>
        <w:t>Wykonawca musi wykazać, że w okresie ostatnich trzech lat przed upływem terminu składania ofert, a jeżeli okres prowadzenia działalności jest krótszy - w tym okresie, wykonał (a w przypadku świadczeń okresowych lub ciągłych również wykonuje) co najmniej 1 sukcesywną (przez okres min. 6 miesięcy) dostawę asortymentu, będącego przedmiotem zamówienia na rzecz co najmniej 1 zamawiającego i wartość tego zamówienia wyniosła: dla części I zamówienia (soki, wody, napoje bezalkoholowe) - min. 34500,00 zł brutto, dla części II zamówienia (napoje alkoholowe o zawartości do 4,5 % alkoholu oraz piwo) - min. 5000,00 zł brutto, dla części III zamówienia (napoje alkoholowe o zawartości powyżej 4,5 % do 18 % alkoholu, z wyjątkiem piwa) - min. 25500,00 zł brutto, dla części IV zamówienia (napoje alkoholowe o zawartości powyżej 18 % alkoholu) - min. 28000,00 zł brutto, oraz załączy wykaz wykonanych dostaw z dokumentami potwierdzającymi, że wykazane dostawy zostały wykonane należycie. Ponadto Wykonawca składa oświadczenie. Ocena spełniania warunków odbędzie się zgodnie z formułą spełnia / nie spełnia, na podstawie złożonych wraz z ofertą dokumentów oraz oświadczeń.</w:t>
      </w:r>
    </w:p>
    <w:p w:rsidR="004724ED" w:rsidRPr="004724ED" w:rsidRDefault="004724ED" w:rsidP="004724ED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4724ED" w:rsidRPr="004724ED" w:rsidRDefault="004724ED" w:rsidP="004724ED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4724ED" w:rsidRPr="004724ED" w:rsidRDefault="004724ED" w:rsidP="004724ED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sz w:val="20"/>
          <w:szCs w:val="20"/>
          <w:lang w:eastAsia="pl-PL"/>
        </w:rPr>
        <w:t>Wykonawca składa oświadczenie. Ocena spełniania warunków odbędzie się zgodnie z formułą spełnia / nie spełnia, na podstawie złożonych wraz z ofertą dokumentów oraz oświadczeń.</w:t>
      </w:r>
    </w:p>
    <w:p w:rsidR="004724ED" w:rsidRPr="004724ED" w:rsidRDefault="004724ED" w:rsidP="004724ED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4724ED" w:rsidRPr="004724ED" w:rsidRDefault="004724ED" w:rsidP="004724ED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4724ED" w:rsidRPr="004724ED" w:rsidRDefault="004724ED" w:rsidP="004724ED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sz w:val="20"/>
          <w:szCs w:val="20"/>
          <w:lang w:eastAsia="pl-PL"/>
        </w:rPr>
        <w:t>Wykonawca składa oświadczenie. Ocena spełniania warunków odbędzie się zgodnie z formułą spełnia / nie spełnia, na podstawie złożonych wraz z ofertą dokumentów oraz oświadczeń.</w:t>
      </w:r>
    </w:p>
    <w:p w:rsidR="004724ED" w:rsidRPr="004724ED" w:rsidRDefault="004724ED" w:rsidP="004724ED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4724ED" w:rsidRPr="004724ED" w:rsidRDefault="004724ED" w:rsidP="004724ED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4724ED" w:rsidRPr="004724ED" w:rsidRDefault="004724ED" w:rsidP="004724ED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sz w:val="20"/>
          <w:szCs w:val="20"/>
          <w:lang w:eastAsia="pl-PL"/>
        </w:rPr>
        <w:t>Wykonawca składa oświadczenie. Ocena spełniania warunków odbędzie się zgodnie z formułą spełnia / nie spełnia, na podstawie złożonych wraz z ofertą dokumentów oraz oświadczeń.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724ED" w:rsidRPr="004724ED" w:rsidRDefault="004724ED" w:rsidP="004724ED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spełnieniu warunków udziału w postępowaniu, należy przedłożyć:</w:t>
      </w:r>
    </w:p>
    <w:p w:rsidR="004724ED" w:rsidRPr="004724ED" w:rsidRDefault="004724ED" w:rsidP="004724ED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koncesję, zezwolenie lub licencję </w:t>
      </w:r>
    </w:p>
    <w:p w:rsidR="004724ED" w:rsidRPr="004724ED" w:rsidRDefault="004724ED" w:rsidP="004724ED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</w:t>
      </w:r>
    </w:p>
    <w:p w:rsidR="004724ED" w:rsidRPr="004724ED" w:rsidRDefault="004724ED" w:rsidP="004724ED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4724ED" w:rsidRPr="004724ED" w:rsidRDefault="004724ED" w:rsidP="004724ED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</w:t>
      </w:r>
    </w:p>
    <w:p w:rsidR="004724ED" w:rsidRPr="004724ED" w:rsidRDefault="004724ED" w:rsidP="004724ED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4724ED" w:rsidRPr="004724ED" w:rsidRDefault="004724ED" w:rsidP="004724ED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4724ED" w:rsidRPr="004724ED" w:rsidRDefault="004724ED" w:rsidP="004724ED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4724ED" w:rsidRPr="004724ED" w:rsidRDefault="004724ED" w:rsidP="004724ED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4724ED" w:rsidRPr="004724ED" w:rsidRDefault="004724ED" w:rsidP="004724ED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4724ED" w:rsidRPr="004724ED" w:rsidRDefault="004724ED" w:rsidP="004724ED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III.5) INFORMACJA O DOKUMENTACH POTWIERDZAJĄCYCH, ŻE OFEROWANE DOSTAWY , USŁUGI LUB ROBOTY BUDOWLANE ODPOWIADAJĄ OKREŚLONYM WYMAGANIOM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W zakresie potwierdzenia, że oferowane dostawy, usługi lub roboty budowlane odpowiadają określonym wymaganiom należy przedłożyć:</w:t>
      </w:r>
    </w:p>
    <w:p w:rsidR="004724ED" w:rsidRPr="004724ED" w:rsidRDefault="004724ED" w:rsidP="004724ED">
      <w:pPr>
        <w:numPr>
          <w:ilvl w:val="0"/>
          <w:numId w:val="5"/>
        </w:numPr>
        <w:spacing w:after="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sz w:val="20"/>
          <w:szCs w:val="20"/>
          <w:lang w:eastAsia="pl-PL"/>
        </w:rPr>
        <w:t>inne dokumenty</w:t>
      </w:r>
    </w:p>
    <w:p w:rsidR="004724ED" w:rsidRPr="004724ED" w:rsidRDefault="004724ED" w:rsidP="004724ED">
      <w:pPr>
        <w:spacing w:after="0" w:line="400" w:lineRule="atLeast"/>
        <w:ind w:left="72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sz w:val="20"/>
          <w:szCs w:val="20"/>
          <w:lang w:eastAsia="pl-PL"/>
        </w:rPr>
        <w:t>W przypadku zaoferowania produktów równoważnych należy dołączyć dokumenty potwierdzające że oferowane asortymenty równoważne odpowiadają wymaganiom określonym przez Zamawiającego.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III.6) INNE DOKUMENTY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Inne dokumenty niewymienione w pkt III.4) albo w pkt III.5)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sz w:val="20"/>
          <w:szCs w:val="20"/>
          <w:lang w:eastAsia="pl-PL"/>
        </w:rPr>
        <w:t>Jeżeli Wykonawca polega na wiedzy i doświadczeniu, potencjale technicznym, osobach zdolnych do wykonania zamówienia lub zdolnościach finansowych innego podmiotu lub podmiotów zobowiązany jest udowodnić Zamawiającemu, iż będzie dysponował tymi zasobami, w szczególności przedstawić pisemne zobowiązanie tego podmiotu lub podmiotów do oddania mu do dyspozycji niezbędnych zasobów na okres korzystania z nich przy wykonywaniu zamówienia.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4724ED" w:rsidRPr="004724ED" w:rsidRDefault="004724ED" w:rsidP="004724ED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 Czy przeprowadzona będzie aukcja elektroniczna: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>tak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1. Wzór umów zawarty jest w załączniku nr 2 do SIWZ. 2. Zamawiający przewiduje możliwość dokonania zmiany postanowień zawartej umowy w stosunku do treści oferty, na podstawie której dokona wyboru Wykonawcy w przypadku: a) wystąpienie siły wyższej; b) ustawowej zmiany stawki podatku od towarów i usług. 3. Zmiany umowy, o których mowa ust. 2 nie mogą powodować zwiększenia wartości netto zamówienia. 4. 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dokumentu) producenta o zaprzestaniu produkcji oraz zgoda Zamawiającego na przedstawiony przez Wykonawcę produkt równoważny.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www.kssip.gov.pl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Sebastian Sito, KSSiP, ul. Przy Rondzie 5, 31-547 Kraków, tel. 12 617 96 55, fax 12 617 94 11, e-mail s.sito@kssip.gov.pl...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18.05.2012 godzina 09:30, miejsce: Krajowa Szkoła Sądownictwa i Prokuratury, ul. Przy Rondzie 5, 31-547 Kraków, Kancelaria Ogólna pokój nr 419.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1. Postępowanie nie dotyczy zawarcia umowy ramowej. 2. Postępowanie nie dotyczy ustanowienia dynamicznego systemu zakupów.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4724ED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ZAŁĄCZNIK I - INFORMACJE DOTYCZĄCE OFERT CZĘŚCIOWYCH</w:t>
      </w: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1 </w:t>
      </w: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Część I - soki, wody, napoje bezalkoholowe.</w:t>
      </w:r>
    </w:p>
    <w:p w:rsidR="004724ED" w:rsidRPr="004724ED" w:rsidRDefault="004724ED" w:rsidP="004724ED">
      <w:pPr>
        <w:numPr>
          <w:ilvl w:val="0"/>
          <w:numId w:val="6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 Krótki opis ze wskazaniem wielkości lub zakresu zamówienia: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Część I - soki, wody, napoje bezalkoholowe (25944,92 litrów)..</w:t>
      </w:r>
    </w:p>
    <w:p w:rsidR="004724ED" w:rsidRPr="004724ED" w:rsidRDefault="004724ED" w:rsidP="004724ED">
      <w:pPr>
        <w:numPr>
          <w:ilvl w:val="0"/>
          <w:numId w:val="6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 Wspólny Słownik Zamówień (CPV):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15.98.00.00-1, 15.98.10.00-8, 15.98.14.00-2, 15.98.20.00-5, 15.32.00.00-7.</w:t>
      </w:r>
    </w:p>
    <w:p w:rsidR="004724ED" w:rsidRPr="004724ED" w:rsidRDefault="004724ED" w:rsidP="004724ED">
      <w:pPr>
        <w:numPr>
          <w:ilvl w:val="0"/>
          <w:numId w:val="6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 Czas trwania lub termin wykonania: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08.05.2013.</w:t>
      </w:r>
    </w:p>
    <w:p w:rsidR="004724ED" w:rsidRPr="004724ED" w:rsidRDefault="004724ED" w:rsidP="004724ED">
      <w:pPr>
        <w:numPr>
          <w:ilvl w:val="0"/>
          <w:numId w:val="6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4) Kryteria oceny ofert: 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najniższa cena. </w:t>
      </w:r>
    </w:p>
    <w:p w:rsidR="004724ED" w:rsidRPr="004724ED" w:rsidRDefault="004724ED" w:rsidP="004724ED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2 </w:t>
      </w: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Część II - napoje alkoholowe o zawartości do 4,5 % alkoholu oraz piwo..</w:t>
      </w:r>
    </w:p>
    <w:p w:rsidR="004724ED" w:rsidRPr="004724ED" w:rsidRDefault="004724ED" w:rsidP="004724ED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 Krótki opis ze wskazaniem wielkości lub zakresu zamówienia: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Część II - napoje alkoholowe o zawartości do 4,5 % alkoholu oraz piwo (2040 litrów)..</w:t>
      </w:r>
    </w:p>
    <w:p w:rsidR="004724ED" w:rsidRPr="004724ED" w:rsidRDefault="004724ED" w:rsidP="004724ED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 Wspólny Słownik Zamówień (CPV):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15.96.10.00-2.</w:t>
      </w:r>
    </w:p>
    <w:p w:rsidR="004724ED" w:rsidRPr="004724ED" w:rsidRDefault="004724ED" w:rsidP="004724ED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 Czas trwania lub termin wykonania: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08.05.2013.</w:t>
      </w:r>
    </w:p>
    <w:p w:rsidR="004724ED" w:rsidRPr="004724ED" w:rsidRDefault="004724ED" w:rsidP="004724ED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4) Kryteria oceny ofert: 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najniższa cena. </w:t>
      </w:r>
    </w:p>
    <w:p w:rsidR="004724ED" w:rsidRPr="004724ED" w:rsidRDefault="004724ED" w:rsidP="004724ED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3 </w:t>
      </w: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Część III - napoje alkoholowe o zawartości powyżej 4,5 % do 18 % alkoholu, z wyjątkiem piwa..</w:t>
      </w:r>
    </w:p>
    <w:p w:rsidR="004724ED" w:rsidRPr="004724ED" w:rsidRDefault="004724ED" w:rsidP="004724ED">
      <w:pPr>
        <w:numPr>
          <w:ilvl w:val="0"/>
          <w:numId w:val="8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 Krótki opis ze wskazaniem wielkości lub zakresu zamówienia: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Część III - napoje alkoholowe o zawartości powyżej 4,5 % do 18 % alkoholu, z wyjątkiem piwa (2254,5 litrów)..</w:t>
      </w:r>
    </w:p>
    <w:p w:rsidR="004724ED" w:rsidRPr="004724ED" w:rsidRDefault="004724ED" w:rsidP="004724ED">
      <w:pPr>
        <w:numPr>
          <w:ilvl w:val="0"/>
          <w:numId w:val="8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 Wspólny Słownik Zamówień (CPV):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15.93.00.00-6, 15.95.00.00-2.</w:t>
      </w:r>
    </w:p>
    <w:p w:rsidR="004724ED" w:rsidRPr="004724ED" w:rsidRDefault="004724ED" w:rsidP="004724ED">
      <w:pPr>
        <w:numPr>
          <w:ilvl w:val="0"/>
          <w:numId w:val="8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 Czas trwania lub termin wykonania: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08.05.2013.</w:t>
      </w:r>
    </w:p>
    <w:p w:rsidR="004724ED" w:rsidRPr="004724ED" w:rsidRDefault="004724ED" w:rsidP="004724ED">
      <w:pPr>
        <w:numPr>
          <w:ilvl w:val="0"/>
          <w:numId w:val="8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4) Kryteria oceny ofert: 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najniższa cena. </w:t>
      </w:r>
    </w:p>
    <w:p w:rsidR="004724ED" w:rsidRPr="004724ED" w:rsidRDefault="004724ED" w:rsidP="004724ED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24ED" w:rsidRPr="004724ED" w:rsidRDefault="004724ED" w:rsidP="004724E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4 </w:t>
      </w: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Część IV - napoje alkoholowe o zawartości powyżej 18 % alkoholu..</w:t>
      </w:r>
    </w:p>
    <w:p w:rsidR="004724ED" w:rsidRPr="004724ED" w:rsidRDefault="004724ED" w:rsidP="004724ED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 Krótki opis ze wskazaniem wielkości lub zakresu zamówienia: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Część IV - napoje alkoholowe o zawartości powyżej 18 % alkoholu (1073,9 litrów)..</w:t>
      </w:r>
    </w:p>
    <w:p w:rsidR="004724ED" w:rsidRPr="004724ED" w:rsidRDefault="004724ED" w:rsidP="004724ED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 Wspólny Słownik Zamówień (CPV):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15.91.10.00-7.</w:t>
      </w:r>
    </w:p>
    <w:p w:rsidR="004724ED" w:rsidRPr="004724ED" w:rsidRDefault="004724ED" w:rsidP="004724ED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 Czas trwania lub termin wykonania: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08.05.2013.</w:t>
      </w:r>
    </w:p>
    <w:p w:rsidR="004724ED" w:rsidRPr="004724ED" w:rsidRDefault="004724ED" w:rsidP="004724ED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4724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4) Kryteria oceny ofert: </w:t>
      </w:r>
      <w:r w:rsidRPr="004724ED">
        <w:rPr>
          <w:rFonts w:ascii="Arial" w:eastAsia="Times New Roman" w:hAnsi="Arial" w:cs="Arial"/>
          <w:sz w:val="20"/>
          <w:szCs w:val="20"/>
          <w:lang w:eastAsia="pl-PL"/>
        </w:rPr>
        <w:t xml:space="preserve">najniższa cena. </w:t>
      </w:r>
    </w:p>
    <w:p w:rsidR="004724ED" w:rsidRPr="004724ED" w:rsidRDefault="004724ED" w:rsidP="004724ED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24ED" w:rsidRPr="004724ED" w:rsidRDefault="004724ED" w:rsidP="004724ED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0CE3" w:rsidRDefault="004724ED">
      <w:bookmarkStart w:id="0" w:name="_GoBack"/>
      <w:bookmarkEnd w:id="0"/>
    </w:p>
    <w:sectPr w:rsidR="00E3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98B"/>
    <w:multiLevelType w:val="multilevel"/>
    <w:tmpl w:val="6442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7A3721"/>
    <w:multiLevelType w:val="multilevel"/>
    <w:tmpl w:val="4F92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22B53"/>
    <w:multiLevelType w:val="multilevel"/>
    <w:tmpl w:val="7D6E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12457"/>
    <w:multiLevelType w:val="multilevel"/>
    <w:tmpl w:val="88C0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418C5"/>
    <w:multiLevelType w:val="multilevel"/>
    <w:tmpl w:val="04FA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72E74"/>
    <w:multiLevelType w:val="multilevel"/>
    <w:tmpl w:val="94AC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EB58DB"/>
    <w:multiLevelType w:val="multilevel"/>
    <w:tmpl w:val="1FF4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257254"/>
    <w:multiLevelType w:val="multilevel"/>
    <w:tmpl w:val="8A32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56B33"/>
    <w:multiLevelType w:val="multilevel"/>
    <w:tmpl w:val="7E2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ED"/>
    <w:rsid w:val="00014B6B"/>
    <w:rsid w:val="00016733"/>
    <w:rsid w:val="000354A8"/>
    <w:rsid w:val="00347E8E"/>
    <w:rsid w:val="004724ED"/>
    <w:rsid w:val="004B16C2"/>
    <w:rsid w:val="004D6A1D"/>
    <w:rsid w:val="005B7190"/>
    <w:rsid w:val="007F4B17"/>
    <w:rsid w:val="00894525"/>
    <w:rsid w:val="008A2A83"/>
    <w:rsid w:val="00913509"/>
    <w:rsid w:val="009F5657"/>
    <w:rsid w:val="00A04349"/>
    <w:rsid w:val="00BB3A66"/>
    <w:rsid w:val="00BF05B5"/>
    <w:rsid w:val="00C00A96"/>
    <w:rsid w:val="00C95B80"/>
    <w:rsid w:val="00D95AF1"/>
    <w:rsid w:val="00DB75C3"/>
    <w:rsid w:val="00DF75DC"/>
    <w:rsid w:val="00E346D7"/>
    <w:rsid w:val="00F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24E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724E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724E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724E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4724ED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4724E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4724ED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24E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724E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724E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724E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4724ED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4724E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4724E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62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1896</Words>
  <Characters>11380</Characters>
  <Application>Microsoft Office Word</Application>
  <DocSecurity>0</DocSecurity>
  <Lines>94</Lines>
  <Paragraphs>26</Paragraphs>
  <ScaleCrop>false</ScaleCrop>
  <Company>Krajowa Szkoła Sądownictwa i Prokuratury</Company>
  <LinksUpToDate>false</LinksUpToDate>
  <CharactersWithSpaces>13250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Sito</dc:creator>
  <cp:keywords/>
  <dc:description/>
  <cp:lastModifiedBy>Sebastian Sito</cp:lastModifiedBy>
  <cp:revision>1</cp:revision>
  <dcterms:created xsi:type="dcterms:W3CDTF">2012-05-10T13:08:00Z</dcterms:created>
  <dcterms:modified xsi:type="dcterms:W3CDTF">2012-05-10T13:09:00Z</dcterms:modified>
</cp:coreProperties>
</file>