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5C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25183704" wp14:editId="2D0350FF">
            <wp:simplePos x="0" y="0"/>
            <wp:positionH relativeFrom="column">
              <wp:posOffset>4517390</wp:posOffset>
            </wp:positionH>
            <wp:positionV relativeFrom="paragraph">
              <wp:posOffset>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95C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46095C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46095C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46095C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6095C" w:rsidRPr="009406B1" w:rsidRDefault="0046095C" w:rsidP="0046095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5E4042">
        <w:rPr>
          <w:rFonts w:ascii="Bookman Old Style" w:hAnsi="Bookman Old Style"/>
        </w:rPr>
        <w:t>II.401.</w:t>
      </w:r>
      <w:r w:rsidR="00607939">
        <w:rPr>
          <w:rFonts w:ascii="Bookman Old Style" w:hAnsi="Bookman Old Style"/>
        </w:rPr>
        <w:t>114.2017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5E4042">
        <w:rPr>
          <w:rFonts w:ascii="Bookman Old Style" w:hAnsi="Bookman Old Style"/>
        </w:rPr>
        <w:tab/>
      </w:r>
      <w:r w:rsidR="005E4042">
        <w:rPr>
          <w:rFonts w:ascii="Bookman Old Style" w:hAnsi="Bookman Old Style"/>
        </w:rPr>
        <w:tab/>
      </w:r>
      <w:r w:rsidR="005E4042">
        <w:rPr>
          <w:rFonts w:ascii="Bookman Old Style" w:hAnsi="Bookman Old Style"/>
        </w:rPr>
        <w:tab/>
      </w:r>
      <w:r w:rsidR="00A26AF4">
        <w:rPr>
          <w:rFonts w:ascii="Bookman Old Style" w:hAnsi="Bookman Old Style"/>
        </w:rPr>
        <w:t>Lublin, 24</w:t>
      </w:r>
      <w:r w:rsidR="004A5FE2">
        <w:rPr>
          <w:rFonts w:ascii="Bookman Old Style" w:hAnsi="Bookman Old Style"/>
        </w:rPr>
        <w:t xml:space="preserve"> kwietnia </w:t>
      </w:r>
      <w:r w:rsidRPr="009406B1">
        <w:rPr>
          <w:rFonts w:ascii="Bookman Old Style" w:hAnsi="Bookman Old Style"/>
        </w:rPr>
        <w:t>201</w:t>
      </w:r>
      <w:r w:rsidR="00672992">
        <w:rPr>
          <w:rFonts w:ascii="Bookman Old Style" w:hAnsi="Bookman Old Style"/>
        </w:rPr>
        <w:t>7</w:t>
      </w:r>
      <w:r w:rsidRPr="009406B1">
        <w:rPr>
          <w:rFonts w:ascii="Bookman Old Style" w:hAnsi="Bookman Old Style"/>
        </w:rPr>
        <w:t xml:space="preserve"> r.</w:t>
      </w:r>
    </w:p>
    <w:p w:rsidR="0046095C" w:rsidRPr="009406B1" w:rsidRDefault="004A5FE2" w:rsidP="0046095C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2619A5">
        <w:rPr>
          <w:rFonts w:ascii="Bookman Old Style" w:hAnsi="Bookman Old Style"/>
        </w:rPr>
        <w:t xml:space="preserve">23/17 </w:t>
      </w:r>
    </w:p>
    <w:p w:rsidR="0046095C" w:rsidRPr="009406B1" w:rsidRDefault="0051307A" w:rsidP="0046095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46095C" w:rsidRPr="009406B1" w:rsidRDefault="0046095C" w:rsidP="0046095C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6095C" w:rsidRPr="00D66881" w:rsidRDefault="0046095C" w:rsidP="0046095C">
      <w:pPr>
        <w:jc w:val="center"/>
        <w:rPr>
          <w:rFonts w:ascii="Bookman Old Style" w:hAnsi="Bookman Old Style"/>
          <w:i/>
        </w:rPr>
      </w:pPr>
      <w:r w:rsidRPr="00E353F0">
        <w:rPr>
          <w:rFonts w:ascii="Bookman Old Style" w:hAnsi="Bookman Old Style"/>
        </w:rPr>
        <w:t xml:space="preserve">SZKOLENIA DLA </w:t>
      </w:r>
      <w:r w:rsidR="008B06DB">
        <w:rPr>
          <w:rFonts w:ascii="Bookman Old Style" w:hAnsi="Bookman Old Style"/>
        </w:rPr>
        <w:t>PROKURATORÓW I ASESORÓW PROKURA</w:t>
      </w:r>
      <w:r w:rsidR="002619A5">
        <w:rPr>
          <w:rFonts w:ascii="Bookman Old Style" w:hAnsi="Bookman Old Style"/>
        </w:rPr>
        <w:t xml:space="preserve">TURY ZAJMUJĄCYCH SIĘ SPRAWAMI CYWILNYMI I ADMINISTRACYJNYMI </w:t>
      </w:r>
    </w:p>
    <w:p w:rsidR="0046095C" w:rsidRPr="00D66881" w:rsidRDefault="0051307A" w:rsidP="0046095C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46095C" w:rsidRPr="00B71092" w:rsidRDefault="0046095C" w:rsidP="0046095C">
      <w:pPr>
        <w:rPr>
          <w:rFonts w:ascii="Bookman Old Style" w:hAnsi="Bookman Old Style"/>
          <w:b/>
          <w:sz w:val="18"/>
          <w:szCs w:val="18"/>
        </w:rPr>
      </w:pPr>
    </w:p>
    <w:p w:rsidR="0046095C" w:rsidRPr="009406B1" w:rsidRDefault="0051307A" w:rsidP="004609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46095C" w:rsidRDefault="0046095C" w:rsidP="0046095C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>
        <w:rPr>
          <w:rFonts w:ascii="Bookman Old Style" w:hAnsi="Bookman Old Style"/>
        </w:rPr>
        <w:t xml:space="preserve"> </w:t>
      </w:r>
    </w:p>
    <w:p w:rsidR="0046095C" w:rsidRPr="009406B1" w:rsidRDefault="0051307A" w:rsidP="004609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46095C" w:rsidRPr="004A5FE2" w:rsidRDefault="0046095C" w:rsidP="0046095C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6095C" w:rsidRDefault="004A5FE2" w:rsidP="004A5F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19A5">
        <w:rPr>
          <w:rFonts w:ascii="Bookman Old Style" w:hAnsi="Bookman Old Style"/>
          <w:b/>
        </w:rPr>
        <w:t xml:space="preserve">Udział prokuratora w postępowaniu z zakresu prawa </w:t>
      </w:r>
      <w:r>
        <w:rPr>
          <w:rFonts w:ascii="Bookman Old Style" w:hAnsi="Bookman Old Style"/>
          <w:b/>
        </w:rPr>
        <w:t>cywilnego oraz</w:t>
      </w:r>
      <w:r w:rsidR="002619A5">
        <w:rPr>
          <w:rFonts w:ascii="Bookman Old Style" w:hAnsi="Bookman Old Style"/>
          <w:b/>
        </w:rPr>
        <w:t> administracyjnego i przysługujące mu środki prawne - wybrane zagadnienia</w:t>
      </w:r>
      <w:r w:rsidR="00761868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”</w:t>
      </w:r>
    </w:p>
    <w:p w:rsidR="00672992" w:rsidRPr="004A5FE2" w:rsidRDefault="00672992" w:rsidP="00672992">
      <w:pPr>
        <w:rPr>
          <w:rFonts w:ascii="Bookman Old Style" w:hAnsi="Bookman Old Style"/>
          <w:b/>
          <w:sz w:val="16"/>
          <w:szCs w:val="16"/>
        </w:rPr>
      </w:pPr>
    </w:p>
    <w:p w:rsidR="0046095C" w:rsidRPr="009406B1" w:rsidRDefault="0051307A" w:rsidP="0046095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46095C" w:rsidRPr="009406B1" w:rsidRDefault="0046095C" w:rsidP="0046095C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46095C" w:rsidRPr="009406B1" w:rsidRDefault="0051307A" w:rsidP="0046095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6095C" w:rsidRPr="004A5FE2" w:rsidRDefault="0046095C" w:rsidP="0046095C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46095C" w:rsidRDefault="002619A5" w:rsidP="0046095C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23-25 </w:t>
      </w:r>
      <w:r w:rsidR="0046095C">
        <w:rPr>
          <w:rFonts w:ascii="Bookman Old Style" w:hAnsi="Bookman Old Style"/>
        </w:rPr>
        <w:t>października 2017</w:t>
      </w:r>
      <w:r w:rsidR="0046095C" w:rsidRPr="00B20A45">
        <w:rPr>
          <w:rFonts w:ascii="Bookman Old Style" w:hAnsi="Bookman Old Style"/>
        </w:rPr>
        <w:t xml:space="preserve"> r.</w:t>
      </w:r>
      <w:r w:rsidR="0046095C">
        <w:rPr>
          <w:rFonts w:ascii="Bookman Old Style" w:hAnsi="Bookman Old Style"/>
        </w:rPr>
        <w:tab/>
      </w:r>
      <w:r w:rsidR="0046095C">
        <w:rPr>
          <w:rFonts w:ascii="Bookman Old Style" w:hAnsi="Bookman Old Style"/>
          <w:b/>
          <w:u w:val="single"/>
        </w:rPr>
        <w:t>Zajęcia:</w:t>
      </w:r>
    </w:p>
    <w:p w:rsidR="0046095C" w:rsidRDefault="0046095C" w:rsidP="0046095C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:rsidR="0046095C" w:rsidRDefault="0046095C" w:rsidP="0046095C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:rsidR="0046095C" w:rsidRDefault="0046095C" w:rsidP="0046095C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:rsidR="0046095C" w:rsidRDefault="0046095C" w:rsidP="0046095C">
      <w:pPr>
        <w:spacing w:line="276" w:lineRule="auto"/>
        <w:rPr>
          <w:rFonts w:ascii="Bookman Old Style" w:hAnsi="Bookman Old Style"/>
          <w:b/>
          <w:sz w:val="16"/>
          <w:szCs w:val="16"/>
        </w:rPr>
      </w:pPr>
    </w:p>
    <w:p w:rsidR="0046095C" w:rsidRDefault="0046095C" w:rsidP="0046095C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Zakwaterowanie:</w:t>
      </w:r>
    </w:p>
    <w:p w:rsidR="004A5FE2" w:rsidRDefault="004A5FE2" w:rsidP="004A5FE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Hotel Victoria </w:t>
      </w:r>
    </w:p>
    <w:p w:rsidR="004A5FE2" w:rsidRDefault="004A5FE2" w:rsidP="004A5FE2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Narutowicza 58/60</w:t>
      </w:r>
    </w:p>
    <w:p w:rsidR="0046095C" w:rsidRPr="004A5FE2" w:rsidRDefault="004A5FE2" w:rsidP="004A5FE2">
      <w:pPr>
        <w:spacing w:line="276" w:lineRule="auto"/>
        <w:ind w:left="354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20-016 Lublin</w:t>
      </w:r>
    </w:p>
    <w:p w:rsidR="0046095C" w:rsidRPr="009406B1" w:rsidRDefault="0051307A" w:rsidP="0046095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46095C" w:rsidRPr="009406B1" w:rsidRDefault="0046095C" w:rsidP="0046095C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46095C" w:rsidRDefault="0051307A" w:rsidP="0046095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46095C" w:rsidRPr="004A5FE2" w:rsidRDefault="0046095C" w:rsidP="0046095C">
      <w:pPr>
        <w:rPr>
          <w:rFonts w:ascii="Bookman Old Style" w:hAnsi="Bookman Old Style"/>
          <w:sz w:val="16"/>
          <w:szCs w:val="16"/>
        </w:rPr>
      </w:pPr>
    </w:p>
    <w:p w:rsidR="0046095C" w:rsidRPr="003D61AB" w:rsidRDefault="0046095C" w:rsidP="0046095C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46095C" w:rsidRPr="003D61AB" w:rsidRDefault="0046095C" w:rsidP="0046095C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46095C" w:rsidRPr="003D61AB" w:rsidRDefault="0046095C" w:rsidP="0046095C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46095C" w:rsidRPr="00E868C0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46095C" w:rsidRPr="004A5FE2" w:rsidRDefault="0046095C" w:rsidP="0046095C">
      <w:pPr>
        <w:rPr>
          <w:rFonts w:ascii="Bookman Old Style" w:hAnsi="Bookman Old Style"/>
          <w:b/>
          <w:sz w:val="16"/>
          <w:szCs w:val="16"/>
        </w:rPr>
      </w:pPr>
    </w:p>
    <w:p w:rsidR="0046095C" w:rsidRDefault="0051307A" w:rsidP="0046095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46095C" w:rsidRDefault="0046095C" w:rsidP="004609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6095C" w:rsidRDefault="0051307A" w:rsidP="0046095C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46095C" w:rsidRDefault="0046095C" w:rsidP="0046095C">
      <w:pPr>
        <w:spacing w:before="60"/>
        <w:jc w:val="both"/>
        <w:rPr>
          <w:rFonts w:ascii="Bookman Old Style" w:hAnsi="Bookman Old Style"/>
        </w:rPr>
        <w:sectPr w:rsidR="0046095C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46095C" w:rsidRPr="004A5FE2" w:rsidRDefault="0046095C" w:rsidP="004A5FE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A5FE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619A5" w:rsidRPr="004A5FE2">
        <w:rPr>
          <w:rFonts w:ascii="Bookman Old Style" w:hAnsi="Bookman Old Style"/>
          <w:sz w:val="22"/>
          <w:szCs w:val="22"/>
        </w:rPr>
        <w:tab/>
      </w:r>
      <w:r w:rsidR="002619A5" w:rsidRPr="004A5FE2">
        <w:rPr>
          <w:rFonts w:ascii="Bookman Old Style" w:hAnsi="Bookman Old Style"/>
          <w:sz w:val="22"/>
          <w:szCs w:val="22"/>
        </w:rPr>
        <w:tab/>
      </w:r>
      <w:r w:rsidR="002619A5" w:rsidRPr="004A5FE2">
        <w:rPr>
          <w:rFonts w:ascii="Bookman Old Style" w:hAnsi="Bookman Old Style"/>
          <w:sz w:val="22"/>
          <w:szCs w:val="22"/>
        </w:rPr>
        <w:tab/>
      </w:r>
      <w:r w:rsidR="002619A5" w:rsidRPr="004A5FE2">
        <w:rPr>
          <w:rFonts w:ascii="Bookman Old Style" w:hAnsi="Bookman Old Style"/>
          <w:sz w:val="22"/>
          <w:szCs w:val="22"/>
        </w:rPr>
        <w:tab/>
      </w:r>
      <w:r w:rsidRPr="004A5FE2">
        <w:rPr>
          <w:rFonts w:ascii="Bookman Old Style" w:hAnsi="Bookman Old Style"/>
          <w:sz w:val="22"/>
          <w:szCs w:val="22"/>
        </w:rPr>
        <w:t>organizacyjnie</w:t>
      </w:r>
      <w:r w:rsidR="004A5FE2">
        <w:rPr>
          <w:rFonts w:ascii="Bookman Old Style" w:hAnsi="Bookman Old Style"/>
          <w:sz w:val="22"/>
          <w:szCs w:val="22"/>
        </w:rPr>
        <w:t>:</w:t>
      </w:r>
    </w:p>
    <w:p w:rsidR="0046095C" w:rsidRPr="0046095C" w:rsidRDefault="0046095C" w:rsidP="004A5FE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46095C">
        <w:rPr>
          <w:rFonts w:ascii="Bookman Old Style" w:hAnsi="Bookman Old Style"/>
          <w:sz w:val="22"/>
          <w:szCs w:val="22"/>
        </w:rPr>
        <w:t>prokurator Bea</w:t>
      </w:r>
      <w:r w:rsidR="004A5FE2">
        <w:rPr>
          <w:rFonts w:ascii="Bookman Old Style" w:hAnsi="Bookman Old Style"/>
          <w:sz w:val="22"/>
          <w:szCs w:val="22"/>
        </w:rPr>
        <w:t>ta Klimczyk</w:t>
      </w:r>
      <w:r w:rsidR="004A5FE2">
        <w:rPr>
          <w:rFonts w:ascii="Bookman Old Style" w:hAnsi="Bookman Old Style"/>
          <w:sz w:val="22"/>
          <w:szCs w:val="22"/>
        </w:rPr>
        <w:tab/>
      </w:r>
      <w:r w:rsidR="004A5FE2">
        <w:rPr>
          <w:rFonts w:ascii="Bookman Old Style" w:hAnsi="Bookman Old Style"/>
          <w:sz w:val="22"/>
          <w:szCs w:val="22"/>
        </w:rPr>
        <w:tab/>
        <w:t>starszy inspektor Katarzyna Ścibak</w:t>
      </w:r>
    </w:p>
    <w:p w:rsidR="002619A5" w:rsidRPr="004A5FE2" w:rsidRDefault="0046095C" w:rsidP="0046095C">
      <w:pPr>
        <w:spacing w:before="60" w:line="276" w:lineRule="auto"/>
        <w:ind w:right="1"/>
        <w:jc w:val="both"/>
        <w:rPr>
          <w:rFonts w:ascii="Bookman Old Style" w:hAnsi="Bookman Old Style"/>
          <w:sz w:val="22"/>
          <w:szCs w:val="22"/>
          <w:lang w:val="en-US"/>
        </w:rPr>
      </w:pPr>
      <w:r w:rsidRPr="004A5FE2">
        <w:rPr>
          <w:rFonts w:ascii="Bookman Old Style" w:hAnsi="Bookman Old Style"/>
          <w:sz w:val="22"/>
          <w:szCs w:val="22"/>
          <w:lang w:val="en-US"/>
        </w:rPr>
        <w:t xml:space="preserve">tel. 81 458 37 34 </w:t>
      </w:r>
      <w:r w:rsidRPr="004A5FE2">
        <w:rPr>
          <w:rFonts w:ascii="Bookman Old Style" w:hAnsi="Bookman Old Style"/>
          <w:sz w:val="22"/>
          <w:szCs w:val="22"/>
          <w:lang w:val="en-US"/>
        </w:rPr>
        <w:tab/>
      </w:r>
      <w:r w:rsidRPr="004A5FE2">
        <w:rPr>
          <w:rFonts w:ascii="Bookman Old Style" w:hAnsi="Bookman Old Style"/>
          <w:sz w:val="22"/>
          <w:szCs w:val="22"/>
          <w:lang w:val="en-US"/>
        </w:rPr>
        <w:tab/>
      </w:r>
      <w:r w:rsidRPr="004A5FE2">
        <w:rPr>
          <w:rFonts w:ascii="Bookman Old Style" w:hAnsi="Bookman Old Style"/>
          <w:sz w:val="22"/>
          <w:szCs w:val="22"/>
          <w:lang w:val="en-US"/>
        </w:rPr>
        <w:tab/>
      </w:r>
      <w:r w:rsidRPr="004A5FE2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4C6B2F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46095C" w:rsidRPr="00A04E9B" w:rsidRDefault="0046095C" w:rsidP="0046095C">
      <w:pPr>
        <w:spacing w:before="60" w:line="276" w:lineRule="auto"/>
        <w:ind w:right="1"/>
        <w:jc w:val="both"/>
        <w:rPr>
          <w:rFonts w:ascii="Bookman Old Style" w:hAnsi="Bookman Old Style"/>
          <w:sz w:val="22"/>
          <w:szCs w:val="22"/>
          <w:lang w:val="en-US"/>
        </w:rPr>
      </w:pPr>
      <w:r w:rsidRPr="00A04E9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A5FE2" w:rsidRPr="00181B8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A5FE2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="004A5FE2">
        <w:rPr>
          <w:rFonts w:ascii="Bookman Old Style" w:hAnsi="Bookman Old Style"/>
          <w:sz w:val="22"/>
          <w:szCs w:val="22"/>
          <w:lang w:val="en-US"/>
        </w:rPr>
        <w:tab/>
      </w:r>
      <w:r w:rsidRPr="00A04E9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A5FE2" w:rsidRPr="00181B8C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4A5FE2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46095C" w:rsidRPr="00A04E9B" w:rsidRDefault="0046095C" w:rsidP="0046095C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46095C" w:rsidRDefault="0051307A" w:rsidP="0046095C">
      <w:pPr>
        <w:rPr>
          <w:rFonts w:ascii="Bookman Old Style" w:hAnsi="Bookman Old Style"/>
          <w:lang w:val="pt-BR"/>
        </w:rPr>
        <w:sectPr w:rsidR="0046095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BD14845_"/>
          </v:shape>
        </w:pict>
      </w:r>
    </w:p>
    <w:p w:rsidR="0046095C" w:rsidRDefault="0046095C" w:rsidP="0046095C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51307A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46095C" w:rsidRDefault="0046095C" w:rsidP="0046095C">
      <w:pPr>
        <w:ind w:right="-709"/>
        <w:rPr>
          <w:rFonts w:ascii="Bookman Old Style" w:hAnsi="Bookman Old Style"/>
        </w:rPr>
        <w:sectPr w:rsidR="0046095C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D45F61" w:rsidRPr="00D45F61" w:rsidRDefault="00385DC9" w:rsidP="00561F7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Anita Woźniak-Rząż</w:t>
      </w:r>
      <w:r w:rsidR="00D45F61" w:rsidRPr="00D45F61">
        <w:rPr>
          <w:rFonts w:ascii="Bookman Old Style" w:hAnsi="Bookman Old Style"/>
          <w:b/>
        </w:rPr>
        <w:t xml:space="preserve">ewska </w:t>
      </w:r>
    </w:p>
    <w:p w:rsidR="0046095C" w:rsidRDefault="00A04E9B" w:rsidP="00561F78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prokurator Prokuratury </w:t>
      </w:r>
      <w:r w:rsidR="00CF4D0D">
        <w:rPr>
          <w:rFonts w:ascii="Bookman Old Style" w:hAnsi="Bookman Old Style"/>
        </w:rPr>
        <w:t xml:space="preserve">Krajowej, </w:t>
      </w:r>
      <w:r>
        <w:rPr>
          <w:rFonts w:ascii="Bookman Old Style" w:hAnsi="Bookman Old Style"/>
        </w:rPr>
        <w:t xml:space="preserve">Zastępca Dyrektora </w:t>
      </w:r>
      <w:r w:rsidR="00CF4D0D">
        <w:rPr>
          <w:rFonts w:ascii="Bookman Old Style" w:hAnsi="Bookman Old Style"/>
        </w:rPr>
        <w:t>Departament</w:t>
      </w:r>
      <w:r w:rsidR="009F4B07">
        <w:rPr>
          <w:rFonts w:ascii="Bookman Old Style" w:hAnsi="Bookman Old Style"/>
        </w:rPr>
        <w:t>u Sądowego Prokuratury Krajowej.</w:t>
      </w:r>
    </w:p>
    <w:p w:rsidR="00A04E9B" w:rsidRDefault="00CF4D0D" w:rsidP="00561F78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45F61" w:rsidRPr="00D45F61" w:rsidRDefault="00A04E9B" w:rsidP="00561F78">
      <w:pPr>
        <w:ind w:right="-709"/>
        <w:rPr>
          <w:rFonts w:ascii="Bookman Old Style" w:hAnsi="Bookman Old Style"/>
          <w:b/>
        </w:rPr>
      </w:pPr>
      <w:r w:rsidRPr="00D45F61">
        <w:rPr>
          <w:rFonts w:ascii="Bookman Old Style" w:hAnsi="Bookman Old Style"/>
          <w:b/>
        </w:rPr>
        <w:t xml:space="preserve">Barbara </w:t>
      </w:r>
      <w:proofErr w:type="spellStart"/>
      <w:r w:rsidRPr="00D45F61">
        <w:rPr>
          <w:rFonts w:ascii="Bookman Old Style" w:hAnsi="Bookman Old Style"/>
          <w:b/>
        </w:rPr>
        <w:t>Rzuchowska</w:t>
      </w:r>
      <w:proofErr w:type="spellEnd"/>
      <w:r w:rsidR="00CF4D0D" w:rsidRPr="00D45F61">
        <w:rPr>
          <w:rFonts w:ascii="Bookman Old Style" w:hAnsi="Bookman Old Style"/>
          <w:b/>
        </w:rPr>
        <w:t xml:space="preserve"> </w:t>
      </w:r>
    </w:p>
    <w:p w:rsidR="00A04E9B" w:rsidRDefault="00A04E9B" w:rsidP="00561F78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</w:t>
      </w:r>
      <w:r w:rsidR="00E92FDA">
        <w:rPr>
          <w:rFonts w:ascii="Bookman Old Style" w:hAnsi="Bookman Old Style"/>
        </w:rPr>
        <w:t>kuratury Regionalnej w Szczecinie</w:t>
      </w:r>
      <w:r>
        <w:rPr>
          <w:rFonts w:ascii="Bookman Old Style" w:hAnsi="Bookman Old Style"/>
        </w:rPr>
        <w:t xml:space="preserve"> del</w:t>
      </w:r>
      <w:r w:rsidR="00561F7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do</w:t>
      </w:r>
      <w:r w:rsidR="00D45F6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Prokuratury Krajowej</w:t>
      </w:r>
      <w:r w:rsidR="009F4B07">
        <w:rPr>
          <w:rFonts w:ascii="Bookman Old Style" w:hAnsi="Bookman Old Style"/>
        </w:rPr>
        <w:t>.</w:t>
      </w:r>
    </w:p>
    <w:p w:rsidR="00A04E9B" w:rsidRDefault="00A04E9B" w:rsidP="00561F78">
      <w:pPr>
        <w:ind w:left="2124" w:right="-709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45F61" w:rsidRPr="00D45F61" w:rsidRDefault="00A04E9B" w:rsidP="00561F78">
      <w:pPr>
        <w:ind w:right="-709"/>
        <w:jc w:val="both"/>
        <w:rPr>
          <w:rFonts w:ascii="Bookman Old Style" w:hAnsi="Bookman Old Style"/>
          <w:b/>
        </w:rPr>
      </w:pPr>
      <w:r w:rsidRPr="00D45F61">
        <w:rPr>
          <w:rFonts w:ascii="Bookman Old Style" w:hAnsi="Bookman Old Style"/>
          <w:b/>
        </w:rPr>
        <w:t xml:space="preserve">Małgorzata Słowińska </w:t>
      </w:r>
    </w:p>
    <w:p w:rsidR="0046095C" w:rsidRDefault="00614E1D" w:rsidP="00561F78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 w Katowicach del. do</w:t>
      </w:r>
      <w:r w:rsidR="00D45F6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Prokuratury Krajowej</w:t>
      </w:r>
      <w:r w:rsidR="009F4B07">
        <w:rPr>
          <w:rFonts w:ascii="Bookman Old Style" w:hAnsi="Bookman Old Style"/>
        </w:rPr>
        <w:t>.</w:t>
      </w:r>
    </w:p>
    <w:p w:rsidR="00561F78" w:rsidRDefault="00561F78" w:rsidP="00561F78">
      <w:pPr>
        <w:spacing w:before="60"/>
        <w:jc w:val="both"/>
        <w:rPr>
          <w:rFonts w:ascii="Bookman Old Style" w:hAnsi="Bookman Old Style"/>
        </w:rPr>
      </w:pPr>
    </w:p>
    <w:p w:rsidR="0046095C" w:rsidRPr="00CC2961" w:rsidRDefault="0046095C" w:rsidP="00561F78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CF4D0D">
        <w:rPr>
          <w:rFonts w:ascii="Bookman Old Style" w:hAnsi="Bookman Old Style"/>
        </w:rPr>
        <w:t>seminarium i warsztatów</w:t>
      </w:r>
      <w:r w:rsidR="00BF1194">
        <w:rPr>
          <w:rFonts w:ascii="Bookman Old Style" w:hAnsi="Bookman Old Style"/>
        </w:rPr>
        <w:t>.</w:t>
      </w:r>
    </w:p>
    <w:p w:rsidR="0046095C" w:rsidRDefault="0046095C" w:rsidP="00561F78">
      <w:pPr>
        <w:ind w:right="-709"/>
        <w:jc w:val="both"/>
        <w:rPr>
          <w:rFonts w:ascii="Bookman Old Style" w:hAnsi="Bookman Old Style"/>
        </w:rPr>
      </w:pPr>
    </w:p>
    <w:p w:rsidR="0046095C" w:rsidRDefault="0046095C" w:rsidP="00561F7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6095C" w:rsidRPr="00561F78" w:rsidRDefault="0046095C" w:rsidP="0046095C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46095C" w:rsidRDefault="0051307A" w:rsidP="0046095C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A04E9B" w:rsidRPr="00A04E9B" w:rsidRDefault="00A04E9B" w:rsidP="00A04E9B">
      <w:pPr>
        <w:ind w:right="1"/>
        <w:rPr>
          <w:rFonts w:ascii="Bookman Old Style" w:hAnsi="Bookman Old Style"/>
          <w:b/>
        </w:rPr>
      </w:pPr>
      <w:r w:rsidRPr="00A04E9B">
        <w:rPr>
          <w:rFonts w:ascii="Bookman Old Style" w:hAnsi="Bookman Old Style"/>
          <w:b/>
        </w:rPr>
        <w:t xml:space="preserve">PONIEDZIAŁEK </w:t>
      </w:r>
      <w:r w:rsidR="00356E1C">
        <w:rPr>
          <w:rFonts w:ascii="Bookman Old Style" w:hAnsi="Bookman Old Style"/>
          <w:b/>
        </w:rPr>
        <w:tab/>
      </w:r>
      <w:r w:rsidRPr="00A04E9B">
        <w:rPr>
          <w:rFonts w:ascii="Bookman Old Style" w:hAnsi="Bookman Old Style"/>
          <w:b/>
        </w:rPr>
        <w:t xml:space="preserve">23 października 2017 r. </w:t>
      </w:r>
    </w:p>
    <w:p w:rsidR="0046095C" w:rsidRPr="005A05D1" w:rsidRDefault="0051307A" w:rsidP="0046095C">
      <w:pPr>
        <w:ind w:right="1"/>
        <w:rPr>
          <w:rFonts w:ascii="Bookman Old Style" w:hAnsi="Bookman Old Style"/>
          <w:b/>
        </w:rPr>
        <w:sectPr w:rsidR="0046095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6095C" w:rsidRPr="009100FB" w:rsidRDefault="0046095C" w:rsidP="00AF352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6095C" w:rsidRPr="002B57AA" w:rsidRDefault="0046095C" w:rsidP="00356E1C">
      <w:pPr>
        <w:pStyle w:val="Tekstpodstawowy"/>
        <w:tabs>
          <w:tab w:val="left" w:pos="18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356E1C">
        <w:rPr>
          <w:rFonts w:ascii="Bookman Old Style" w:hAnsi="Bookman Old Style"/>
          <w:szCs w:val="24"/>
        </w:rPr>
        <w:t>godz. 12.00</w:t>
      </w:r>
      <w:r w:rsidR="00356E1C">
        <w:rPr>
          <w:rFonts w:ascii="Bookman Old Style" w:hAnsi="Bookman Old Style"/>
          <w:szCs w:val="24"/>
        </w:rPr>
        <w:tab/>
      </w:r>
      <w:r w:rsidR="00AF3526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46095C" w:rsidRPr="009100FB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Pr="004551ED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AF3526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AF3526">
        <w:rPr>
          <w:rFonts w:ascii="Bookman Old Style" w:hAnsi="Bookman Old Style"/>
          <w:szCs w:val="24"/>
        </w:rPr>
        <w:t>0</w:t>
      </w:r>
      <w:r w:rsidR="00E37C68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 xml:space="preserve"> – 1</w:t>
      </w:r>
      <w:r w:rsidR="00AF3526">
        <w:rPr>
          <w:rFonts w:ascii="Bookman Old Style" w:hAnsi="Bookman Old Style"/>
          <w:szCs w:val="24"/>
        </w:rPr>
        <w:t>5</w:t>
      </w:r>
      <w:r>
        <w:rPr>
          <w:rFonts w:ascii="Bookman Old Style" w:hAnsi="Bookman Old Style"/>
          <w:szCs w:val="24"/>
        </w:rPr>
        <w:t>.</w:t>
      </w:r>
      <w:r w:rsidR="00AF3526">
        <w:rPr>
          <w:rFonts w:ascii="Bookman Old Style" w:hAnsi="Bookman Old Style"/>
          <w:szCs w:val="24"/>
        </w:rPr>
        <w:t>0</w:t>
      </w:r>
      <w:r w:rsidR="00E37C68">
        <w:rPr>
          <w:rFonts w:ascii="Bookman Old Style" w:hAnsi="Bookman Old Style"/>
          <w:szCs w:val="24"/>
        </w:rPr>
        <w:t>0</w:t>
      </w:r>
      <w:r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 w:rsidRPr="004551ED">
        <w:rPr>
          <w:rFonts w:ascii="Bookman Old Style" w:hAnsi="Bookman Old Style"/>
          <w:szCs w:val="24"/>
        </w:rPr>
        <w:t xml:space="preserve">lunch w </w:t>
      </w:r>
      <w:proofErr w:type="spellStart"/>
      <w:r w:rsidRPr="004551ED"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</w:p>
    <w:p w:rsidR="00891AFE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="00AF3526">
        <w:rPr>
          <w:rFonts w:ascii="Bookman Old Style" w:hAnsi="Bookman Old Style"/>
          <w:b/>
          <w:szCs w:val="24"/>
        </w:rPr>
        <w:t>5.0</w:t>
      </w:r>
      <w:r w:rsidR="00E37C68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16.</w:t>
      </w:r>
      <w:r w:rsidR="00AF3526">
        <w:rPr>
          <w:rFonts w:ascii="Bookman Old Style" w:hAnsi="Bookman Old Style"/>
          <w:b/>
          <w:szCs w:val="24"/>
        </w:rPr>
        <w:t>3</w:t>
      </w:r>
      <w:r>
        <w:rPr>
          <w:rFonts w:ascii="Bookman Old Style" w:hAnsi="Bookman Old Style"/>
          <w:b/>
          <w:szCs w:val="24"/>
        </w:rPr>
        <w:t>0</w:t>
      </w:r>
      <w:r w:rsidRPr="002D2B81">
        <w:rPr>
          <w:rFonts w:ascii="Bookman Old Style" w:hAnsi="Bookman Old Style"/>
          <w:b/>
          <w:szCs w:val="24"/>
        </w:rPr>
        <w:tab/>
      </w:r>
      <w:r w:rsidR="00CF4D0D">
        <w:rPr>
          <w:rFonts w:ascii="Bookman Old Style" w:hAnsi="Bookman Old Style"/>
          <w:b/>
          <w:szCs w:val="24"/>
        </w:rPr>
        <w:t>Skarga kasacyjna w postępowaniu sądowo-administracyjnym</w:t>
      </w:r>
      <w:r w:rsidR="00891AFE">
        <w:rPr>
          <w:rFonts w:ascii="Bookman Old Style" w:hAnsi="Bookman Old Style"/>
          <w:b/>
          <w:szCs w:val="24"/>
        </w:rPr>
        <w:t xml:space="preserve"> (</w:t>
      </w:r>
      <w:r w:rsidR="00CF4D0D">
        <w:rPr>
          <w:rFonts w:ascii="Bookman Old Style" w:hAnsi="Bookman Old Style"/>
          <w:b/>
          <w:szCs w:val="24"/>
        </w:rPr>
        <w:t>przesłanki wniesienia</w:t>
      </w:r>
      <w:r w:rsidR="00891AFE">
        <w:rPr>
          <w:rFonts w:ascii="Bookman Old Style" w:hAnsi="Bookman Old Style"/>
          <w:b/>
          <w:szCs w:val="24"/>
        </w:rPr>
        <w:t>, metodyka sporządzania i wymogi formalne)</w:t>
      </w:r>
      <w:r w:rsidR="00B86D32">
        <w:rPr>
          <w:rFonts w:ascii="Bookman Old Style" w:hAnsi="Bookman Old Style"/>
          <w:b/>
          <w:szCs w:val="24"/>
        </w:rPr>
        <w:t>.</w:t>
      </w:r>
      <w:r w:rsidR="00891AFE">
        <w:rPr>
          <w:rFonts w:ascii="Bookman Old Style" w:hAnsi="Bookman Old Style"/>
          <w:b/>
          <w:szCs w:val="24"/>
        </w:rPr>
        <w:t xml:space="preserve"> </w:t>
      </w:r>
    </w:p>
    <w:p w:rsidR="009100FB" w:rsidRPr="009100FB" w:rsidRDefault="00356E1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46095C" w:rsidRDefault="009100FB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 xml:space="preserve">Prowadzenie </w:t>
      </w:r>
      <w:r w:rsidR="00A04E9B">
        <w:rPr>
          <w:rFonts w:ascii="Bookman Old Style" w:hAnsi="Bookman Old Style"/>
          <w:szCs w:val="24"/>
        </w:rPr>
        <w:t>–</w:t>
      </w:r>
      <w:r w:rsidR="0046095C">
        <w:rPr>
          <w:rFonts w:ascii="Bookman Old Style" w:hAnsi="Bookman Old Style"/>
          <w:szCs w:val="24"/>
        </w:rPr>
        <w:t xml:space="preserve"> </w:t>
      </w:r>
      <w:r w:rsidR="00385DC9">
        <w:rPr>
          <w:rFonts w:ascii="Bookman Old Style" w:hAnsi="Bookman Old Style"/>
          <w:szCs w:val="24"/>
        </w:rPr>
        <w:t>Anita Woźniak-Rząż</w:t>
      </w:r>
      <w:r w:rsidR="00A04E9B">
        <w:rPr>
          <w:rFonts w:ascii="Bookman Old Style" w:hAnsi="Bookman Old Style"/>
          <w:szCs w:val="24"/>
        </w:rPr>
        <w:t xml:space="preserve">ewska </w:t>
      </w:r>
    </w:p>
    <w:p w:rsidR="0046095C" w:rsidRPr="009100FB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Pr="009100FB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</w:t>
      </w:r>
      <w:r w:rsidR="00AF3526">
        <w:rPr>
          <w:rFonts w:ascii="Bookman Old Style" w:hAnsi="Bookman Old Style"/>
          <w:szCs w:val="24"/>
        </w:rPr>
        <w:t>3</w:t>
      </w:r>
      <w:r w:rsidR="00E37C68">
        <w:rPr>
          <w:rFonts w:ascii="Bookman Old Style" w:hAnsi="Bookman Old Style"/>
          <w:szCs w:val="24"/>
        </w:rPr>
        <w:t xml:space="preserve">0 </w:t>
      </w:r>
      <w:r w:rsidR="00AF3526">
        <w:rPr>
          <w:rFonts w:ascii="Bookman Old Style" w:hAnsi="Bookman Old Style"/>
          <w:szCs w:val="24"/>
        </w:rPr>
        <w:t>– 16.4</w:t>
      </w:r>
      <w:r>
        <w:rPr>
          <w:rFonts w:ascii="Bookman Old Style" w:hAnsi="Bookman Old Style"/>
          <w:szCs w:val="24"/>
        </w:rPr>
        <w:t>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91AFE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</w:t>
      </w:r>
      <w:r w:rsidR="00AF3526">
        <w:rPr>
          <w:rFonts w:ascii="Bookman Old Style" w:hAnsi="Bookman Old Style"/>
          <w:b/>
          <w:szCs w:val="24"/>
        </w:rPr>
        <w:t>4</w:t>
      </w:r>
      <w:r>
        <w:rPr>
          <w:rFonts w:ascii="Bookman Old Style" w:hAnsi="Bookman Old Style"/>
          <w:b/>
          <w:szCs w:val="24"/>
        </w:rPr>
        <w:t>5 – 1</w:t>
      </w:r>
      <w:r w:rsidR="00AF3526">
        <w:rPr>
          <w:rFonts w:ascii="Bookman Old Style" w:hAnsi="Bookman Old Style"/>
          <w:b/>
          <w:szCs w:val="24"/>
        </w:rPr>
        <w:t>8</w:t>
      </w:r>
      <w:r>
        <w:rPr>
          <w:rFonts w:ascii="Bookman Old Style" w:hAnsi="Bookman Old Style"/>
          <w:b/>
          <w:szCs w:val="24"/>
        </w:rPr>
        <w:t>.</w:t>
      </w:r>
      <w:r w:rsidR="00AF352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91AFE" w:rsidRPr="00891AFE">
        <w:rPr>
          <w:rFonts w:ascii="Bookman Old Style" w:hAnsi="Bookman Old Style"/>
          <w:b/>
          <w:szCs w:val="24"/>
        </w:rPr>
        <w:t>Skarga kasacyjna w postępowaniu</w:t>
      </w:r>
      <w:r w:rsidR="00891AFE">
        <w:rPr>
          <w:rFonts w:ascii="Bookman Old Style" w:hAnsi="Bookman Old Style"/>
          <w:b/>
          <w:szCs w:val="24"/>
        </w:rPr>
        <w:t xml:space="preserve"> </w:t>
      </w:r>
      <w:r w:rsidR="009D7715">
        <w:rPr>
          <w:rFonts w:ascii="Bookman Old Style" w:hAnsi="Bookman Old Style"/>
          <w:b/>
          <w:szCs w:val="24"/>
        </w:rPr>
        <w:t xml:space="preserve">sądowo-administracyjnym </w:t>
      </w:r>
      <w:r w:rsidR="009D7715" w:rsidRPr="009D7715">
        <w:rPr>
          <w:rFonts w:ascii="Bookman Old Style" w:hAnsi="Bookman Old Style"/>
          <w:b/>
          <w:szCs w:val="24"/>
        </w:rPr>
        <w:t xml:space="preserve">(przesłanki wniesienia, metodyka </w:t>
      </w:r>
      <w:r w:rsidR="0037548C">
        <w:rPr>
          <w:rFonts w:ascii="Bookman Old Style" w:hAnsi="Bookman Old Style"/>
          <w:b/>
          <w:szCs w:val="24"/>
        </w:rPr>
        <w:t>sporządzania i wymogi formalne) – c.d.</w:t>
      </w:r>
    </w:p>
    <w:p w:rsidR="009100FB" w:rsidRPr="009100FB" w:rsidRDefault="00891AFE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46095C" w:rsidRPr="00891AFE" w:rsidRDefault="009100FB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46095C" w:rsidRPr="00891AFE">
        <w:rPr>
          <w:rFonts w:ascii="Bookman Old Style" w:hAnsi="Bookman Old Style"/>
          <w:szCs w:val="24"/>
        </w:rPr>
        <w:t xml:space="preserve">Prowadzenie </w:t>
      </w:r>
      <w:r w:rsidR="00A04E9B" w:rsidRPr="00891AFE">
        <w:rPr>
          <w:rFonts w:ascii="Bookman Old Style" w:hAnsi="Bookman Old Style"/>
          <w:szCs w:val="24"/>
        </w:rPr>
        <w:t>–</w:t>
      </w:r>
      <w:r w:rsidR="0046095C" w:rsidRPr="00891AFE">
        <w:rPr>
          <w:rFonts w:ascii="Bookman Old Style" w:hAnsi="Bookman Old Style"/>
          <w:szCs w:val="24"/>
        </w:rPr>
        <w:t xml:space="preserve"> </w:t>
      </w:r>
      <w:r w:rsidR="00385DC9">
        <w:rPr>
          <w:rFonts w:ascii="Bookman Old Style" w:hAnsi="Bookman Old Style"/>
          <w:szCs w:val="24"/>
        </w:rPr>
        <w:t>Anita Woźniak- Rząż</w:t>
      </w:r>
      <w:r w:rsidR="00A04E9B" w:rsidRPr="00891AFE">
        <w:rPr>
          <w:rFonts w:ascii="Bookman Old Style" w:hAnsi="Bookman Old Style"/>
          <w:szCs w:val="24"/>
        </w:rPr>
        <w:t xml:space="preserve">ewska </w:t>
      </w:r>
    </w:p>
    <w:p w:rsidR="0046095C" w:rsidRPr="009100FB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1</w:t>
      </w:r>
      <w:r w:rsidR="00E37C68">
        <w:rPr>
          <w:rFonts w:ascii="Bookman Old Style" w:hAnsi="Bookman Old Style"/>
          <w:szCs w:val="24"/>
        </w:rPr>
        <w:t>8</w:t>
      </w:r>
      <w:r>
        <w:rPr>
          <w:rFonts w:ascii="Bookman Old Style" w:hAnsi="Bookman Old Style"/>
          <w:szCs w:val="24"/>
        </w:rPr>
        <w:t>.</w:t>
      </w:r>
      <w:r w:rsidR="00AF3526">
        <w:rPr>
          <w:rFonts w:ascii="Bookman Old Style" w:hAnsi="Bookman Old Style"/>
          <w:szCs w:val="24"/>
        </w:rPr>
        <w:t xml:space="preserve">45  </w:t>
      </w:r>
      <w:r w:rsidR="00AF3526">
        <w:rPr>
          <w:rFonts w:ascii="Bookman Old Style" w:hAnsi="Bookman Old Style"/>
          <w:szCs w:val="24"/>
        </w:rPr>
        <w:tab/>
        <w:t>kolacja w h</w:t>
      </w:r>
      <w:r>
        <w:rPr>
          <w:rFonts w:ascii="Bookman Old Style" w:hAnsi="Bookman Old Style"/>
          <w:szCs w:val="24"/>
        </w:rPr>
        <w:t>otelu</w:t>
      </w:r>
    </w:p>
    <w:p w:rsidR="0046095C" w:rsidRPr="009100FB" w:rsidRDefault="0046095C" w:rsidP="00AF3526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</w:p>
    <w:p w:rsidR="0046095C" w:rsidRDefault="0051307A" w:rsidP="00AF3526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A04E9B" w:rsidRPr="00A04E9B" w:rsidRDefault="00A04E9B" w:rsidP="00AF3526">
      <w:pPr>
        <w:ind w:right="1"/>
        <w:rPr>
          <w:rFonts w:ascii="Bookman Old Style" w:hAnsi="Bookman Old Style"/>
          <w:b/>
        </w:rPr>
      </w:pPr>
      <w:r w:rsidRPr="00A04E9B">
        <w:rPr>
          <w:rFonts w:ascii="Bookman Old Style" w:hAnsi="Bookman Old Style"/>
          <w:b/>
        </w:rPr>
        <w:t xml:space="preserve">WTOREK </w:t>
      </w:r>
      <w:r w:rsidR="00356E1C">
        <w:rPr>
          <w:rFonts w:ascii="Bookman Old Style" w:hAnsi="Bookman Old Style"/>
          <w:b/>
        </w:rPr>
        <w:tab/>
      </w:r>
      <w:r w:rsidR="00356E1C">
        <w:rPr>
          <w:rFonts w:ascii="Bookman Old Style" w:hAnsi="Bookman Old Style"/>
          <w:b/>
        </w:rPr>
        <w:tab/>
      </w:r>
      <w:r w:rsidRPr="00A04E9B">
        <w:rPr>
          <w:rFonts w:ascii="Bookman Old Style" w:hAnsi="Bookman Old Style"/>
          <w:b/>
        </w:rPr>
        <w:t xml:space="preserve">24 października 2017 r. </w:t>
      </w:r>
    </w:p>
    <w:p w:rsidR="0046095C" w:rsidRPr="005A05D1" w:rsidRDefault="0051307A" w:rsidP="00AF3526">
      <w:pPr>
        <w:ind w:right="1"/>
        <w:rPr>
          <w:rFonts w:ascii="Bookman Old Style" w:hAnsi="Bookman Old Style"/>
          <w:b/>
        </w:rPr>
        <w:sectPr w:rsidR="0046095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/>
          </v:shape>
        </w:pict>
      </w:r>
    </w:p>
    <w:p w:rsidR="0046095C" w:rsidRPr="00B86D32" w:rsidRDefault="0046095C" w:rsidP="00AF352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6095C" w:rsidRPr="002B57AA" w:rsidRDefault="005C1CCB" w:rsidP="00AF352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8.3</w:t>
      </w:r>
      <w:r w:rsidR="0046095C">
        <w:rPr>
          <w:rFonts w:ascii="Bookman Old Style" w:hAnsi="Bookman Old Style"/>
          <w:szCs w:val="24"/>
        </w:rPr>
        <w:t xml:space="preserve">0           </w:t>
      </w:r>
      <w:r w:rsidR="00356E1C">
        <w:rPr>
          <w:rFonts w:ascii="Bookman Old Style" w:hAnsi="Bookman Old Style"/>
          <w:szCs w:val="24"/>
        </w:rPr>
        <w:t>śniadanie w h</w:t>
      </w:r>
      <w:r w:rsidR="0046095C">
        <w:rPr>
          <w:rFonts w:ascii="Bookman Old Style" w:hAnsi="Bookman Old Style"/>
          <w:szCs w:val="24"/>
        </w:rPr>
        <w:t>otelu</w:t>
      </w:r>
    </w:p>
    <w:p w:rsidR="0046095C" w:rsidRPr="00B86D32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46095C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Pr="002D2B81">
        <w:rPr>
          <w:rFonts w:ascii="Bookman Old Style" w:hAnsi="Bookman Old Style"/>
          <w:b/>
          <w:szCs w:val="24"/>
        </w:rPr>
        <w:tab/>
      </w:r>
      <w:r w:rsidR="00891AFE">
        <w:rPr>
          <w:rFonts w:ascii="Bookman Old Style" w:hAnsi="Bookman Old Style"/>
          <w:b/>
          <w:szCs w:val="24"/>
        </w:rPr>
        <w:t xml:space="preserve">Udział prokuratora </w:t>
      </w:r>
      <w:r w:rsidR="0037548C">
        <w:rPr>
          <w:rFonts w:ascii="Bookman Old Style" w:hAnsi="Bookman Old Style"/>
          <w:b/>
          <w:szCs w:val="24"/>
        </w:rPr>
        <w:t>i przysługujące mu środki prawne w </w:t>
      </w:r>
      <w:r w:rsidR="00D1062D">
        <w:rPr>
          <w:rFonts w:ascii="Bookman Old Style" w:hAnsi="Bookman Old Style"/>
          <w:b/>
          <w:szCs w:val="24"/>
        </w:rPr>
        <w:t>postępowaniu administracyjnym z</w:t>
      </w:r>
      <w:r w:rsidR="006A5906">
        <w:rPr>
          <w:rFonts w:ascii="Bookman Old Style" w:hAnsi="Bookman Old Style"/>
          <w:b/>
          <w:szCs w:val="24"/>
        </w:rPr>
        <w:t> u</w:t>
      </w:r>
      <w:r w:rsidR="00D1062D">
        <w:rPr>
          <w:rFonts w:ascii="Bookman Old Style" w:hAnsi="Bookman Old Style"/>
          <w:b/>
          <w:szCs w:val="24"/>
        </w:rPr>
        <w:t>względnieniem zasad formułowania pism procesowych, inicjujących postępowanie</w:t>
      </w:r>
      <w:r w:rsidR="00B86D32">
        <w:rPr>
          <w:rFonts w:ascii="Bookman Old Style" w:hAnsi="Bookman Old Style"/>
          <w:b/>
          <w:szCs w:val="24"/>
        </w:rPr>
        <w:t>.</w:t>
      </w:r>
      <w:r w:rsidR="00D1062D">
        <w:rPr>
          <w:rFonts w:ascii="Bookman Old Style" w:hAnsi="Bookman Old Style"/>
          <w:b/>
          <w:szCs w:val="24"/>
        </w:rPr>
        <w:t xml:space="preserve"> </w:t>
      </w:r>
    </w:p>
    <w:p w:rsidR="00B86D32" w:rsidRPr="004003A5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  <w:szCs w:val="24"/>
        </w:rPr>
        <w:tab/>
      </w:r>
    </w:p>
    <w:p w:rsidR="0046095C" w:rsidRDefault="00B86D32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 xml:space="preserve">Prowadzenie </w:t>
      </w:r>
      <w:r w:rsidR="00A04E9B">
        <w:rPr>
          <w:rFonts w:ascii="Bookman Old Style" w:hAnsi="Bookman Old Style"/>
          <w:szCs w:val="24"/>
        </w:rPr>
        <w:t>–</w:t>
      </w:r>
      <w:r w:rsidR="0046095C">
        <w:rPr>
          <w:rFonts w:ascii="Bookman Old Style" w:hAnsi="Bookman Old Style"/>
          <w:szCs w:val="24"/>
        </w:rPr>
        <w:t xml:space="preserve"> </w:t>
      </w:r>
      <w:r w:rsidR="00A04E9B">
        <w:rPr>
          <w:rFonts w:ascii="Bookman Old Style" w:hAnsi="Bookman Old Style"/>
          <w:szCs w:val="24"/>
        </w:rPr>
        <w:t xml:space="preserve">Barbara </w:t>
      </w:r>
      <w:proofErr w:type="spellStart"/>
      <w:r w:rsidR="00A04E9B">
        <w:rPr>
          <w:rFonts w:ascii="Bookman Old Style" w:hAnsi="Bookman Old Style"/>
          <w:szCs w:val="24"/>
        </w:rPr>
        <w:t>Rzuchowska</w:t>
      </w:r>
      <w:proofErr w:type="spellEnd"/>
      <w:r w:rsidR="00A04E9B">
        <w:rPr>
          <w:rFonts w:ascii="Bookman Old Style" w:hAnsi="Bookman Old Style"/>
          <w:szCs w:val="24"/>
        </w:rPr>
        <w:t xml:space="preserve"> </w:t>
      </w:r>
    </w:p>
    <w:p w:rsidR="0046095C" w:rsidRPr="00B86D32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Pr="00A26AF4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10.30 – 10.4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4003A5" w:rsidRDefault="0046095C" w:rsidP="004003A5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4003A5">
        <w:rPr>
          <w:rFonts w:ascii="Bookman Old Style" w:hAnsi="Bookman Old Style"/>
          <w:b/>
          <w:szCs w:val="24"/>
        </w:rPr>
        <w:t xml:space="preserve">Udział prokuratora </w:t>
      </w:r>
      <w:r w:rsidR="0037548C" w:rsidRPr="0037548C">
        <w:rPr>
          <w:rFonts w:ascii="Bookman Old Style" w:hAnsi="Bookman Old Style"/>
          <w:b/>
          <w:szCs w:val="24"/>
        </w:rPr>
        <w:t xml:space="preserve">i przysługujące mu środki prawne </w:t>
      </w:r>
      <w:r w:rsidR="0037548C">
        <w:rPr>
          <w:rFonts w:ascii="Bookman Old Style" w:hAnsi="Bookman Old Style"/>
          <w:b/>
          <w:szCs w:val="24"/>
        </w:rPr>
        <w:t>w </w:t>
      </w:r>
      <w:r w:rsidR="004003A5">
        <w:rPr>
          <w:rFonts w:ascii="Bookman Old Style" w:hAnsi="Bookman Old Style"/>
          <w:b/>
          <w:szCs w:val="24"/>
        </w:rPr>
        <w:t>postępowaniu administracyjnym z uwzględnieniem zasad formułowania pism proceso</w:t>
      </w:r>
      <w:r w:rsidR="0037548C">
        <w:rPr>
          <w:rFonts w:ascii="Bookman Old Style" w:hAnsi="Bookman Old Style"/>
          <w:b/>
          <w:szCs w:val="24"/>
        </w:rPr>
        <w:t>wych, inicjujących postępowanie – c.d.</w:t>
      </w:r>
    </w:p>
    <w:p w:rsidR="0046095C" w:rsidRPr="004003A5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46095C" w:rsidRPr="00AD4DFC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szCs w:val="24"/>
        </w:rPr>
        <w:t xml:space="preserve">Prowadzenie </w:t>
      </w:r>
      <w:r w:rsidR="00A04E9B">
        <w:rPr>
          <w:rFonts w:ascii="Bookman Old Style" w:hAnsi="Bookman Old Style"/>
          <w:szCs w:val="24"/>
        </w:rPr>
        <w:t>–</w:t>
      </w:r>
      <w:r w:rsidR="004003A5">
        <w:rPr>
          <w:rFonts w:ascii="Bookman Old Style" w:hAnsi="Bookman Old Style"/>
          <w:szCs w:val="24"/>
        </w:rPr>
        <w:t xml:space="preserve"> </w:t>
      </w:r>
      <w:r w:rsidR="00A04E9B">
        <w:rPr>
          <w:rFonts w:ascii="Bookman Old Style" w:hAnsi="Bookman Old Style"/>
          <w:szCs w:val="24"/>
        </w:rPr>
        <w:t xml:space="preserve">Barbara </w:t>
      </w:r>
      <w:proofErr w:type="spellStart"/>
      <w:r w:rsidR="00A04E9B">
        <w:rPr>
          <w:rFonts w:ascii="Bookman Old Style" w:hAnsi="Bookman Old Style"/>
          <w:szCs w:val="24"/>
        </w:rPr>
        <w:t>Rzuchowska</w:t>
      </w:r>
      <w:proofErr w:type="spellEnd"/>
      <w:r w:rsidR="00A04E9B">
        <w:rPr>
          <w:rFonts w:ascii="Bookman Old Style" w:hAnsi="Bookman Old Style"/>
          <w:szCs w:val="24"/>
        </w:rPr>
        <w:t xml:space="preserve"> </w:t>
      </w:r>
    </w:p>
    <w:p w:rsidR="0046095C" w:rsidRPr="00A26AF4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20"/>
        </w:rPr>
      </w:pPr>
    </w:p>
    <w:p w:rsidR="0046095C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 xml:space="preserve">lunch w </w:t>
      </w:r>
      <w:proofErr w:type="spellStart"/>
      <w:r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46095C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 </w:t>
      </w:r>
      <w:r w:rsidRPr="0062717B">
        <w:rPr>
          <w:rFonts w:ascii="Bookman Old Style" w:hAnsi="Bookman Old Style"/>
          <w:b/>
          <w:szCs w:val="24"/>
        </w:rPr>
        <w:tab/>
      </w:r>
      <w:r w:rsidR="00891AFE">
        <w:rPr>
          <w:rFonts w:ascii="Bookman Old Style" w:hAnsi="Bookman Old Style"/>
          <w:b/>
          <w:szCs w:val="24"/>
        </w:rPr>
        <w:t>Udział prokuratora w postępowaniu cywilnym w świetle zmian przepisów wprowadzonych ustawą z dnia 10 lipca 2015 r. o zmianie ustawy Kodeks cywilny, ustawy Kodeks postępowania cywilnego oraz niektórych innych ustaw</w:t>
      </w:r>
      <w:r w:rsidR="005B0FA8">
        <w:rPr>
          <w:rFonts w:ascii="Bookman Old Style" w:hAnsi="Bookman Old Style"/>
          <w:b/>
          <w:szCs w:val="24"/>
        </w:rPr>
        <w:t>.</w:t>
      </w:r>
      <w:r w:rsidR="00891AFE">
        <w:rPr>
          <w:rFonts w:ascii="Bookman Old Style" w:hAnsi="Bookman Old Style"/>
          <w:b/>
          <w:szCs w:val="24"/>
        </w:rPr>
        <w:t xml:space="preserve"> </w:t>
      </w:r>
    </w:p>
    <w:p w:rsidR="0054444D" w:rsidRPr="0054444D" w:rsidRDefault="0054444D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46095C" w:rsidRPr="00A50A76" w:rsidRDefault="0054444D" w:rsidP="0054444D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 xml:space="preserve">Prowadzenie </w:t>
      </w:r>
      <w:r w:rsidR="00614E1D">
        <w:rPr>
          <w:rFonts w:ascii="Bookman Old Style" w:hAnsi="Bookman Old Style"/>
          <w:szCs w:val="24"/>
        </w:rPr>
        <w:t xml:space="preserve">– Małgorzata Słowińska </w:t>
      </w:r>
    </w:p>
    <w:p w:rsidR="0046095C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46095C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46095C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46095C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891AFE">
        <w:rPr>
          <w:rFonts w:ascii="Bookman Old Style" w:hAnsi="Bookman Old Style"/>
          <w:b/>
          <w:szCs w:val="24"/>
        </w:rPr>
        <w:t xml:space="preserve">Środki odwoławcze w postępowaniu cywilnym, przesłanki ich wniesienia przez prokuratora; metodyka sporządzania pism procesowych dotyczących zaskarżania orzeczeń </w:t>
      </w:r>
      <w:proofErr w:type="spellStart"/>
      <w:r w:rsidR="00891AFE">
        <w:rPr>
          <w:rFonts w:ascii="Bookman Old Style" w:hAnsi="Bookman Old Style"/>
          <w:b/>
          <w:szCs w:val="24"/>
        </w:rPr>
        <w:t>pierwszoinstancyjnych</w:t>
      </w:r>
      <w:proofErr w:type="spellEnd"/>
      <w:r w:rsidR="00891AFE">
        <w:rPr>
          <w:rFonts w:ascii="Bookman Old Style" w:hAnsi="Bookman Old Style"/>
          <w:b/>
          <w:szCs w:val="24"/>
        </w:rPr>
        <w:t xml:space="preserve"> w postępowaniu cywilnym</w:t>
      </w:r>
      <w:r w:rsidR="005B0FA8">
        <w:rPr>
          <w:rFonts w:ascii="Bookman Old Style" w:hAnsi="Bookman Old Style"/>
          <w:b/>
          <w:szCs w:val="24"/>
        </w:rPr>
        <w:t>.</w:t>
      </w:r>
      <w:r w:rsidRPr="0033238D">
        <w:rPr>
          <w:rFonts w:ascii="Bookman Old Style" w:hAnsi="Bookman Old Style"/>
          <w:b/>
          <w:szCs w:val="24"/>
        </w:rPr>
        <w:t xml:space="preserve"> </w:t>
      </w:r>
    </w:p>
    <w:p w:rsidR="008B6EF2" w:rsidRPr="008B6EF2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46095C" w:rsidRPr="00A50A76" w:rsidRDefault="008B6EF2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 xml:space="preserve">Prowadzenie </w:t>
      </w:r>
      <w:r w:rsidR="00614E1D">
        <w:rPr>
          <w:rFonts w:ascii="Bookman Old Style" w:hAnsi="Bookman Old Style"/>
          <w:szCs w:val="24"/>
        </w:rPr>
        <w:t>–</w:t>
      </w:r>
      <w:r w:rsidR="0046095C">
        <w:rPr>
          <w:rFonts w:ascii="Bookman Old Style" w:hAnsi="Bookman Old Style"/>
          <w:szCs w:val="24"/>
        </w:rPr>
        <w:t xml:space="preserve"> </w:t>
      </w:r>
      <w:r w:rsidR="00614E1D">
        <w:rPr>
          <w:rFonts w:ascii="Bookman Old Style" w:hAnsi="Bookman Old Style"/>
          <w:szCs w:val="24"/>
        </w:rPr>
        <w:t xml:space="preserve">Małgorzata Słowińska </w:t>
      </w:r>
    </w:p>
    <w:p w:rsidR="0046095C" w:rsidRPr="008B6EF2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 w:val="16"/>
          <w:szCs w:val="16"/>
        </w:rPr>
      </w:pPr>
    </w:p>
    <w:p w:rsidR="0046095C" w:rsidRDefault="008B6EF2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6095C">
        <w:rPr>
          <w:rFonts w:ascii="Bookman Old Style" w:hAnsi="Bookman Old Style"/>
          <w:szCs w:val="24"/>
        </w:rPr>
        <w:t>otelu</w:t>
      </w:r>
    </w:p>
    <w:p w:rsidR="0046095C" w:rsidRDefault="0051307A" w:rsidP="00AF3526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6" o:title="BD14845_"/>
          </v:shape>
        </w:pict>
      </w:r>
    </w:p>
    <w:p w:rsidR="00A04E9B" w:rsidRPr="00A04E9B" w:rsidRDefault="00614E1D" w:rsidP="00AF3526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 w:rsidR="003D5B10">
        <w:rPr>
          <w:rFonts w:ascii="Bookman Old Style" w:hAnsi="Bookman Old Style"/>
          <w:b/>
        </w:rPr>
        <w:tab/>
      </w:r>
      <w:r w:rsidR="003D5B1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25 </w:t>
      </w:r>
      <w:r w:rsidR="00A04E9B" w:rsidRPr="00A04E9B">
        <w:rPr>
          <w:rFonts w:ascii="Bookman Old Style" w:hAnsi="Bookman Old Style"/>
          <w:b/>
        </w:rPr>
        <w:t xml:space="preserve">października 2017 r. </w:t>
      </w:r>
    </w:p>
    <w:p w:rsidR="0046095C" w:rsidRPr="005A05D1" w:rsidRDefault="0051307A" w:rsidP="00AF3526">
      <w:pPr>
        <w:ind w:right="1"/>
        <w:rPr>
          <w:rFonts w:ascii="Bookman Old Style" w:hAnsi="Bookman Old Style"/>
          <w:b/>
        </w:rPr>
        <w:sectPr w:rsidR="0046095C" w:rsidRPr="005A05D1" w:rsidSect="00277AC7">
          <w:type w:val="continuous"/>
          <w:pgSz w:w="11906" w:h="16838"/>
          <w:pgMar w:top="993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BD14845_"/>
          </v:shape>
        </w:pict>
      </w:r>
    </w:p>
    <w:p w:rsidR="0046095C" w:rsidRPr="003D5B10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6095C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</w:t>
      </w:r>
      <w:r w:rsidR="005C1CCB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0</w:t>
      </w:r>
      <w:r w:rsidRPr="004551ED">
        <w:rPr>
          <w:rFonts w:ascii="Bookman Old Style" w:hAnsi="Bookman Old Style"/>
          <w:szCs w:val="24"/>
        </w:rPr>
        <w:t xml:space="preserve"> </w:t>
      </w:r>
      <w:r w:rsidR="003D5B10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46095C" w:rsidRPr="0062717B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46095C" w:rsidRDefault="00687F10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</w:t>
      </w:r>
      <w:r w:rsidR="0046095C">
        <w:rPr>
          <w:rFonts w:ascii="Bookman Old Style" w:hAnsi="Bookman Old Style"/>
          <w:b/>
          <w:szCs w:val="24"/>
        </w:rPr>
        <w:t xml:space="preserve"> – 10.</w:t>
      </w:r>
      <w:r w:rsidR="0091224F">
        <w:rPr>
          <w:rFonts w:ascii="Bookman Old Style" w:hAnsi="Bookman Old Style"/>
          <w:b/>
          <w:szCs w:val="24"/>
        </w:rPr>
        <w:t>3</w:t>
      </w:r>
      <w:r w:rsidR="0046095C">
        <w:rPr>
          <w:rFonts w:ascii="Bookman Old Style" w:hAnsi="Bookman Old Style"/>
          <w:b/>
          <w:szCs w:val="24"/>
        </w:rPr>
        <w:t>0</w:t>
      </w:r>
      <w:r w:rsidR="0046095C" w:rsidRPr="002D2B81">
        <w:rPr>
          <w:rFonts w:ascii="Bookman Old Style" w:hAnsi="Bookman Old Style"/>
          <w:b/>
          <w:szCs w:val="24"/>
        </w:rPr>
        <w:tab/>
      </w:r>
      <w:r w:rsidR="00D1062D">
        <w:rPr>
          <w:rFonts w:ascii="Bookman Old Style" w:hAnsi="Bookman Old Style"/>
          <w:b/>
          <w:szCs w:val="24"/>
        </w:rPr>
        <w:t>Umieszczenie małoletnich w instytucjonalnej pieczy zastępczej, przesłanki</w:t>
      </w:r>
      <w:r w:rsidR="00C84991">
        <w:rPr>
          <w:rFonts w:ascii="Bookman Old Style" w:hAnsi="Bookman Old Style"/>
          <w:b/>
          <w:szCs w:val="24"/>
        </w:rPr>
        <w:t xml:space="preserve"> „odebrania dziecka” (</w:t>
      </w:r>
      <w:r w:rsidR="00A85820">
        <w:rPr>
          <w:rFonts w:ascii="Bookman Old Style" w:hAnsi="Bookman Old Style"/>
          <w:b/>
          <w:szCs w:val="24"/>
        </w:rPr>
        <w:t>ustawa z </w:t>
      </w:r>
      <w:r w:rsidR="00D1062D">
        <w:rPr>
          <w:rFonts w:ascii="Bookman Old Style" w:hAnsi="Bookman Old Style"/>
          <w:b/>
          <w:szCs w:val="24"/>
        </w:rPr>
        <w:t>dnia 29 czerwc</w:t>
      </w:r>
      <w:r w:rsidR="00A85820">
        <w:rPr>
          <w:rFonts w:ascii="Bookman Old Style" w:hAnsi="Bookman Old Style"/>
          <w:b/>
          <w:szCs w:val="24"/>
        </w:rPr>
        <w:t>a 2011</w:t>
      </w:r>
      <w:r w:rsidR="008B06DB">
        <w:rPr>
          <w:rFonts w:ascii="Bookman Old Style" w:hAnsi="Bookman Old Style"/>
          <w:b/>
          <w:szCs w:val="24"/>
        </w:rPr>
        <w:t xml:space="preserve"> </w:t>
      </w:r>
      <w:r w:rsidR="00A85820">
        <w:rPr>
          <w:rFonts w:ascii="Bookman Old Style" w:hAnsi="Bookman Old Style"/>
          <w:b/>
          <w:szCs w:val="24"/>
        </w:rPr>
        <w:t>r. o wspieraniu rodziny i </w:t>
      </w:r>
      <w:r w:rsidR="00D1062D">
        <w:rPr>
          <w:rFonts w:ascii="Bookman Old Style" w:hAnsi="Bookman Old Style"/>
          <w:b/>
          <w:szCs w:val="24"/>
        </w:rPr>
        <w:t xml:space="preserve">systemie pieczy zastępczej Dz.U. z 2016 r., </w:t>
      </w:r>
      <w:proofErr w:type="spellStart"/>
      <w:r w:rsidR="00D1062D">
        <w:rPr>
          <w:rFonts w:ascii="Bookman Old Style" w:hAnsi="Bookman Old Style"/>
          <w:b/>
          <w:szCs w:val="24"/>
        </w:rPr>
        <w:t>poz</w:t>
      </w:r>
      <w:proofErr w:type="spellEnd"/>
      <w:r w:rsidR="00D1062D">
        <w:rPr>
          <w:rFonts w:ascii="Bookman Old Style" w:hAnsi="Bookman Old Style"/>
          <w:b/>
          <w:szCs w:val="24"/>
        </w:rPr>
        <w:t xml:space="preserve"> 575)</w:t>
      </w:r>
      <w:r w:rsidR="003D5B10">
        <w:rPr>
          <w:rFonts w:ascii="Bookman Old Style" w:hAnsi="Bookman Old Style"/>
          <w:b/>
          <w:szCs w:val="24"/>
        </w:rPr>
        <w:t>.</w:t>
      </w:r>
      <w:r w:rsidR="00D1062D">
        <w:rPr>
          <w:rFonts w:ascii="Bookman Old Style" w:hAnsi="Bookman Old Style"/>
          <w:b/>
          <w:szCs w:val="24"/>
        </w:rPr>
        <w:t xml:space="preserve"> </w:t>
      </w:r>
    </w:p>
    <w:p w:rsidR="003D5B10" w:rsidRPr="003D5B10" w:rsidRDefault="0046095C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46095C" w:rsidRDefault="003D5B10" w:rsidP="00AF3526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BE7640">
        <w:rPr>
          <w:rFonts w:ascii="Bookman Old Style" w:hAnsi="Bookman Old Style"/>
          <w:szCs w:val="24"/>
        </w:rPr>
        <w:t xml:space="preserve">Prowadzenie – </w:t>
      </w:r>
      <w:r w:rsidR="00862479" w:rsidRPr="00862479">
        <w:rPr>
          <w:rFonts w:ascii="Bookman Old Style" w:hAnsi="Bookman Old Style"/>
          <w:szCs w:val="24"/>
        </w:rPr>
        <w:t xml:space="preserve">Małgorzata Słowińska </w:t>
      </w:r>
      <w:r w:rsidR="0046095C" w:rsidRPr="00F06BFD">
        <w:rPr>
          <w:rFonts w:ascii="Bookman Old Style" w:hAnsi="Bookman Old Style"/>
          <w:szCs w:val="24"/>
        </w:rPr>
        <w:t xml:space="preserve"> </w:t>
      </w:r>
    </w:p>
    <w:p w:rsidR="0046095C" w:rsidRPr="00A26AF4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46095C" w:rsidRPr="00A26AF4" w:rsidRDefault="0046095C" w:rsidP="00AF352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10.</w:t>
      </w:r>
      <w:r w:rsidR="0091224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 xml:space="preserve"> – 10</w:t>
      </w:r>
      <w:r w:rsidRPr="005A05D1">
        <w:rPr>
          <w:rFonts w:ascii="Bookman Old Style" w:hAnsi="Bookman Old Style"/>
          <w:szCs w:val="24"/>
        </w:rPr>
        <w:t>.</w:t>
      </w:r>
      <w:r w:rsidR="0091224F">
        <w:rPr>
          <w:rFonts w:ascii="Bookman Old Style" w:hAnsi="Bookman Old Style"/>
          <w:szCs w:val="24"/>
        </w:rPr>
        <w:t>4</w:t>
      </w:r>
      <w:r w:rsidRPr="005A05D1">
        <w:rPr>
          <w:rFonts w:ascii="Bookman Old Style" w:hAnsi="Bookman Old Style"/>
          <w:szCs w:val="24"/>
        </w:rPr>
        <w:t xml:space="preserve">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62479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</w:t>
      </w:r>
      <w:r w:rsidR="0091224F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91224F">
        <w:rPr>
          <w:rFonts w:ascii="Bookman Old Style" w:hAnsi="Bookman Old Style"/>
          <w:b/>
          <w:szCs w:val="24"/>
        </w:rPr>
        <w:t>2</w:t>
      </w:r>
      <w:r>
        <w:rPr>
          <w:rFonts w:ascii="Bookman Old Style" w:hAnsi="Bookman Old Style"/>
          <w:b/>
          <w:szCs w:val="24"/>
        </w:rPr>
        <w:t>.</w:t>
      </w:r>
      <w:r w:rsidR="0091224F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62479">
        <w:rPr>
          <w:rFonts w:ascii="Bookman Old Style" w:hAnsi="Bookman Old Style"/>
          <w:b/>
          <w:szCs w:val="24"/>
        </w:rPr>
        <w:t>Udział prokuratora w postępowaniu dotyczącym umieszczenia osoby psychicznie chorej w zakładzie psychiatrycznym w świetle u</w:t>
      </w:r>
      <w:r w:rsidR="00C84991">
        <w:rPr>
          <w:rFonts w:ascii="Bookman Old Style" w:hAnsi="Bookman Old Style"/>
          <w:b/>
          <w:szCs w:val="24"/>
        </w:rPr>
        <w:t>stawy z dnia 19 sierpnia 1994 r</w:t>
      </w:r>
      <w:r w:rsidR="00862479">
        <w:rPr>
          <w:rFonts w:ascii="Bookman Old Style" w:hAnsi="Bookman Old Style"/>
          <w:b/>
          <w:szCs w:val="24"/>
        </w:rPr>
        <w:t>. o ochronie zd</w:t>
      </w:r>
      <w:r w:rsidR="008B06DB">
        <w:rPr>
          <w:rFonts w:ascii="Bookman Old Style" w:hAnsi="Bookman Old Style"/>
          <w:b/>
          <w:szCs w:val="24"/>
        </w:rPr>
        <w:t>rowia psychicznego (Dz.U z 2016 </w:t>
      </w:r>
      <w:r w:rsidR="00862479">
        <w:rPr>
          <w:rFonts w:ascii="Bookman Old Style" w:hAnsi="Bookman Old Style"/>
          <w:b/>
          <w:szCs w:val="24"/>
        </w:rPr>
        <w:t>r., poz. 546), wnioski kierowane w tym trybie przez prokuratora</w:t>
      </w:r>
      <w:r w:rsidR="003D5B10">
        <w:rPr>
          <w:rFonts w:ascii="Bookman Old Style" w:hAnsi="Bookman Old Style"/>
          <w:b/>
          <w:szCs w:val="24"/>
        </w:rPr>
        <w:t>.</w:t>
      </w:r>
      <w:r w:rsidR="00862479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</w:p>
    <w:p w:rsidR="003D5B10" w:rsidRPr="003D5B10" w:rsidRDefault="00862479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46095C" w:rsidRDefault="003D5B10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46095C">
        <w:rPr>
          <w:rFonts w:ascii="Bookman Old Style" w:hAnsi="Bookman Old Style"/>
          <w:szCs w:val="24"/>
        </w:rPr>
        <w:t xml:space="preserve">Prowadzenie </w:t>
      </w:r>
      <w:r w:rsidR="00862479">
        <w:rPr>
          <w:rFonts w:ascii="Bookman Old Style" w:hAnsi="Bookman Old Style"/>
          <w:szCs w:val="24"/>
        </w:rPr>
        <w:t>–</w:t>
      </w:r>
      <w:r w:rsidR="00BE7640">
        <w:rPr>
          <w:rFonts w:ascii="Bookman Old Style" w:hAnsi="Bookman Old Style"/>
          <w:szCs w:val="24"/>
        </w:rPr>
        <w:t xml:space="preserve"> </w:t>
      </w:r>
      <w:r w:rsidR="00862479">
        <w:rPr>
          <w:rFonts w:ascii="Bookman Old Style" w:hAnsi="Bookman Old Style"/>
          <w:szCs w:val="24"/>
        </w:rPr>
        <w:t xml:space="preserve">Małgorzata Słowińska </w:t>
      </w:r>
    </w:p>
    <w:p w:rsidR="0046095C" w:rsidRPr="00A26AF4" w:rsidRDefault="0046095C" w:rsidP="00AF352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20"/>
        </w:rPr>
      </w:pPr>
    </w:p>
    <w:p w:rsidR="0046095C" w:rsidRPr="00447226" w:rsidRDefault="0046095C" w:rsidP="00AF3526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</w:t>
      </w:r>
      <w:r w:rsidR="0091224F">
        <w:rPr>
          <w:rFonts w:ascii="Bookman Old Style" w:hAnsi="Bookman Old Style"/>
          <w:szCs w:val="24"/>
        </w:rPr>
        <w:t>15</w:t>
      </w:r>
      <w:r w:rsidR="00277AC7">
        <w:rPr>
          <w:rFonts w:ascii="Bookman Old Style" w:hAnsi="Bookman Old Style"/>
          <w:szCs w:val="24"/>
        </w:rPr>
        <w:t xml:space="preserve"> – </w:t>
      </w:r>
      <w:r w:rsidR="000D20BD">
        <w:rPr>
          <w:rFonts w:ascii="Bookman Old Style" w:hAnsi="Bookman Old Style"/>
          <w:szCs w:val="24"/>
        </w:rPr>
        <w:t>13.00</w:t>
      </w:r>
      <w:r w:rsidR="00277AC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lunch</w:t>
      </w:r>
      <w:r w:rsidR="00277AC7">
        <w:rPr>
          <w:rFonts w:ascii="Bookman Old Style" w:hAnsi="Bookman Old Style"/>
          <w:szCs w:val="24"/>
        </w:rPr>
        <w:t xml:space="preserve"> w </w:t>
      </w:r>
      <w:proofErr w:type="spellStart"/>
      <w:r w:rsidR="00277AC7">
        <w:rPr>
          <w:rFonts w:ascii="Bookman Old Style" w:hAnsi="Bookman Old Style"/>
          <w:szCs w:val="24"/>
        </w:rPr>
        <w:t>KSSiP</w:t>
      </w:r>
      <w:proofErr w:type="spellEnd"/>
    </w:p>
    <w:p w:rsidR="0046095C" w:rsidRDefault="0046095C" w:rsidP="0046095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6095C" w:rsidRDefault="0046095C" w:rsidP="0046095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6095C" w:rsidRPr="00CD4303" w:rsidRDefault="0046095C" w:rsidP="0046095C">
      <w:pPr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</w:t>
      </w:r>
    </w:p>
    <w:p w:rsidR="0046095C" w:rsidRDefault="0051307A" w:rsidP="0046095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46095C" w:rsidRPr="00CD4303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46095C">
        <w:rPr>
          <w:rFonts w:ascii="Bookman Old Style" w:hAnsi="Bookman Old Style"/>
          <w:sz w:val="20"/>
          <w:szCs w:val="20"/>
        </w:rPr>
        <w:t xml:space="preserve"> </w:t>
      </w:r>
    </w:p>
    <w:p w:rsidR="0046095C" w:rsidRPr="00CD4303" w:rsidRDefault="0046095C" w:rsidP="0046095C">
      <w:pPr>
        <w:jc w:val="center"/>
        <w:rPr>
          <w:rFonts w:ascii="Bookman Old Style" w:hAnsi="Bookman Old Style"/>
          <w:sz w:val="20"/>
          <w:szCs w:val="20"/>
        </w:rPr>
      </w:pPr>
    </w:p>
    <w:p w:rsidR="0046095C" w:rsidRPr="00CD4303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CD4303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46095C" w:rsidRPr="00CD4303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6095C" w:rsidRPr="00CD4303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CD4303">
        <w:rPr>
          <w:rFonts w:ascii="Bookman Old Style" w:hAnsi="Bookman Old Style"/>
          <w:sz w:val="20"/>
          <w:szCs w:val="20"/>
        </w:rPr>
        <w:t>KSSiP</w:t>
      </w:r>
      <w:proofErr w:type="spellEnd"/>
      <w:r w:rsidRPr="00CD4303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46095C" w:rsidRPr="00CD4303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CD4303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D4303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6095C" w:rsidRPr="00CD4303" w:rsidRDefault="0046095C" w:rsidP="0046095C">
      <w:pPr>
        <w:jc w:val="center"/>
        <w:rPr>
          <w:rFonts w:ascii="Bookman Old Style" w:hAnsi="Bookman Old Style"/>
          <w:sz w:val="20"/>
          <w:szCs w:val="20"/>
        </w:rPr>
      </w:pPr>
    </w:p>
    <w:p w:rsidR="0046095C" w:rsidRDefault="0046095C" w:rsidP="0046095C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46095C" w:rsidRPr="000A78A4" w:rsidRDefault="0046095C" w:rsidP="0046095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255A68" w:rsidRDefault="00255A68"/>
    <w:sectPr w:rsidR="00255A68" w:rsidSect="00277AC7">
      <w:type w:val="continuous"/>
      <w:pgSz w:w="11906" w:h="16838"/>
      <w:pgMar w:top="85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6773"/>
    <w:multiLevelType w:val="hybridMultilevel"/>
    <w:tmpl w:val="00AC002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0A69AA"/>
    <w:rsid w:val="000D20BD"/>
    <w:rsid w:val="00230990"/>
    <w:rsid w:val="00255A68"/>
    <w:rsid w:val="002619A5"/>
    <w:rsid w:val="00277AC7"/>
    <w:rsid w:val="002B5222"/>
    <w:rsid w:val="00356E1C"/>
    <w:rsid w:val="0037548C"/>
    <w:rsid w:val="00385DC9"/>
    <w:rsid w:val="003D5B10"/>
    <w:rsid w:val="004003A5"/>
    <w:rsid w:val="00454C6D"/>
    <w:rsid w:val="0046095C"/>
    <w:rsid w:val="004A5FE2"/>
    <w:rsid w:val="004C6B2F"/>
    <w:rsid w:val="0051307A"/>
    <w:rsid w:val="00515507"/>
    <w:rsid w:val="0054444D"/>
    <w:rsid w:val="00561F78"/>
    <w:rsid w:val="005B0FA8"/>
    <w:rsid w:val="005C1CCB"/>
    <w:rsid w:val="005E4042"/>
    <w:rsid w:val="00607939"/>
    <w:rsid w:val="00614E1D"/>
    <w:rsid w:val="00672992"/>
    <w:rsid w:val="00687F10"/>
    <w:rsid w:val="006A5906"/>
    <w:rsid w:val="00761868"/>
    <w:rsid w:val="00862479"/>
    <w:rsid w:val="00891AFE"/>
    <w:rsid w:val="008A1ADD"/>
    <w:rsid w:val="008B06DB"/>
    <w:rsid w:val="008B6EF2"/>
    <w:rsid w:val="009100FB"/>
    <w:rsid w:val="0091224F"/>
    <w:rsid w:val="00917D71"/>
    <w:rsid w:val="009A0106"/>
    <w:rsid w:val="009D2751"/>
    <w:rsid w:val="009D7715"/>
    <w:rsid w:val="009F4B07"/>
    <w:rsid w:val="00A04E9B"/>
    <w:rsid w:val="00A26AF4"/>
    <w:rsid w:val="00A85820"/>
    <w:rsid w:val="00AB3E44"/>
    <w:rsid w:val="00AC3799"/>
    <w:rsid w:val="00AF3526"/>
    <w:rsid w:val="00B86D32"/>
    <w:rsid w:val="00BE7640"/>
    <w:rsid w:val="00BF1194"/>
    <w:rsid w:val="00C7281F"/>
    <w:rsid w:val="00C84991"/>
    <w:rsid w:val="00CF4D0D"/>
    <w:rsid w:val="00D1062D"/>
    <w:rsid w:val="00D409C4"/>
    <w:rsid w:val="00D45F61"/>
    <w:rsid w:val="00E05457"/>
    <w:rsid w:val="00E37C68"/>
    <w:rsid w:val="00E9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98CE-EA6A-4C8E-9C70-18090DF8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95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095C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095C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79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A5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Ścibak</cp:lastModifiedBy>
  <cp:revision>2</cp:revision>
  <cp:lastPrinted>2017-04-24T11:29:00Z</cp:lastPrinted>
  <dcterms:created xsi:type="dcterms:W3CDTF">2017-04-27T10:51:00Z</dcterms:created>
  <dcterms:modified xsi:type="dcterms:W3CDTF">2017-04-27T10:51:00Z</dcterms:modified>
</cp:coreProperties>
</file>