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DC587A"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5195E" w:rsidRDefault="00A5195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DC587A" w:rsidRDefault="00A03898" w:rsidP="00A03898">
      <w:pPr>
        <w:tabs>
          <w:tab w:val="left" w:pos="0"/>
        </w:tabs>
        <w:spacing w:before="60" w:line="276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OSU-II.401.</w:t>
      </w:r>
      <w:r w:rsidR="000E409F">
        <w:rPr>
          <w:rFonts w:ascii="Bookman Old Style" w:hAnsi="Bookman Old Style"/>
        </w:rPr>
        <w:t>213.5</w:t>
      </w:r>
      <w:r w:rsidR="00DF2880">
        <w:rPr>
          <w:rFonts w:ascii="Bookman Old Style" w:hAnsi="Bookman Old Style"/>
        </w:rPr>
        <w:t>.2017</w:t>
      </w:r>
      <w:proofErr w:type="spellEnd"/>
      <w:r w:rsidR="00DF2880">
        <w:rPr>
          <w:rFonts w:ascii="Bookman Old Style" w:hAnsi="Bookman Old Style"/>
        </w:rPr>
        <w:t xml:space="preserve"> </w:t>
      </w:r>
      <w:r w:rsidR="00DF2880">
        <w:rPr>
          <w:rFonts w:ascii="Bookman Old Style" w:hAnsi="Bookman Old Style"/>
        </w:rPr>
        <w:tab/>
      </w:r>
      <w:r w:rsidR="00DF2880">
        <w:rPr>
          <w:rFonts w:ascii="Bookman Old Style" w:hAnsi="Bookman Old Style"/>
        </w:rPr>
        <w:tab/>
      </w:r>
      <w:r w:rsidR="007622A4">
        <w:rPr>
          <w:rFonts w:ascii="Bookman Old Style" w:hAnsi="Bookman Old Style"/>
        </w:rPr>
        <w:t xml:space="preserve">Lublin, </w:t>
      </w:r>
      <w:r w:rsidR="007469E3">
        <w:rPr>
          <w:rFonts w:ascii="Bookman Old Style" w:hAnsi="Bookman Old Style"/>
        </w:rPr>
        <w:t xml:space="preserve">6 marca </w:t>
      </w:r>
      <w:r>
        <w:rPr>
          <w:rFonts w:ascii="Bookman Old Style" w:hAnsi="Bookman Old Style"/>
        </w:rPr>
        <w:t xml:space="preserve"> 2018 r.</w:t>
      </w:r>
    </w:p>
    <w:p w:rsidR="00A62D5F" w:rsidRPr="007622A4" w:rsidRDefault="007622A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7622A4">
        <w:rPr>
          <w:rFonts w:ascii="Bookman Old Style" w:hAnsi="Bookman Old Style"/>
        </w:rPr>
        <w:t>K</w:t>
      </w:r>
      <w:r w:rsidR="001B17A9" w:rsidRPr="007622A4">
        <w:rPr>
          <w:rFonts w:ascii="Bookman Old Style" w:hAnsi="Bookman Old Style"/>
        </w:rPr>
        <w:t>16</w:t>
      </w:r>
      <w:proofErr w:type="spellEnd"/>
      <w:r w:rsidR="00CF475D">
        <w:rPr>
          <w:rFonts w:ascii="Bookman Old Style" w:hAnsi="Bookman Old Style"/>
        </w:rPr>
        <w:t>/</w:t>
      </w:r>
      <w:r w:rsidR="000E409F">
        <w:rPr>
          <w:rFonts w:ascii="Bookman Old Style" w:hAnsi="Bookman Old Style"/>
        </w:rPr>
        <w:t>D</w:t>
      </w:r>
      <w:r w:rsidR="00DB61E5" w:rsidRPr="007622A4">
        <w:rPr>
          <w:rFonts w:ascii="Bookman Old Style" w:hAnsi="Bookman Old Style"/>
        </w:rPr>
        <w:t>/1</w:t>
      </w:r>
      <w:r w:rsidR="001B17A9" w:rsidRPr="007622A4">
        <w:rPr>
          <w:rFonts w:ascii="Bookman Old Style" w:hAnsi="Bookman Old Style"/>
        </w:rPr>
        <w:t>8</w:t>
      </w:r>
    </w:p>
    <w:p w:rsidR="00A62D5F" w:rsidRPr="00DC587A" w:rsidRDefault="00F60FF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DC587A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DC587A">
        <w:rPr>
          <w:rFonts w:ascii="Bookman Old Style" w:hAnsi="Bookman Old Style"/>
          <w:spacing w:val="30"/>
        </w:rPr>
        <w:t>P R O G R A M</w:t>
      </w:r>
    </w:p>
    <w:p w:rsidR="00967A9F" w:rsidRDefault="001B17A9" w:rsidP="00A62D5F">
      <w:pPr>
        <w:spacing w:before="60" w:line="276" w:lineRule="auto"/>
        <w:jc w:val="center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SZKOLENIA</w:t>
      </w:r>
      <w:r w:rsidRPr="00DC587A">
        <w:rPr>
          <w:rFonts w:ascii="Bookman Old Style" w:hAnsi="Bookman Old Style"/>
          <w:bCs/>
        </w:rPr>
        <w:t xml:space="preserve"> DLA SĘDZIÓW I ASESORÓW SĄDOWYCH ORZEKAJĄCYCH W WYDZIAŁACH KARNYCH, ASYSTENTÓW SĘDZIÓW ORZEKAJĄCYCH W WYDZIAŁACH KARNYCH, PROKURATORÓW, ASESORÓW PROKURATURY I ASYSTENTÓW PROKURATORA</w:t>
      </w:r>
      <w:r w:rsidRPr="00DC587A">
        <w:rPr>
          <w:rFonts w:ascii="Bookman Old Style" w:hAnsi="Bookman Old Style"/>
        </w:rPr>
        <w:t xml:space="preserve"> </w:t>
      </w:r>
    </w:p>
    <w:p w:rsidR="00E447E5" w:rsidRPr="00DC587A" w:rsidRDefault="00E447E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z obszaru</w:t>
      </w:r>
      <w:r w:rsidR="005052FB">
        <w:rPr>
          <w:rFonts w:ascii="Bookman Old Style" w:hAnsi="Bookman Old Style"/>
        </w:rPr>
        <w:t xml:space="preserve"> </w:t>
      </w:r>
      <w:r w:rsidR="00382826">
        <w:rPr>
          <w:rFonts w:ascii="Bookman Old Style" w:hAnsi="Bookman Old Style"/>
        </w:rPr>
        <w:t xml:space="preserve">regionu / apelacji </w:t>
      </w:r>
      <w:r w:rsidR="000E409F">
        <w:rPr>
          <w:rFonts w:ascii="Bookman Old Style" w:hAnsi="Bookman Old Style"/>
        </w:rPr>
        <w:t>krakowskiej</w:t>
      </w:r>
    </w:p>
    <w:p w:rsidR="00A62D5F" w:rsidRPr="00DC587A" w:rsidRDefault="00F60FF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DC587A" w:rsidRDefault="00F60FF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TEMAT SZKOLENIA:</w:t>
      </w:r>
    </w:p>
    <w:p w:rsidR="00A62D5F" w:rsidRPr="00DC587A" w:rsidRDefault="00F60FF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DC587A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„</w:t>
      </w:r>
      <w:r w:rsidR="001B17A9" w:rsidRPr="00DC587A">
        <w:rPr>
          <w:rFonts w:ascii="Bookman Old Style" w:hAnsi="Bookman Old Style"/>
          <w:b/>
        </w:rPr>
        <w:t>Środki zapobiegawcze w postępowaniu karnym</w:t>
      </w:r>
      <w:r w:rsidR="00DA293B" w:rsidRPr="00DC587A">
        <w:rPr>
          <w:rFonts w:ascii="Bookman Old Style" w:hAnsi="Bookman Old Style"/>
          <w:b/>
        </w:rPr>
        <w:t>”</w:t>
      </w:r>
    </w:p>
    <w:p w:rsidR="00A62D5F" w:rsidRPr="00DC587A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b/>
        </w:rPr>
        <w:t xml:space="preserve"> </w:t>
      </w:r>
    </w:p>
    <w:p w:rsidR="00A62D5F" w:rsidRPr="00DC587A" w:rsidRDefault="00F60FF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jc w:val="both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DATA I MIEJSCE:</w:t>
      </w:r>
    </w:p>
    <w:p w:rsidR="00A62D5F" w:rsidRPr="00DC587A" w:rsidRDefault="00F60FF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F2880" w:rsidRDefault="000E409F" w:rsidP="005052F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</w:t>
      </w:r>
      <w:r w:rsidR="00DF2880">
        <w:rPr>
          <w:rFonts w:ascii="Bookman Old Style" w:hAnsi="Bookman Old Style"/>
        </w:rPr>
        <w:t xml:space="preserve"> października </w:t>
      </w:r>
      <w:r w:rsidR="005C37E8" w:rsidRPr="00DC587A">
        <w:rPr>
          <w:rFonts w:ascii="Bookman Old Style" w:hAnsi="Bookman Old Style"/>
        </w:rPr>
        <w:t xml:space="preserve"> 201</w:t>
      </w:r>
      <w:r w:rsidR="001B17A9" w:rsidRPr="00DC587A">
        <w:rPr>
          <w:rFonts w:ascii="Bookman Old Style" w:hAnsi="Bookman Old Style"/>
        </w:rPr>
        <w:t>8</w:t>
      </w:r>
      <w:r w:rsidR="00DF2880">
        <w:rPr>
          <w:rFonts w:ascii="Bookman Old Style" w:hAnsi="Bookman Old Style"/>
        </w:rPr>
        <w:t xml:space="preserve"> r.</w:t>
      </w:r>
      <w:r w:rsidR="00DF2880">
        <w:rPr>
          <w:rFonts w:ascii="Bookman Old Style" w:hAnsi="Bookman Old Style"/>
        </w:rPr>
        <w:tab/>
      </w:r>
      <w:r w:rsidR="00A62D5F" w:rsidRPr="00DC587A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Krakowie</w:t>
      </w:r>
    </w:p>
    <w:p w:rsidR="005052FB" w:rsidRDefault="00F60FFE" w:rsidP="005052F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Przy Rondzie 3</w:t>
      </w:r>
      <w:bookmarkStart w:id="0" w:name="_GoBack"/>
      <w:bookmarkEnd w:id="0"/>
    </w:p>
    <w:p w:rsidR="00CF475D" w:rsidRPr="007D03E0" w:rsidRDefault="000E409F" w:rsidP="005052F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Kraków</w:t>
      </w:r>
    </w:p>
    <w:p w:rsidR="00DF2880" w:rsidRPr="00DC587A" w:rsidRDefault="00F60FFE" w:rsidP="00DF2880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DC587A" w:rsidRDefault="00A62D5F" w:rsidP="00DF2880">
      <w:pPr>
        <w:spacing w:line="276" w:lineRule="auto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  <w:r w:rsidRPr="00DC587A">
        <w:rPr>
          <w:rFonts w:ascii="Bookman Old Style" w:hAnsi="Bookman Old Style"/>
        </w:rPr>
        <w:tab/>
      </w:r>
    </w:p>
    <w:p w:rsidR="00A62D5F" w:rsidRPr="00DC587A" w:rsidRDefault="00F60FF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ORGANIZATOR:</w:t>
      </w:r>
    </w:p>
    <w:p w:rsidR="00A62D5F" w:rsidRPr="00DC587A" w:rsidRDefault="00F60FF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119.55pt;height:5.6pt" o:hrpct="0" o:hr="t">
            <v:imagedata r:id="rId7" o:title=""/>
          </v:shape>
        </w:pict>
      </w:r>
    </w:p>
    <w:p w:rsidR="00A62D5F" w:rsidRPr="00DC587A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71A46" w:rsidRDefault="00A62D5F" w:rsidP="00A62D5F">
      <w:pPr>
        <w:spacing w:before="60"/>
        <w:jc w:val="center"/>
        <w:rPr>
          <w:rFonts w:ascii="Bookman Old Style" w:hAnsi="Bookman Old Style"/>
        </w:rPr>
      </w:pPr>
      <w:r w:rsidRPr="00B71A46">
        <w:rPr>
          <w:rFonts w:ascii="Bookman Old Style" w:hAnsi="Bookman Old Style"/>
        </w:rPr>
        <w:t>Krajowa Szkoła Sądownictwa i Prokuratury</w:t>
      </w:r>
    </w:p>
    <w:p w:rsidR="00A62D5F" w:rsidRPr="00B71A4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71A4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71A46" w:rsidRDefault="00B71A4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71A46">
        <w:rPr>
          <w:rFonts w:ascii="Bookman Old Style" w:hAnsi="Bookman Old Style" w:cs="Bookman Old Style"/>
          <w:bCs/>
        </w:rPr>
        <w:t xml:space="preserve">ul. </w:t>
      </w:r>
      <w:r w:rsidR="00A62D5F" w:rsidRPr="00B71A4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A46" w:rsidRDefault="00B71A46" w:rsidP="00E43230">
      <w:pPr>
        <w:spacing w:before="60"/>
        <w:jc w:val="center"/>
        <w:rPr>
          <w:rFonts w:ascii="Bookman Old Style" w:hAnsi="Bookman Old Style"/>
        </w:rPr>
      </w:pPr>
      <w:r w:rsidRPr="00B71A46">
        <w:rPr>
          <w:rFonts w:ascii="Bookman Old Style" w:hAnsi="Bookman Old Style"/>
        </w:rPr>
        <w:t xml:space="preserve">tel. </w:t>
      </w:r>
      <w:r w:rsidR="00A62D5F" w:rsidRPr="00B71A46">
        <w:rPr>
          <w:rFonts w:ascii="Bookman Old Style" w:hAnsi="Bookman Old Style"/>
        </w:rPr>
        <w:t>81 440 87 10</w:t>
      </w:r>
    </w:p>
    <w:p w:rsidR="00A62D5F" w:rsidRPr="00DC587A" w:rsidRDefault="00F60FF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C587A" w:rsidRDefault="00A62D5F" w:rsidP="00E43230">
      <w:pPr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OSOBY ODPOWIEDZIALNE ZE STRONY ORGANIZATORA:</w:t>
      </w:r>
      <w:r w:rsidR="00F60FFE"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7" o:title=""/>
          </v:shape>
        </w:pict>
      </w:r>
    </w:p>
    <w:p w:rsidR="00E43230" w:rsidRPr="00B71A46" w:rsidRDefault="00B71A46" w:rsidP="00B71A46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B71A46">
        <w:rPr>
          <w:rFonts w:ascii="Bookman Old Style" w:hAnsi="Bookman Old Style"/>
          <w:sz w:val="22"/>
          <w:szCs w:val="22"/>
        </w:rPr>
        <w:t>organizacyjnie</w:t>
      </w:r>
    </w:p>
    <w:p w:rsidR="00E43230" w:rsidRPr="00DC587A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DC587A">
        <w:rPr>
          <w:rFonts w:ascii="Bookman Old Style" w:hAnsi="Bookman Old Style"/>
          <w:sz w:val="22"/>
          <w:szCs w:val="22"/>
        </w:rPr>
        <w:t xml:space="preserve">sędzia dr Janusz Konecki </w:t>
      </w:r>
      <w:r w:rsidRPr="00DC587A">
        <w:rPr>
          <w:rFonts w:ascii="Bookman Old Style" w:hAnsi="Bookman Old Style"/>
          <w:sz w:val="22"/>
          <w:szCs w:val="22"/>
        </w:rPr>
        <w:tab/>
      </w:r>
      <w:r w:rsidRPr="00DC587A">
        <w:rPr>
          <w:rFonts w:ascii="Bookman Old Style" w:hAnsi="Bookman Old Style"/>
          <w:sz w:val="22"/>
          <w:szCs w:val="22"/>
        </w:rPr>
        <w:tab/>
      </w:r>
      <w:r w:rsidRPr="00DC587A">
        <w:rPr>
          <w:rFonts w:ascii="Bookman Old Style" w:hAnsi="Bookman Old Style"/>
          <w:sz w:val="22"/>
          <w:szCs w:val="22"/>
        </w:rPr>
        <w:tab/>
      </w:r>
      <w:r w:rsidR="00DF2880">
        <w:rPr>
          <w:rFonts w:ascii="Bookman Old Style" w:hAnsi="Bookman Old Style"/>
          <w:sz w:val="22"/>
          <w:szCs w:val="22"/>
        </w:rPr>
        <w:t>specjalista Małgorzata Wójtowicz-Dołęga</w:t>
      </w:r>
    </w:p>
    <w:p w:rsidR="00E43230" w:rsidRPr="00382826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82826">
        <w:rPr>
          <w:rFonts w:ascii="Bookman Old Style" w:hAnsi="Bookman Old Style"/>
          <w:sz w:val="22"/>
          <w:szCs w:val="22"/>
          <w:lang w:val="en-US"/>
        </w:rPr>
        <w:t>tel. 81</w:t>
      </w:r>
      <w:r w:rsidR="00DF2880" w:rsidRPr="00382826">
        <w:rPr>
          <w:rFonts w:ascii="Bookman Old Style" w:hAnsi="Bookman Old Style"/>
          <w:sz w:val="22"/>
          <w:szCs w:val="22"/>
          <w:lang w:val="en-US"/>
        </w:rPr>
        <w:t xml:space="preserve"> 458 37 58 </w:t>
      </w:r>
      <w:r w:rsidR="00DF2880" w:rsidRPr="00382826">
        <w:rPr>
          <w:rFonts w:ascii="Bookman Old Style" w:hAnsi="Bookman Old Style"/>
          <w:sz w:val="22"/>
          <w:szCs w:val="22"/>
          <w:lang w:val="en-US"/>
        </w:rPr>
        <w:tab/>
      </w:r>
      <w:r w:rsidR="00DF2880" w:rsidRPr="00382826">
        <w:rPr>
          <w:rFonts w:ascii="Bookman Old Style" w:hAnsi="Bookman Old Style"/>
          <w:sz w:val="22"/>
          <w:szCs w:val="22"/>
          <w:lang w:val="en-US"/>
        </w:rPr>
        <w:tab/>
      </w:r>
      <w:r w:rsidR="00DF2880" w:rsidRPr="00382826">
        <w:rPr>
          <w:rFonts w:ascii="Bookman Old Style" w:hAnsi="Bookman Old Style"/>
          <w:sz w:val="22"/>
          <w:szCs w:val="22"/>
          <w:lang w:val="en-US"/>
        </w:rPr>
        <w:tab/>
      </w:r>
      <w:r w:rsidR="00DF2880" w:rsidRPr="00382826">
        <w:rPr>
          <w:rFonts w:ascii="Bookman Old Style" w:hAnsi="Bookman Old Style"/>
          <w:sz w:val="22"/>
          <w:szCs w:val="22"/>
          <w:lang w:val="en-US"/>
        </w:rPr>
        <w:tab/>
        <w:t>tel. 81 458 37 52</w:t>
      </w:r>
    </w:p>
    <w:p w:rsidR="00E43230" w:rsidRPr="00DF2880" w:rsidRDefault="00E43230" w:rsidP="00B71A4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DF2880">
        <w:rPr>
          <w:rFonts w:ascii="Bookman Old Style" w:hAnsi="Bookman Old Style"/>
          <w:sz w:val="22"/>
          <w:szCs w:val="22"/>
          <w:lang w:val="en-US"/>
        </w:rPr>
        <w:t>e-mail:</w:t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71A46" w:rsidRPr="00DF288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ab/>
      </w:r>
      <w:r w:rsidR="00B71A46" w:rsidRPr="00DF2880">
        <w:rPr>
          <w:rFonts w:ascii="Bookman Old Style" w:hAnsi="Bookman Old Style"/>
          <w:sz w:val="22"/>
          <w:szCs w:val="22"/>
          <w:lang w:val="en-US"/>
        </w:rPr>
        <w:tab/>
      </w:r>
      <w:r w:rsidRPr="00DF288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6068D8" w:rsidRPr="00D66241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  <w:r w:rsidR="00B71A46" w:rsidRPr="00DF2880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43230" w:rsidRPr="00DF2880" w:rsidRDefault="00E43230" w:rsidP="00A62D5F">
      <w:pPr>
        <w:rPr>
          <w:rFonts w:ascii="Bookman Old Style" w:hAnsi="Bookman Old Style"/>
          <w:b/>
          <w:lang w:val="en-US"/>
        </w:rPr>
      </w:pPr>
    </w:p>
    <w:p w:rsidR="00B71A46" w:rsidRPr="00DF2880" w:rsidRDefault="00B71A46" w:rsidP="00A62D5F">
      <w:pPr>
        <w:rPr>
          <w:rFonts w:ascii="Bookman Old Style" w:hAnsi="Bookman Old Style"/>
          <w:b/>
          <w:lang w:val="en-US"/>
        </w:rPr>
      </w:pPr>
    </w:p>
    <w:p w:rsidR="00B71A46" w:rsidRPr="00DF2880" w:rsidRDefault="00B71A46" w:rsidP="00A62D5F">
      <w:pPr>
        <w:rPr>
          <w:rFonts w:ascii="Bookman Old Style" w:hAnsi="Bookman Old Style"/>
          <w:b/>
          <w:lang w:val="en-US"/>
        </w:rPr>
      </w:pPr>
    </w:p>
    <w:p w:rsidR="00A62D5F" w:rsidRPr="00DC587A" w:rsidRDefault="00F60FF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  <w:r w:rsidR="00A62D5F" w:rsidRPr="00DC587A">
        <w:rPr>
          <w:rFonts w:ascii="Bookman Old Style" w:hAnsi="Bookman Old Style"/>
          <w:lang w:val="pt-BR"/>
        </w:rPr>
        <w:t>WYKŁADOWCY:</w:t>
      </w:r>
    </w:p>
    <w:p w:rsidR="00A62D5F" w:rsidRPr="00A5195E" w:rsidRDefault="00F60FFE" w:rsidP="00A5195E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7" o:title=""/>
          </v:shape>
        </w:pict>
      </w:r>
    </w:p>
    <w:p w:rsidR="006A26E7" w:rsidRPr="00DC587A" w:rsidRDefault="006A26E7" w:rsidP="00A5195E">
      <w:pPr>
        <w:spacing w:before="60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Krzysztof </w:t>
      </w:r>
      <w:proofErr w:type="spellStart"/>
      <w:r w:rsidRPr="00DC587A">
        <w:rPr>
          <w:rFonts w:ascii="Bookman Old Style" w:hAnsi="Bookman Old Style"/>
          <w:b/>
        </w:rPr>
        <w:t>Eichstaedt</w:t>
      </w:r>
      <w:proofErr w:type="spellEnd"/>
    </w:p>
    <w:p w:rsidR="006A26E7" w:rsidRPr="00DC587A" w:rsidRDefault="006A26E7" w:rsidP="00A5195E">
      <w:pPr>
        <w:spacing w:before="60"/>
        <w:jc w:val="both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 xml:space="preserve">doktor nauk prawnych, sędzia Sądu Apelacyjnego w Łodzi i jednocześnie Przewodniczący II Wydziału Karnego w tym sądzie, wykładowca Krajowej Szkoły Sądownictwa i Prokuratury w Krakowie, członek kolegium redakcyjnego </w:t>
      </w:r>
      <w:proofErr w:type="spellStart"/>
      <w:r w:rsidRPr="00DC587A">
        <w:rPr>
          <w:rFonts w:ascii="Bookman Old Style" w:hAnsi="Bookman Old Style"/>
        </w:rPr>
        <w:t>Medical</w:t>
      </w:r>
      <w:proofErr w:type="spellEnd"/>
      <w:r w:rsidRPr="00DC587A">
        <w:rPr>
          <w:rFonts w:ascii="Bookman Old Style" w:hAnsi="Bookman Old Style"/>
        </w:rPr>
        <w:t xml:space="preserve"> Science Technology oraz Basic &amp; </w:t>
      </w:r>
      <w:proofErr w:type="spellStart"/>
      <w:r w:rsidRPr="00DC587A">
        <w:rPr>
          <w:rFonts w:ascii="Bookman Old Style" w:hAnsi="Bookman Old Style"/>
        </w:rPr>
        <w:t>Clinical</w:t>
      </w:r>
      <w:proofErr w:type="spellEnd"/>
      <w:r w:rsidRPr="00DC587A">
        <w:rPr>
          <w:rFonts w:ascii="Bookman Old Style" w:hAnsi="Bookman Old Style"/>
        </w:rPr>
        <w:t xml:space="preserve"> Psychiatry, autor oraz współautor kilkudziesięciu publikacji naukowych, z zakresu prawa karnego procesowego, materialnego i skarbowego, a także z pogranicza prawa i psychiatrii, współautor dużego komentarza do Kodeksu postępowania karnego oraz Komentarza do ustawy o ochronie zdrowia psychicznego, a nadto Metodyki pracy biegłego psychiatry, psychologa oraz seksuologa w sprawach karnych, nieletnich oraz wykroczeń, autor monografii Czynności sądu w postępowaniu przygotowawczym w polskim prawie karnym.</w:t>
      </w:r>
    </w:p>
    <w:p w:rsidR="005C37E8" w:rsidRPr="00A5195E" w:rsidRDefault="005C37E8" w:rsidP="00A5195E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DC587A" w:rsidRDefault="005C37E8" w:rsidP="00A5195E">
      <w:pPr>
        <w:spacing w:before="60"/>
        <w:rPr>
          <w:rFonts w:ascii="Bookman Old Style" w:hAnsi="Bookman Old Style"/>
        </w:rPr>
      </w:pPr>
      <w:r w:rsidRPr="00DC587A">
        <w:rPr>
          <w:rFonts w:ascii="Bookman Old Style" w:hAnsi="Bookman Old Style"/>
        </w:rPr>
        <w:t>Zajęcia prowadzone będą w formie seminarium</w:t>
      </w:r>
      <w:r w:rsidR="00A5195E">
        <w:rPr>
          <w:rFonts w:ascii="Bookman Old Style" w:hAnsi="Bookman Old Style"/>
        </w:rPr>
        <w:t>.</w:t>
      </w:r>
    </w:p>
    <w:p w:rsidR="00A62D5F" w:rsidRPr="00DC587A" w:rsidRDefault="00A62D5F" w:rsidP="00A5195E">
      <w:pPr>
        <w:ind w:right="-709"/>
        <w:jc w:val="both"/>
        <w:rPr>
          <w:rFonts w:ascii="Bookman Old Style" w:hAnsi="Bookman Old Style"/>
        </w:rPr>
      </w:pPr>
    </w:p>
    <w:p w:rsidR="00A62D5F" w:rsidRPr="00DC587A" w:rsidRDefault="00A62D5F" w:rsidP="00A5195E">
      <w:pPr>
        <w:ind w:right="1"/>
        <w:jc w:val="center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PROGRAM SZCZEGÓŁOWY</w:t>
      </w:r>
    </w:p>
    <w:p w:rsidR="00A62D5F" w:rsidRPr="00DC587A" w:rsidRDefault="00F60FFE" w:rsidP="00A5195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A5195E" w:rsidRDefault="00DF2880" w:rsidP="00A5195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A5195E" w:rsidRPr="00A5195E">
        <w:rPr>
          <w:rFonts w:ascii="Bookman Old Style" w:hAnsi="Bookman Old Style"/>
          <w:b/>
        </w:rPr>
        <w:tab/>
      </w:r>
      <w:r w:rsidR="00A5195E" w:rsidRPr="00A5195E">
        <w:rPr>
          <w:rFonts w:ascii="Bookman Old Style" w:hAnsi="Bookman Old Style"/>
          <w:b/>
        </w:rPr>
        <w:tab/>
      </w:r>
      <w:r w:rsidR="000E409F">
        <w:rPr>
          <w:rFonts w:ascii="Bookman Old Style" w:hAnsi="Bookman Old Style"/>
          <w:b/>
        </w:rPr>
        <w:t>26</w:t>
      </w:r>
      <w:r>
        <w:rPr>
          <w:rFonts w:ascii="Bookman Old Style" w:hAnsi="Bookman Old Style"/>
          <w:b/>
        </w:rPr>
        <w:t xml:space="preserve"> października</w:t>
      </w:r>
      <w:r w:rsidR="00A62D5F" w:rsidRPr="00A5195E">
        <w:rPr>
          <w:rFonts w:ascii="Bookman Old Style" w:hAnsi="Bookman Old Style"/>
          <w:b/>
        </w:rPr>
        <w:t xml:space="preserve"> </w:t>
      </w:r>
      <w:r w:rsidR="00AD1845" w:rsidRPr="00A5195E">
        <w:rPr>
          <w:rFonts w:ascii="Bookman Old Style" w:hAnsi="Bookman Old Style"/>
          <w:b/>
        </w:rPr>
        <w:t>201</w:t>
      </w:r>
      <w:r w:rsidR="001B17A9" w:rsidRPr="00A5195E">
        <w:rPr>
          <w:rFonts w:ascii="Bookman Old Style" w:hAnsi="Bookman Old Style"/>
          <w:b/>
        </w:rPr>
        <w:t>8</w:t>
      </w:r>
      <w:r w:rsidR="00A62D5F" w:rsidRPr="00A5195E">
        <w:rPr>
          <w:rFonts w:ascii="Bookman Old Style" w:hAnsi="Bookman Old Style"/>
          <w:b/>
        </w:rPr>
        <w:t xml:space="preserve"> r.</w:t>
      </w:r>
    </w:p>
    <w:p w:rsidR="00A62D5F" w:rsidRPr="00DC587A" w:rsidRDefault="00F60FFE" w:rsidP="00A5195E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A5195E" w:rsidRPr="00A5195E" w:rsidRDefault="00A5195E" w:rsidP="00A5195E">
      <w:pPr>
        <w:ind w:left="2832" w:hanging="2832"/>
        <w:jc w:val="both"/>
        <w:rPr>
          <w:rFonts w:ascii="Bookman Old Style" w:hAnsi="Bookman Old Style"/>
          <w:b/>
          <w:sz w:val="6"/>
          <w:szCs w:val="6"/>
        </w:rPr>
      </w:pPr>
    </w:p>
    <w:p w:rsidR="007D4524" w:rsidRPr="00DC587A" w:rsidRDefault="007D4524" w:rsidP="00A5195E">
      <w:pPr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9.00 – 10.30 </w:t>
      </w:r>
      <w:r w:rsidRPr="00DC587A">
        <w:rPr>
          <w:rFonts w:ascii="Bookman Old Style" w:hAnsi="Bookman Old Style"/>
          <w:b/>
        </w:rPr>
        <w:tab/>
        <w:t>Środki zapobiegawcze – istota, charakter prawny, pełnione funkcje.</w:t>
      </w:r>
    </w:p>
    <w:p w:rsidR="007D4524" w:rsidRPr="00DC587A" w:rsidRDefault="007D4524" w:rsidP="00A5195E">
      <w:pPr>
        <w:ind w:left="2127" w:hanging="3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>Relacja pojęć: „środki przymusu” – „środki zapobiegawcze”.</w:t>
      </w:r>
    </w:p>
    <w:p w:rsidR="007D4524" w:rsidRPr="00DC587A" w:rsidRDefault="007D4524" w:rsidP="00A5195E">
      <w:pPr>
        <w:ind w:left="2127" w:hanging="3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 xml:space="preserve">Podział środków </w:t>
      </w:r>
      <w:r w:rsidR="00A5195E">
        <w:rPr>
          <w:rFonts w:ascii="Bookman Old Style" w:hAnsi="Bookman Old Style"/>
          <w:b/>
        </w:rPr>
        <w:t>zapobiegawczych na izolacyjne i </w:t>
      </w:r>
      <w:proofErr w:type="spellStart"/>
      <w:r w:rsidRPr="00DC587A">
        <w:rPr>
          <w:rFonts w:ascii="Bookman Old Style" w:hAnsi="Bookman Old Style"/>
          <w:b/>
        </w:rPr>
        <w:t>nieizolacyjne</w:t>
      </w:r>
      <w:proofErr w:type="spellEnd"/>
      <w:r w:rsidRPr="00DC587A">
        <w:rPr>
          <w:rFonts w:ascii="Bookman Old Style" w:hAnsi="Bookman Old Style"/>
          <w:b/>
        </w:rPr>
        <w:t xml:space="preserve"> (wolnościowe).</w:t>
      </w:r>
      <w:r w:rsidR="00A5195E">
        <w:rPr>
          <w:rFonts w:ascii="Bookman Old Style" w:hAnsi="Bookman Old Style"/>
          <w:b/>
        </w:rPr>
        <w:t xml:space="preserve"> </w:t>
      </w:r>
    </w:p>
    <w:p w:rsidR="007D4524" w:rsidRPr="00DC587A" w:rsidRDefault="00A5195E" w:rsidP="00A5195E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</w:rPr>
        <w:t xml:space="preserve">Prowadzenie – Krzysztof </w:t>
      </w:r>
      <w:proofErr w:type="spellStart"/>
      <w:r w:rsidR="007D4524" w:rsidRPr="00DC587A">
        <w:rPr>
          <w:rFonts w:ascii="Bookman Old Style" w:hAnsi="Bookman Old Style"/>
        </w:rPr>
        <w:t>Eichsteadt</w:t>
      </w:r>
      <w:proofErr w:type="spellEnd"/>
    </w:p>
    <w:p w:rsidR="007D4524" w:rsidRPr="00A5195E" w:rsidRDefault="007D4524" w:rsidP="00A5195E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</w:r>
      <w:r w:rsidR="007D4524" w:rsidRPr="00DC587A">
        <w:rPr>
          <w:rFonts w:ascii="Bookman Old Style" w:hAnsi="Bookman Old Style"/>
          <w:szCs w:val="24"/>
        </w:rPr>
        <w:t xml:space="preserve">przerwa </w:t>
      </w:r>
    </w:p>
    <w:p w:rsidR="007D4524" w:rsidRPr="00A5195E" w:rsidRDefault="007D4524" w:rsidP="00A5195E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13.00</w:t>
      </w: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Orzekanie w przedmiocie zastosowania środka zapobiegawczego, ze szczególnym uwzględnieniem tymczasowego aresztowania. </w:t>
      </w:r>
    </w:p>
    <w:p w:rsidR="007D4524" w:rsidRPr="00DC587A" w:rsidRDefault="007D4524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ab/>
        <w:t>Właściwość i skład sądu orzekającego w przedmiocie stosowania, jak i przedłużenia stosowania izolacyjnego środka zapobiegawczego.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 xml:space="preserve">Przesłanki tymczasowego aresztowania i przedłużenia stosowania izolacyjnego środka zapobiegawczego. 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Zagadnienie długości stosowania tymczasowego aresztowania.</w:t>
      </w:r>
    </w:p>
    <w:p w:rsidR="007D4524" w:rsidRPr="00DC587A" w:rsidRDefault="007D4524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 w:rsidRPr="00DC587A">
        <w:rPr>
          <w:rFonts w:ascii="Bookman Old Style" w:hAnsi="Bookman Old Style"/>
          <w:b/>
        </w:rPr>
        <w:tab/>
        <w:t>Ograniczenia podmiotowe i przedmiotowe w stosowaniu tymczasowego aresztowania. Ograniczenia w stosowaniu tymczasowego aresztowania wynikające z zasady minimalizacji.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Procedowanie sądu w przedmiocie wniosku prokuratora o zastosowa</w:t>
      </w:r>
      <w:r>
        <w:rPr>
          <w:rFonts w:ascii="Bookman Old Style" w:hAnsi="Bookman Old Style"/>
          <w:b/>
        </w:rPr>
        <w:t>nie tymczasowego aresztowania i </w:t>
      </w:r>
      <w:r w:rsidR="007D4524" w:rsidRPr="00DC587A">
        <w:rPr>
          <w:rFonts w:ascii="Bookman Old Style" w:hAnsi="Bookman Old Style"/>
          <w:b/>
        </w:rPr>
        <w:t xml:space="preserve">przedłużenie czasu jego stosowania. 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ab/>
      </w:r>
      <w:r w:rsidR="007D4524" w:rsidRPr="00DC587A">
        <w:rPr>
          <w:rFonts w:ascii="Bookman Old Style" w:hAnsi="Bookman Old Style"/>
          <w:b/>
        </w:rPr>
        <w:t>Zwrot sprawy prokuratorowi w celu uzupełnienia postępowania przygotowawczego a kwestia tymczasowego aresztowania.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 xml:space="preserve">Szczegółowe uwagi dotyczące poszczególnych </w:t>
      </w:r>
      <w:proofErr w:type="spellStart"/>
      <w:r w:rsidR="007D4524" w:rsidRPr="00DC587A">
        <w:rPr>
          <w:rFonts w:ascii="Bookman Old Style" w:hAnsi="Bookman Old Style"/>
          <w:b/>
        </w:rPr>
        <w:t>niezolacyjnych</w:t>
      </w:r>
      <w:proofErr w:type="spellEnd"/>
      <w:r w:rsidR="007D4524" w:rsidRPr="00DC587A">
        <w:rPr>
          <w:rFonts w:ascii="Bookman Old Style" w:hAnsi="Bookman Old Style"/>
          <w:b/>
        </w:rPr>
        <w:t xml:space="preserve"> środków zapobiegawczych.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Treść i forma orzeczenia w przedmiocie środka zapobiegawczego oraz jego uzasadnienie.</w:t>
      </w:r>
    </w:p>
    <w:p w:rsidR="007D4524" w:rsidRPr="00DC587A" w:rsidRDefault="00A5195E" w:rsidP="00A5195E">
      <w:pPr>
        <w:tabs>
          <w:tab w:val="left" w:pos="2127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7D4524" w:rsidRPr="00DC587A">
        <w:rPr>
          <w:rFonts w:ascii="Bookman Old Style" w:hAnsi="Bookman Old Style"/>
          <w:b/>
        </w:rPr>
        <w:t>Środki zaskarżenia i konsekwencje związane z wniesieniem zażalenia</w:t>
      </w:r>
    </w:p>
    <w:p w:rsidR="007D4524" w:rsidRPr="00DC587A" w:rsidRDefault="007D4524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DC587A">
        <w:rPr>
          <w:rFonts w:ascii="Bookman Old Style" w:hAnsi="Bookman Old Style"/>
          <w:b/>
          <w:szCs w:val="24"/>
        </w:rPr>
        <w:tab/>
        <w:t>Udział obrońcy w postępowaniu dotyczącym środka zapobiegawczego.</w:t>
      </w: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Przegląd orzecznictwa </w:t>
      </w:r>
      <w:proofErr w:type="spellStart"/>
      <w:r w:rsidR="007D4524" w:rsidRPr="00DC587A">
        <w:rPr>
          <w:rFonts w:ascii="Bookman Old Style" w:hAnsi="Bookman Old Style"/>
          <w:b/>
          <w:szCs w:val="24"/>
        </w:rPr>
        <w:t>TK</w:t>
      </w:r>
      <w:proofErr w:type="spellEnd"/>
      <w:r w:rsidR="007D4524" w:rsidRPr="00DC587A">
        <w:rPr>
          <w:rFonts w:ascii="Bookman Old Style" w:hAnsi="Bookman Old Style"/>
          <w:b/>
          <w:szCs w:val="24"/>
        </w:rPr>
        <w:t xml:space="preserve">, </w:t>
      </w:r>
      <w:proofErr w:type="spellStart"/>
      <w:r w:rsidR="007D4524" w:rsidRPr="00DC587A">
        <w:rPr>
          <w:rFonts w:ascii="Bookman Old Style" w:hAnsi="Bookman Old Style"/>
          <w:b/>
          <w:szCs w:val="24"/>
        </w:rPr>
        <w:t>ETPCz</w:t>
      </w:r>
      <w:proofErr w:type="spellEnd"/>
      <w:r w:rsidR="007D4524" w:rsidRPr="00DC587A">
        <w:rPr>
          <w:rFonts w:ascii="Bookman Old Style" w:hAnsi="Bookman Old Style"/>
          <w:b/>
          <w:szCs w:val="24"/>
        </w:rPr>
        <w:t xml:space="preserve">, SN i </w:t>
      </w:r>
      <w:r w:rsidR="00DC587A">
        <w:rPr>
          <w:rFonts w:ascii="Bookman Old Style" w:hAnsi="Bookman Old Style"/>
          <w:b/>
          <w:szCs w:val="24"/>
        </w:rPr>
        <w:t>s</w:t>
      </w:r>
      <w:r w:rsidR="007D4524" w:rsidRPr="00DC587A">
        <w:rPr>
          <w:rFonts w:ascii="Bookman Old Style" w:hAnsi="Bookman Old Style"/>
          <w:b/>
          <w:szCs w:val="24"/>
        </w:rPr>
        <w:t xml:space="preserve">ądów </w:t>
      </w:r>
      <w:r w:rsidR="00DC587A">
        <w:rPr>
          <w:rFonts w:ascii="Bookman Old Style" w:hAnsi="Bookman Old Style"/>
          <w:b/>
          <w:szCs w:val="24"/>
        </w:rPr>
        <w:t>a</w:t>
      </w:r>
      <w:r w:rsidR="007D4524" w:rsidRPr="00DC587A">
        <w:rPr>
          <w:rFonts w:ascii="Bookman Old Style" w:hAnsi="Bookman Old Style"/>
          <w:b/>
          <w:szCs w:val="24"/>
        </w:rPr>
        <w:t>pelacyjnych.</w:t>
      </w:r>
    </w:p>
    <w:p w:rsidR="007D4524" w:rsidRPr="00DC587A" w:rsidRDefault="007D4524" w:rsidP="00212384">
      <w:pPr>
        <w:pStyle w:val="Tekstpodstawowy"/>
        <w:tabs>
          <w:tab w:val="left" w:pos="0"/>
          <w:tab w:val="left" w:pos="2127"/>
        </w:tabs>
        <w:ind w:left="2127" w:hanging="2127"/>
        <w:rPr>
          <w:rFonts w:ascii="Bookman Old Style" w:hAnsi="Bookman Old Style"/>
          <w:szCs w:val="24"/>
        </w:rPr>
      </w:pPr>
      <w:r w:rsidRPr="00DC587A">
        <w:rPr>
          <w:rFonts w:ascii="Bookman Old Style" w:hAnsi="Bookman Old Style"/>
          <w:b/>
          <w:szCs w:val="24"/>
        </w:rPr>
        <w:tab/>
      </w:r>
      <w:r w:rsidRPr="00DC587A">
        <w:rPr>
          <w:rFonts w:ascii="Bookman Old Style" w:hAnsi="Bookman Old Style"/>
        </w:rPr>
        <w:t xml:space="preserve">Prowadzenie – Krzysztof </w:t>
      </w:r>
      <w:proofErr w:type="spellStart"/>
      <w:r w:rsidRPr="00DC587A">
        <w:rPr>
          <w:rFonts w:ascii="Bookman Old Style" w:hAnsi="Bookman Old Style"/>
        </w:rPr>
        <w:t>Eichsteadt</w:t>
      </w:r>
      <w:proofErr w:type="spellEnd"/>
    </w:p>
    <w:p w:rsidR="007D4524" w:rsidRPr="00212384" w:rsidRDefault="007D4524" w:rsidP="00212384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2123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 – 13.30</w:t>
      </w:r>
      <w:r>
        <w:rPr>
          <w:rFonts w:ascii="Bookman Old Style" w:hAnsi="Bookman Old Style"/>
          <w:szCs w:val="24"/>
        </w:rPr>
        <w:tab/>
      </w:r>
      <w:r w:rsidR="007D4524" w:rsidRPr="00DC587A">
        <w:rPr>
          <w:rFonts w:ascii="Bookman Old Style" w:hAnsi="Bookman Old Style"/>
          <w:szCs w:val="24"/>
        </w:rPr>
        <w:t>przerwa</w:t>
      </w:r>
    </w:p>
    <w:p w:rsidR="007D4524" w:rsidRPr="00212384" w:rsidRDefault="007D4524" w:rsidP="002123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7D4524" w:rsidRPr="00DC587A" w:rsidRDefault="00A5195E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13.30 – 15.45 </w:t>
      </w:r>
      <w:r>
        <w:rPr>
          <w:rFonts w:ascii="Bookman Old Style" w:hAnsi="Bookman Old Style"/>
          <w:b/>
          <w:szCs w:val="24"/>
        </w:rPr>
        <w:tab/>
      </w:r>
      <w:r w:rsidR="007D4524" w:rsidRPr="00DC587A">
        <w:rPr>
          <w:rFonts w:ascii="Bookman Old Style" w:hAnsi="Bookman Old Style"/>
          <w:b/>
          <w:szCs w:val="24"/>
        </w:rPr>
        <w:t xml:space="preserve">Orzekanie w przedmiocie… - ciąg dalszy zajęć. </w:t>
      </w:r>
    </w:p>
    <w:p w:rsidR="007D4524" w:rsidRPr="00DC587A" w:rsidRDefault="007D4524" w:rsidP="00A5195E">
      <w:pPr>
        <w:pStyle w:val="Tekstpodstawowy"/>
        <w:tabs>
          <w:tab w:val="left" w:pos="0"/>
          <w:tab w:val="left" w:pos="2127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DC587A">
        <w:rPr>
          <w:rFonts w:ascii="Bookman Old Style" w:hAnsi="Bookman Old Style"/>
          <w:b/>
        </w:rPr>
        <w:tab/>
      </w:r>
      <w:r w:rsidRPr="00DC587A">
        <w:rPr>
          <w:rFonts w:ascii="Bookman Old Style" w:hAnsi="Bookman Old Style"/>
        </w:rPr>
        <w:t xml:space="preserve">Prowadzenie – Krzysztof </w:t>
      </w:r>
      <w:proofErr w:type="spellStart"/>
      <w:r w:rsidRPr="00DC587A">
        <w:rPr>
          <w:rFonts w:ascii="Bookman Old Style" w:hAnsi="Bookman Old Style"/>
        </w:rPr>
        <w:t>Eichsteadt</w:t>
      </w:r>
      <w:proofErr w:type="spellEnd"/>
    </w:p>
    <w:p w:rsidR="007D4524" w:rsidRDefault="007D4524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E79" w:rsidRDefault="00125E79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5E79" w:rsidRPr="00DC587A" w:rsidRDefault="00125E79" w:rsidP="00A5195E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D4524" w:rsidRPr="00DC587A" w:rsidRDefault="007D4524" w:rsidP="007D4524">
      <w:pPr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 xml:space="preserve"> pod adresem:</w:t>
      </w:r>
    </w:p>
    <w:p w:rsidR="007D4524" w:rsidRPr="00DC587A" w:rsidRDefault="00F60FFE" w:rsidP="007D4524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7D4524" w:rsidRPr="00DC587A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7D4524" w:rsidRPr="00DC587A">
        <w:rPr>
          <w:rFonts w:ascii="Bookman Old Style" w:hAnsi="Bookman Old Style"/>
          <w:sz w:val="20"/>
          <w:szCs w:val="20"/>
        </w:rPr>
        <w:t xml:space="preserve"> 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="009E2085" w:rsidRPr="00CE7898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="009E2085">
        <w:rPr>
          <w:rFonts w:ascii="Bookman Old Style" w:hAnsi="Bookman Old Style"/>
          <w:sz w:val="20"/>
          <w:szCs w:val="20"/>
        </w:rPr>
        <w:t xml:space="preserve"> 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DC587A">
        <w:rPr>
          <w:rFonts w:ascii="Bookman Old Style" w:hAnsi="Bookman Old Style"/>
          <w:sz w:val="20"/>
          <w:szCs w:val="20"/>
        </w:rPr>
        <w:t>KSSiP</w:t>
      </w:r>
      <w:proofErr w:type="spellEnd"/>
      <w:r w:rsidRPr="00DC587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7D4524" w:rsidRPr="00DC587A" w:rsidRDefault="007D4524" w:rsidP="007D4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C587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C587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7D4524" w:rsidRPr="00DC587A" w:rsidRDefault="007D4524" w:rsidP="007D4524">
      <w:pPr>
        <w:spacing w:line="360" w:lineRule="auto"/>
        <w:rPr>
          <w:rFonts w:ascii="Bookman Old Style" w:hAnsi="Bookman Old Style"/>
          <w:b/>
        </w:rPr>
      </w:pPr>
    </w:p>
    <w:sectPr w:rsidR="007D4524" w:rsidRPr="00DC587A" w:rsidSect="00A5195E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0268_"/>
      </v:shape>
    </w:pict>
  </w:numPicBullet>
  <w:numPicBullet w:numPicBulletId="1">
    <w:pict>
      <v:shape id="_x0000_i103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0E409F"/>
    <w:rsid w:val="00125E79"/>
    <w:rsid w:val="00183113"/>
    <w:rsid w:val="001B17A9"/>
    <w:rsid w:val="00212384"/>
    <w:rsid w:val="00216B84"/>
    <w:rsid w:val="00382826"/>
    <w:rsid w:val="0038420F"/>
    <w:rsid w:val="003F5099"/>
    <w:rsid w:val="004F5DE0"/>
    <w:rsid w:val="0050459C"/>
    <w:rsid w:val="005052FB"/>
    <w:rsid w:val="005062D3"/>
    <w:rsid w:val="00570B31"/>
    <w:rsid w:val="005C37E8"/>
    <w:rsid w:val="006068D8"/>
    <w:rsid w:val="00625BCE"/>
    <w:rsid w:val="006A26E7"/>
    <w:rsid w:val="006B3211"/>
    <w:rsid w:val="007469E3"/>
    <w:rsid w:val="00754484"/>
    <w:rsid w:val="007622A4"/>
    <w:rsid w:val="007D4524"/>
    <w:rsid w:val="00845C83"/>
    <w:rsid w:val="0093287A"/>
    <w:rsid w:val="00967A9F"/>
    <w:rsid w:val="009E2085"/>
    <w:rsid w:val="009E628A"/>
    <w:rsid w:val="00A03898"/>
    <w:rsid w:val="00A512A3"/>
    <w:rsid w:val="00A5195E"/>
    <w:rsid w:val="00A61F21"/>
    <w:rsid w:val="00A62D5F"/>
    <w:rsid w:val="00AD1845"/>
    <w:rsid w:val="00B469CC"/>
    <w:rsid w:val="00B71A46"/>
    <w:rsid w:val="00CE3E0C"/>
    <w:rsid w:val="00CF475D"/>
    <w:rsid w:val="00D948B9"/>
    <w:rsid w:val="00D94DE0"/>
    <w:rsid w:val="00DA293B"/>
    <w:rsid w:val="00DB61E5"/>
    <w:rsid w:val="00DC587A"/>
    <w:rsid w:val="00DF2880"/>
    <w:rsid w:val="00E43230"/>
    <w:rsid w:val="00E447E5"/>
    <w:rsid w:val="00E75EF4"/>
    <w:rsid w:val="00E80323"/>
    <w:rsid w:val="00E92224"/>
    <w:rsid w:val="00F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FB38-281B-4CDE-B558-325CE128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4</cp:revision>
  <cp:lastPrinted>2018-03-07T10:49:00Z</cp:lastPrinted>
  <dcterms:created xsi:type="dcterms:W3CDTF">2018-03-07T10:55:00Z</dcterms:created>
  <dcterms:modified xsi:type="dcterms:W3CDTF">2018-06-29T09:10:00Z</dcterms:modified>
</cp:coreProperties>
</file>