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-203835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0D48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D41C88">
        <w:rPr>
          <w:rFonts w:ascii="Bookman Old Style" w:hAnsi="Bookman Old Style"/>
        </w:rPr>
        <w:t>210.9</w:t>
      </w:r>
      <w:bookmarkStart w:id="0" w:name="_GoBack"/>
      <w:bookmarkEnd w:id="0"/>
      <w:r w:rsidR="00EE0D48">
        <w:rPr>
          <w:rFonts w:ascii="Bookman Old Style" w:hAnsi="Bookman Old Style"/>
        </w:rPr>
        <w:t>.2018</w:t>
      </w:r>
      <w:r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</w:p>
    <w:p w:rsidR="00A62D5F" w:rsidRPr="00BC2FE9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BC2FE9">
        <w:rPr>
          <w:rFonts w:ascii="Bookman Old Style" w:hAnsi="Bookman Old Style"/>
        </w:rPr>
        <w:t>K</w:t>
      </w:r>
      <w:r w:rsidR="00B65891" w:rsidRPr="00BC2FE9">
        <w:rPr>
          <w:rFonts w:ascii="Bookman Old Style" w:hAnsi="Bookman Old Style"/>
        </w:rPr>
        <w:t>15</w:t>
      </w:r>
      <w:proofErr w:type="spellEnd"/>
      <w:r w:rsidR="00A62D5F" w:rsidRPr="00BC2FE9">
        <w:rPr>
          <w:rFonts w:ascii="Bookman Old Style" w:hAnsi="Bookman Old Style"/>
        </w:rPr>
        <w:t>/</w:t>
      </w:r>
      <w:r w:rsidR="008E5CA2">
        <w:rPr>
          <w:rFonts w:ascii="Bookman Old Style" w:hAnsi="Bookman Old Style"/>
        </w:rPr>
        <w:t>H</w:t>
      </w:r>
      <w:r w:rsidR="00B65891" w:rsidRPr="00BC2FE9">
        <w:rPr>
          <w:rFonts w:ascii="Bookman Old Style" w:hAnsi="Bookman Old Style"/>
        </w:rPr>
        <w:t>/18</w:t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 w:rsidRPr="00E94F83">
        <w:rPr>
          <w:rFonts w:ascii="Bookman Old Style" w:hAnsi="Bookman Old Style"/>
        </w:rPr>
        <w:t xml:space="preserve">Lublin, </w:t>
      </w:r>
      <w:r w:rsidR="00EE0D48">
        <w:rPr>
          <w:rFonts w:ascii="Bookman Old Style" w:hAnsi="Bookman Old Style"/>
        </w:rPr>
        <w:t>22 lutego 2017</w:t>
      </w:r>
      <w:r w:rsidR="00EE0D48" w:rsidRPr="00E94F83">
        <w:rPr>
          <w:rFonts w:ascii="Bookman Old Style" w:hAnsi="Bookman Old Style"/>
        </w:rPr>
        <w:t xml:space="preserve"> r.</w:t>
      </w:r>
    </w:p>
    <w:p w:rsidR="00A62D5F" w:rsidRPr="009406B1" w:rsidRDefault="00D41C8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B65891" w:rsidRPr="009406B1" w:rsidRDefault="00B65891" w:rsidP="00B6589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65891" w:rsidRDefault="00B65891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</w:t>
      </w:r>
      <w:r w:rsidR="006943C2">
        <w:rPr>
          <w:rFonts w:ascii="Bookman Old Style" w:hAnsi="Bookman Old Style"/>
          <w:bCs/>
        </w:rPr>
        <w:t>SĄDOWYCH ORZEKAJĄCYCH W WYDZIAŁA</w:t>
      </w:r>
      <w:r>
        <w:rPr>
          <w:rFonts w:ascii="Bookman Old Style" w:hAnsi="Bookman Old Style"/>
          <w:bCs/>
        </w:rPr>
        <w:t>CH KARNYCH, PROKURATORÓW I ASESORÓW PROKURATURY</w:t>
      </w:r>
    </w:p>
    <w:p w:rsidR="00BC2FE9" w:rsidRPr="009406B1" w:rsidRDefault="00BC2FE9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EE0D48">
        <w:rPr>
          <w:rFonts w:ascii="Bookman Old Style" w:hAnsi="Bookman Old Style"/>
          <w:bCs/>
        </w:rPr>
        <w:t>apelacji / regionu</w:t>
      </w:r>
      <w:r w:rsidR="008E5CA2">
        <w:rPr>
          <w:rFonts w:ascii="Bookman Old Style" w:hAnsi="Bookman Old Style"/>
          <w:bCs/>
        </w:rPr>
        <w:t xml:space="preserve"> rzeszowskiego</w:t>
      </w:r>
    </w:p>
    <w:p w:rsidR="00A62D5F" w:rsidRPr="009406B1" w:rsidRDefault="00D41C8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D41C8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D41C8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65891" w:rsidRPr="004A5AA3">
        <w:rPr>
          <w:rFonts w:ascii="Bookman Old Style" w:hAnsi="Bookman Old Style"/>
          <w:b/>
        </w:rPr>
        <w:t>Środki zabezp</w:t>
      </w:r>
      <w:r w:rsidR="00B65891">
        <w:rPr>
          <w:rFonts w:ascii="Bookman Old Style" w:hAnsi="Bookman Old Style"/>
          <w:b/>
        </w:rPr>
        <w:t>ieczające w 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D41C8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D41C8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8E5CA2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24</w:t>
      </w:r>
      <w:r w:rsidR="00EE0D48">
        <w:rPr>
          <w:rFonts w:ascii="Bookman Old Style" w:hAnsi="Bookman Old Style"/>
        </w:rPr>
        <w:t xml:space="preserve"> kwietnia</w:t>
      </w:r>
      <w:r w:rsidR="005C37E8">
        <w:rPr>
          <w:rFonts w:ascii="Bookman Old Style" w:hAnsi="Bookman Old Style"/>
        </w:rPr>
        <w:t xml:space="preserve"> 201</w:t>
      </w:r>
      <w:r w:rsidR="00B65891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Apelacyjny w Rzeszowie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E5CA2">
        <w:rPr>
          <w:rFonts w:ascii="Bookman Old Style" w:hAnsi="Bookman Old Style"/>
        </w:rPr>
        <w:t>Al. Piłsudskiego 28</w:t>
      </w:r>
    </w:p>
    <w:p w:rsidR="00A62D5F" w:rsidRPr="007D03E0" w:rsidRDefault="008E5CA2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35-001 Rzeszów</w:t>
      </w:r>
    </w:p>
    <w:p w:rsidR="00A62D5F" w:rsidRDefault="00D41C8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D41C8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>Krajowa Szkoła Sądownictwa i Prokuratury</w:t>
      </w: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C2FE9" w:rsidRDefault="00BC2FE9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 xml:space="preserve">ul. </w:t>
      </w:r>
      <w:r w:rsidR="00A62D5F" w:rsidRPr="00BC2FE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C2FE9" w:rsidRDefault="00BC2FE9" w:rsidP="00E43230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 xml:space="preserve">tel. </w:t>
      </w:r>
      <w:r w:rsidR="00A62D5F" w:rsidRPr="00BC2FE9">
        <w:rPr>
          <w:rFonts w:ascii="Bookman Old Style" w:hAnsi="Bookman Old Style"/>
        </w:rPr>
        <w:t>81 440 87 10</w:t>
      </w:r>
    </w:p>
    <w:p w:rsidR="00A62D5F" w:rsidRDefault="00D41C8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D41C88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>merytorycznie:</w:t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>organizacyjnie</w: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 xml:space="preserve">sędzia dr Janusz Konecki </w:t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  <w:t xml:space="preserve">specjalista </w:t>
      </w:r>
      <w:r w:rsidR="00EE0D48">
        <w:rPr>
          <w:rFonts w:ascii="Bookman Old Style" w:hAnsi="Bookman Old Style"/>
          <w:sz w:val="22"/>
          <w:szCs w:val="22"/>
        </w:rPr>
        <w:t>Małgorzata Wójtowicz-Dołęga</w:t>
      </w:r>
    </w:p>
    <w:p w:rsidR="00B65891" w:rsidRPr="00D01CC4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01CC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EE0D48" w:rsidRPr="00D01CC4">
        <w:rPr>
          <w:rFonts w:ascii="Bookman Old Style" w:hAnsi="Bookman Old Style"/>
          <w:sz w:val="22"/>
          <w:szCs w:val="22"/>
          <w:lang w:val="en-US"/>
        </w:rPr>
        <w:t> 458 37 52</w:t>
      </w:r>
    </w:p>
    <w:p w:rsidR="00B65891" w:rsidRPr="00EE0D48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E0D48">
        <w:rPr>
          <w:rFonts w:ascii="Bookman Old Style" w:hAnsi="Bookman Old Style"/>
          <w:sz w:val="22"/>
          <w:szCs w:val="22"/>
          <w:lang w:val="en-US"/>
        </w:rPr>
        <w:t>e-mail: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BC2FE9" w:rsidRPr="00EE0D48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Pr="00EE0D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013D16" w:rsidRPr="00087A3E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</w:p>
    <w:p w:rsidR="00B65891" w:rsidRPr="00EE0D48" w:rsidRDefault="00B65891" w:rsidP="00B65891">
      <w:pPr>
        <w:rPr>
          <w:rFonts w:ascii="Bookman Old Style" w:hAnsi="Bookman Old Style"/>
          <w:b/>
          <w:lang w:val="en-US"/>
        </w:rPr>
      </w:pPr>
    </w:p>
    <w:p w:rsidR="004B06E6" w:rsidRPr="00EE0D48" w:rsidRDefault="004B06E6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A62D5F" w:rsidRPr="002D2B81" w:rsidRDefault="00D41C8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D41C8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35188B" w:rsidRDefault="00A62D5F" w:rsidP="0035188B">
      <w:pPr>
        <w:ind w:right="-709"/>
        <w:rPr>
          <w:rFonts w:ascii="Bookman Old Style" w:hAnsi="Bookman Old Style"/>
          <w:sz w:val="10"/>
          <w:szCs w:val="10"/>
        </w:rPr>
      </w:pPr>
    </w:p>
    <w:p w:rsidR="00B65891" w:rsidRPr="004831CC" w:rsidRDefault="00B65891" w:rsidP="0035188B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Zbigniew </w:t>
      </w:r>
      <w:proofErr w:type="spellStart"/>
      <w:r>
        <w:rPr>
          <w:rFonts w:ascii="Bookman Old Style" w:hAnsi="Bookman Old Style"/>
          <w:b/>
        </w:rPr>
        <w:t>Kapiński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B65891" w:rsidRPr="00C46163" w:rsidRDefault="00B65891" w:rsidP="0035188B">
      <w:pPr>
        <w:spacing w:before="60"/>
        <w:jc w:val="both"/>
        <w:rPr>
          <w:rFonts w:ascii="Bookman Old Style" w:hAnsi="Bookman Old Style"/>
        </w:rPr>
      </w:pPr>
      <w:r w:rsidRPr="00C46163">
        <w:rPr>
          <w:rFonts w:ascii="Bookman Old Style" w:hAnsi="Bookman Old Style"/>
        </w:rPr>
        <w:t>sędzia Sądu Apelacyjnego w Warszawie; wykładowca Krajowej S</w:t>
      </w:r>
      <w:r>
        <w:rPr>
          <w:rFonts w:ascii="Bookman Old Style" w:hAnsi="Bookman Old Style"/>
        </w:rPr>
        <w:t>zkoły Sądownictwa i Prokuratury</w:t>
      </w:r>
      <w:r w:rsidR="0035188B">
        <w:rPr>
          <w:rFonts w:ascii="Bookman Old Style" w:hAnsi="Bookman Old Style"/>
        </w:rPr>
        <w:t>.</w:t>
      </w:r>
    </w:p>
    <w:p w:rsidR="005C37E8" w:rsidRPr="0035188B" w:rsidRDefault="005C37E8" w:rsidP="0035188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35188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35188B">
        <w:rPr>
          <w:rFonts w:ascii="Bookman Old Style" w:hAnsi="Bookman Old Style"/>
        </w:rPr>
        <w:t>.</w:t>
      </w:r>
    </w:p>
    <w:p w:rsidR="00A62D5F" w:rsidRDefault="00A62D5F" w:rsidP="0035188B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35188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D41C88" w:rsidP="0035188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35188B" w:rsidRDefault="008E5CA2" w:rsidP="0035188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35188B" w:rsidRPr="0035188B">
        <w:rPr>
          <w:rFonts w:ascii="Bookman Old Style" w:hAnsi="Bookman Old Style"/>
          <w:b/>
        </w:rPr>
        <w:tab/>
      </w:r>
      <w:r w:rsidR="0035188B" w:rsidRPr="0035188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24</w:t>
      </w:r>
      <w:r w:rsidR="00EE0D48">
        <w:rPr>
          <w:rFonts w:ascii="Bookman Old Style" w:hAnsi="Bookman Old Style"/>
          <w:b/>
        </w:rPr>
        <w:t xml:space="preserve"> kwietnia</w:t>
      </w:r>
      <w:r w:rsidR="00A62D5F" w:rsidRPr="0035188B">
        <w:rPr>
          <w:rFonts w:ascii="Bookman Old Style" w:hAnsi="Bookman Old Style"/>
          <w:b/>
        </w:rPr>
        <w:t xml:space="preserve"> </w:t>
      </w:r>
      <w:r w:rsidR="00E728E0" w:rsidRPr="0035188B">
        <w:rPr>
          <w:rFonts w:ascii="Bookman Old Style" w:hAnsi="Bookman Old Style"/>
          <w:b/>
        </w:rPr>
        <w:t>2018</w:t>
      </w:r>
      <w:r w:rsidR="00A62D5F" w:rsidRPr="0035188B">
        <w:rPr>
          <w:rFonts w:ascii="Bookman Old Style" w:hAnsi="Bookman Old Style"/>
          <w:b/>
        </w:rPr>
        <w:t xml:space="preserve"> r.</w:t>
      </w:r>
    </w:p>
    <w:p w:rsidR="00A62D5F" w:rsidRDefault="00D41C88" w:rsidP="0035188B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35188B" w:rsidRDefault="00A62D5F" w:rsidP="0035188B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F4050" w:rsidRPr="00752D0D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752D0D">
        <w:rPr>
          <w:rFonts w:ascii="Bookman Old Style" w:hAnsi="Bookman Old Style"/>
          <w:b/>
        </w:rPr>
        <w:t>owy ka</w:t>
      </w:r>
      <w:r>
        <w:rPr>
          <w:rFonts w:ascii="Bookman Old Style" w:hAnsi="Bookman Old Style"/>
          <w:b/>
        </w:rPr>
        <w:t>talog środków zabezpieczających i przesłanki ich orzeczenia.</w:t>
      </w:r>
    </w:p>
    <w:p w:rsidR="00EF4050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52D0D">
        <w:rPr>
          <w:rFonts w:ascii="Bookman Old Style" w:hAnsi="Bookman Old Style"/>
          <w:b/>
        </w:rPr>
        <w:t>Orzekanie w przed</w:t>
      </w:r>
      <w:r>
        <w:rPr>
          <w:rFonts w:ascii="Bookman Old Style" w:hAnsi="Bookman Old Style"/>
          <w:b/>
        </w:rPr>
        <w:t xml:space="preserve">miocie środka zabezpieczającego. </w:t>
      </w:r>
    </w:p>
    <w:p w:rsidR="008753C6" w:rsidRPr="00C337F0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Problematyka dowodu z opinii biegłych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K</w:t>
      </w:r>
      <w:r w:rsidRPr="007C4997">
        <w:rPr>
          <w:rFonts w:ascii="Bookman Old Style" w:hAnsi="Bookman Old Style"/>
          <w:b/>
        </w:rPr>
        <w:t>ryteria ocena opinii psychiatrycznej oraz przeprowadzonej obserwacji sądowo – psychiatrycznej</w:t>
      </w:r>
      <w:r>
        <w:rPr>
          <w:rFonts w:ascii="Bookman Old Style" w:hAnsi="Bookman Old Style"/>
          <w:b/>
        </w:rPr>
        <w:t>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753C6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>
        <w:rPr>
          <w:rFonts w:ascii="Bookman Old Style" w:hAnsi="Bookman Old Style"/>
          <w:b/>
        </w:rPr>
        <w:tab/>
      </w:r>
      <w:r w:rsidR="008753C6">
        <w:rPr>
          <w:rFonts w:ascii="Bookman Old Style" w:hAnsi="Bookman Old Style"/>
          <w:b/>
        </w:rPr>
        <w:t>W</w:t>
      </w:r>
      <w:r w:rsidR="008753C6" w:rsidRPr="00DF4967">
        <w:rPr>
          <w:rFonts w:ascii="Bookman Old Style" w:hAnsi="Bookman Old Style"/>
          <w:b/>
        </w:rPr>
        <w:t>ykonanie orzeczenia co do środka zabezpieczającego, uchylenie środka zabezpieczającego</w:t>
      </w:r>
      <w:r w:rsidR="008753C6">
        <w:rPr>
          <w:rFonts w:ascii="Bookman Old Style" w:hAnsi="Bookman Old Style"/>
          <w:b/>
        </w:rPr>
        <w:t xml:space="preserve">. </w:t>
      </w:r>
      <w:r w:rsidR="008753C6" w:rsidRPr="00C337F0">
        <w:rPr>
          <w:rFonts w:ascii="Bookman Old Style" w:hAnsi="Bookman Old Style"/>
          <w:b/>
        </w:rPr>
        <w:t>Ponowne orzeczenie środka zabezpieczającego o charakterze izolacyjnym.</w:t>
      </w:r>
      <w:r w:rsidR="008753C6">
        <w:rPr>
          <w:rFonts w:ascii="Bookman Old Style" w:hAnsi="Bookman Old Style"/>
          <w:b/>
        </w:rPr>
        <w:t xml:space="preserve"> Najczęstsze uchybienia w opiniach sądowo-psychiatrycznych.</w:t>
      </w:r>
    </w:p>
    <w:p w:rsidR="008753C6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C4997">
        <w:rPr>
          <w:rFonts w:ascii="Bookman Old Style" w:hAnsi="Bookman Old Style"/>
          <w:b/>
        </w:rPr>
        <w:t>raktyczne problemy związane z wykonaniem izolacyjnego</w:t>
      </w:r>
      <w:r>
        <w:rPr>
          <w:rFonts w:ascii="Bookman Old Style" w:hAnsi="Bookman Old Style"/>
          <w:b/>
        </w:rPr>
        <w:t>,</w:t>
      </w:r>
      <w:r w:rsidR="00862D4A">
        <w:rPr>
          <w:rFonts w:ascii="Bookman Old Style" w:hAnsi="Bookman Old Style"/>
          <w:b/>
        </w:rPr>
        <w:t xml:space="preserve"> jak i </w:t>
      </w:r>
      <w:proofErr w:type="spellStart"/>
      <w:r w:rsidR="00862D4A">
        <w:rPr>
          <w:rFonts w:ascii="Bookman Old Style" w:hAnsi="Bookman Old Style"/>
          <w:b/>
        </w:rPr>
        <w:t>nieizolacyjn</w:t>
      </w:r>
      <w:r w:rsidRPr="007C4997">
        <w:rPr>
          <w:rFonts w:ascii="Bookman Old Style" w:hAnsi="Bookman Old Style"/>
          <w:b/>
        </w:rPr>
        <w:t>ych</w:t>
      </w:r>
      <w:proofErr w:type="spellEnd"/>
      <w:r w:rsidRPr="007C4997">
        <w:rPr>
          <w:rFonts w:ascii="Bookman Old Style" w:hAnsi="Bookman Old Style"/>
          <w:b/>
        </w:rPr>
        <w:t xml:space="preserve"> środków za</w:t>
      </w:r>
      <w:r>
        <w:rPr>
          <w:rFonts w:ascii="Bookman Old Style" w:hAnsi="Bookman Old Style"/>
          <w:b/>
        </w:rPr>
        <w:t>bezpieczających.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956167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F4050" w:rsidRPr="001867BA" w:rsidRDefault="00956167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EF4050" w:rsidRPr="002D2B81">
        <w:rPr>
          <w:rFonts w:ascii="Bookman Old Style" w:hAnsi="Bookman Old Style"/>
          <w:b/>
          <w:szCs w:val="24"/>
        </w:rPr>
        <w:tab/>
      </w:r>
      <w:r w:rsidR="00EF4050">
        <w:rPr>
          <w:rFonts w:ascii="Bookman Old Style" w:hAnsi="Bookman Old Style"/>
          <w:b/>
          <w:szCs w:val="24"/>
        </w:rPr>
        <w:tab/>
        <w:t>U</w:t>
      </w:r>
      <w:r w:rsidR="00EF4050" w:rsidRPr="001867BA">
        <w:rPr>
          <w:rFonts w:ascii="Bookman Old Style" w:hAnsi="Bookman Old Style"/>
          <w:b/>
          <w:szCs w:val="24"/>
        </w:rPr>
        <w:t>dział obrońcy w postępowaniu dotyczącym środka zabezpieczającego;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1867BA">
        <w:rPr>
          <w:rFonts w:ascii="Bookman Old Style" w:hAnsi="Bookman Old Style"/>
          <w:b/>
          <w:szCs w:val="24"/>
        </w:rPr>
        <w:t>rzegląd orzecznictwa S</w:t>
      </w:r>
      <w:r>
        <w:rPr>
          <w:rFonts w:ascii="Bookman Old Style" w:hAnsi="Bookman Old Style"/>
          <w:b/>
          <w:szCs w:val="24"/>
        </w:rPr>
        <w:t>ądu Najwyższego i Europejskiego Trybunału Praw Człowieka.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  <w:r>
        <w:rPr>
          <w:rFonts w:ascii="Bookman Old Style" w:hAnsi="Bookman Old Style"/>
        </w:rPr>
        <w:t xml:space="preserve"> </w:t>
      </w:r>
    </w:p>
    <w:p w:rsidR="005C37E8" w:rsidRDefault="005C37E8" w:rsidP="0035188B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35188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D41C88" w:rsidP="0035188B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Pr="001939BB" w:rsidRDefault="00E43230" w:rsidP="0035188B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Pr="0035188B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RPr="0035188B" w:rsidSect="0035188B">
      <w:pgSz w:w="11906" w:h="16838"/>
      <w:pgMar w:top="851" w:right="1416" w:bottom="568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3D16"/>
    <w:rsid w:val="00035EDE"/>
    <w:rsid w:val="00183113"/>
    <w:rsid w:val="001939BB"/>
    <w:rsid w:val="00216B84"/>
    <w:rsid w:val="0035188B"/>
    <w:rsid w:val="003F5099"/>
    <w:rsid w:val="00471F8C"/>
    <w:rsid w:val="004B06E6"/>
    <w:rsid w:val="005062D3"/>
    <w:rsid w:val="005C37E8"/>
    <w:rsid w:val="006943C2"/>
    <w:rsid w:val="006B3211"/>
    <w:rsid w:val="007E449B"/>
    <w:rsid w:val="00805B8B"/>
    <w:rsid w:val="00862D4A"/>
    <w:rsid w:val="008753C6"/>
    <w:rsid w:val="008E5CA2"/>
    <w:rsid w:val="00955DF9"/>
    <w:rsid w:val="00956167"/>
    <w:rsid w:val="00967A9F"/>
    <w:rsid w:val="009E628A"/>
    <w:rsid w:val="00A512A3"/>
    <w:rsid w:val="00A61132"/>
    <w:rsid w:val="00A62D5F"/>
    <w:rsid w:val="00AB5459"/>
    <w:rsid w:val="00AD1845"/>
    <w:rsid w:val="00B469CC"/>
    <w:rsid w:val="00B65891"/>
    <w:rsid w:val="00BC2FE9"/>
    <w:rsid w:val="00C32AC8"/>
    <w:rsid w:val="00C41889"/>
    <w:rsid w:val="00CE3E0C"/>
    <w:rsid w:val="00D01CC4"/>
    <w:rsid w:val="00D41C88"/>
    <w:rsid w:val="00D948B9"/>
    <w:rsid w:val="00DA293B"/>
    <w:rsid w:val="00DB61E5"/>
    <w:rsid w:val="00E43230"/>
    <w:rsid w:val="00E728E0"/>
    <w:rsid w:val="00E75EF4"/>
    <w:rsid w:val="00E80323"/>
    <w:rsid w:val="00EE0D48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8AC9-6067-4749-8FA9-B45EAC42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3</cp:revision>
  <dcterms:created xsi:type="dcterms:W3CDTF">2018-02-23T11:01:00Z</dcterms:created>
  <dcterms:modified xsi:type="dcterms:W3CDTF">2018-02-23T11:06:00Z</dcterms:modified>
</cp:coreProperties>
</file>