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Pr="002132E6" w:rsidRDefault="00E33ECD" w:rsidP="00742AD3">
      <w:pPr>
        <w:tabs>
          <w:tab w:val="left" w:pos="0"/>
        </w:tabs>
        <w:spacing w:before="60" w:line="276" w:lineRule="auto"/>
        <w:jc w:val="both"/>
        <w:rPr>
          <w:rFonts w:ascii="Bookman Old Style" w:hAnsi="Bookman Old Style"/>
        </w:rPr>
      </w:pPr>
      <w:r w:rsidRPr="002132E6">
        <w:rPr>
          <w:noProof/>
        </w:rPr>
        <w:drawing>
          <wp:anchor distT="0" distB="0" distL="114935" distR="114935" simplePos="0" relativeHeight="251659264" behindDoc="0" locked="0" layoutInCell="1" allowOverlap="1" wp14:anchorId="5D7ACD68" wp14:editId="4B26FC40">
            <wp:simplePos x="0" y="0"/>
            <wp:positionH relativeFrom="column">
              <wp:posOffset>4429125</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Pr="002132E6" w:rsidRDefault="00E33ECD" w:rsidP="00742AD3">
      <w:pPr>
        <w:tabs>
          <w:tab w:val="left" w:pos="0"/>
        </w:tabs>
        <w:spacing w:before="60" w:line="276" w:lineRule="auto"/>
        <w:jc w:val="both"/>
        <w:rPr>
          <w:rFonts w:ascii="Bookman Old Style" w:hAnsi="Bookman Old Style"/>
        </w:rPr>
      </w:pPr>
    </w:p>
    <w:p w:rsidR="00E33ECD" w:rsidRPr="002132E6"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7557E" w:rsidRPr="002132E6" w:rsidRDefault="00E7557E" w:rsidP="00742AD3">
      <w:pPr>
        <w:tabs>
          <w:tab w:val="left" w:pos="0"/>
        </w:tabs>
        <w:spacing w:before="60" w:line="276" w:lineRule="auto"/>
        <w:jc w:val="both"/>
        <w:rPr>
          <w:rFonts w:ascii="Bookman Old Style" w:hAnsi="Bookman Old Style"/>
        </w:rPr>
      </w:pPr>
    </w:p>
    <w:p w:rsidR="00010440" w:rsidRPr="0010543D" w:rsidRDefault="00931F3D" w:rsidP="00742AD3">
      <w:pPr>
        <w:tabs>
          <w:tab w:val="left" w:pos="0"/>
        </w:tabs>
        <w:spacing w:before="60" w:line="276" w:lineRule="auto"/>
        <w:jc w:val="both"/>
        <w:rPr>
          <w:rFonts w:ascii="Bookman Old Style" w:hAnsi="Bookman Old Style"/>
        </w:rPr>
      </w:pPr>
      <w:r>
        <w:rPr>
          <w:rFonts w:ascii="Bookman Old Style" w:hAnsi="Bookman Old Style"/>
        </w:rPr>
        <w:t>OSU-</w:t>
      </w:r>
      <w:r w:rsidR="003D6195">
        <w:rPr>
          <w:rFonts w:ascii="Bookman Old Style" w:hAnsi="Bookman Old Style"/>
        </w:rPr>
        <w:t>II</w:t>
      </w:r>
      <w:r w:rsidR="00E7557E">
        <w:rPr>
          <w:rFonts w:ascii="Bookman Old Style" w:hAnsi="Bookman Old Style"/>
        </w:rPr>
        <w:t>.401</w:t>
      </w:r>
      <w:r w:rsidR="000445EE">
        <w:rPr>
          <w:rFonts w:ascii="Bookman Old Style" w:hAnsi="Bookman Old Style"/>
        </w:rPr>
        <w:t>.157.2017</w:t>
      </w:r>
      <w:r w:rsidR="00010440" w:rsidRPr="0010543D">
        <w:rPr>
          <w:rFonts w:ascii="Bookman Old Style" w:hAnsi="Bookman Old Style"/>
        </w:rPr>
        <w:tab/>
      </w:r>
      <w:r w:rsidR="00742AD3" w:rsidRPr="0010543D">
        <w:rPr>
          <w:rFonts w:ascii="Bookman Old Style" w:hAnsi="Bookman Old Style"/>
        </w:rPr>
        <w:t xml:space="preserve">             </w:t>
      </w:r>
      <w:r w:rsidR="000445EE">
        <w:rPr>
          <w:rFonts w:ascii="Bookman Old Style" w:hAnsi="Bookman Old Style"/>
        </w:rPr>
        <w:tab/>
      </w:r>
      <w:r w:rsidR="000445EE">
        <w:rPr>
          <w:rFonts w:ascii="Bookman Old Style" w:hAnsi="Bookman Old Style"/>
        </w:rPr>
        <w:tab/>
      </w:r>
      <w:r w:rsidR="00010440" w:rsidRPr="0010543D">
        <w:rPr>
          <w:rFonts w:ascii="Bookman Old Style" w:hAnsi="Bookman Old Style"/>
        </w:rPr>
        <w:t>Lublin,</w:t>
      </w:r>
      <w:r w:rsidR="0075795C">
        <w:rPr>
          <w:rFonts w:ascii="Bookman Old Style" w:hAnsi="Bookman Old Style"/>
        </w:rPr>
        <w:t xml:space="preserve"> </w:t>
      </w:r>
      <w:r w:rsidR="00E7557E">
        <w:rPr>
          <w:rFonts w:ascii="Bookman Old Style" w:hAnsi="Bookman Old Style"/>
        </w:rPr>
        <w:t>4 października</w:t>
      </w:r>
      <w:r w:rsidR="004F1638">
        <w:rPr>
          <w:rFonts w:ascii="Bookman Old Style" w:hAnsi="Bookman Old Style"/>
        </w:rPr>
        <w:t xml:space="preserve"> </w:t>
      </w:r>
      <w:bookmarkStart w:id="0" w:name="_GoBack"/>
      <w:bookmarkEnd w:id="0"/>
      <w:r w:rsidR="00010440" w:rsidRPr="0010543D">
        <w:rPr>
          <w:rFonts w:ascii="Bookman Old Style" w:hAnsi="Bookman Old Style"/>
        </w:rPr>
        <w:t>201</w:t>
      </w:r>
      <w:r w:rsidR="003D6195">
        <w:rPr>
          <w:rFonts w:ascii="Bookman Old Style" w:hAnsi="Bookman Old Style"/>
        </w:rPr>
        <w:t>7</w:t>
      </w:r>
      <w:r w:rsidR="00010440" w:rsidRPr="0010543D">
        <w:rPr>
          <w:rFonts w:ascii="Bookman Old Style" w:hAnsi="Bookman Old Style"/>
        </w:rPr>
        <w:t xml:space="preserve"> r.</w:t>
      </w:r>
    </w:p>
    <w:p w:rsidR="00A830B2" w:rsidRPr="002132E6" w:rsidRDefault="003D6195" w:rsidP="000A78A4">
      <w:pPr>
        <w:tabs>
          <w:tab w:val="left" w:pos="0"/>
        </w:tabs>
        <w:rPr>
          <w:rFonts w:ascii="Bookman Old Style" w:hAnsi="Bookman Old Style"/>
        </w:rPr>
      </w:pPr>
      <w:r>
        <w:rPr>
          <w:rFonts w:ascii="Bookman Old Style" w:hAnsi="Bookman Old Style"/>
        </w:rPr>
        <w:t>F1</w:t>
      </w:r>
      <w:r w:rsidR="00322BBE" w:rsidRPr="002132E6">
        <w:rPr>
          <w:rFonts w:ascii="Bookman Old Style" w:hAnsi="Bookman Old Style"/>
        </w:rPr>
        <w:t>/A</w:t>
      </w:r>
      <w:r w:rsidR="00C85632" w:rsidRPr="002132E6">
        <w:rPr>
          <w:rFonts w:ascii="Bookman Old Style" w:hAnsi="Bookman Old Style"/>
        </w:rPr>
        <w:t>/1</w:t>
      </w:r>
      <w:r>
        <w:rPr>
          <w:rFonts w:ascii="Bookman Old Style" w:hAnsi="Bookman Old Style"/>
        </w:rPr>
        <w:t>8 – Z</w:t>
      </w:r>
      <w:r w:rsidR="003E0F9C" w:rsidRPr="002132E6">
        <w:rPr>
          <w:rFonts w:ascii="Bookman Old Style" w:hAnsi="Bookman Old Style"/>
        </w:rPr>
        <w:t>jazd I</w:t>
      </w:r>
    </w:p>
    <w:p w:rsidR="00010440" w:rsidRPr="002132E6" w:rsidRDefault="00D81FB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Default="00010440" w:rsidP="000A78A4">
      <w:pPr>
        <w:spacing w:before="60" w:line="276" w:lineRule="auto"/>
        <w:jc w:val="center"/>
        <w:rPr>
          <w:rFonts w:ascii="Bookman Old Style" w:hAnsi="Bookman Old Style"/>
          <w:spacing w:val="30"/>
        </w:rPr>
      </w:pPr>
      <w:r w:rsidRPr="002132E6">
        <w:rPr>
          <w:rFonts w:ascii="Bookman Old Style" w:hAnsi="Bookman Old Style"/>
          <w:spacing w:val="30"/>
        </w:rPr>
        <w:t>P R O G R A M</w:t>
      </w:r>
    </w:p>
    <w:p w:rsidR="006310E7" w:rsidRPr="006310E7" w:rsidRDefault="006310E7" w:rsidP="006310E7">
      <w:pPr>
        <w:jc w:val="center"/>
        <w:rPr>
          <w:rFonts w:ascii="Bookman Old Style" w:hAnsi="Bookman Old Style"/>
          <w:bCs/>
        </w:rPr>
      </w:pPr>
      <w:r w:rsidRPr="00AB23C3">
        <w:rPr>
          <w:rFonts w:ascii="Bookman Old Style" w:hAnsi="Bookman Old Style"/>
        </w:rPr>
        <w:t>SZKOLENIA</w:t>
      </w:r>
      <w:r>
        <w:rPr>
          <w:rFonts w:ascii="Bookman Old Style" w:hAnsi="Bookman Old Style"/>
          <w:bCs/>
        </w:rPr>
        <w:t xml:space="preserve"> DLA </w:t>
      </w:r>
      <w:r w:rsidR="003B03CC">
        <w:rPr>
          <w:rFonts w:ascii="Bookman Old Style" w:hAnsi="Bookman Old Style"/>
          <w:bCs/>
        </w:rPr>
        <w:t>PREZESÓW</w:t>
      </w:r>
      <w:r w:rsidR="003D6195">
        <w:rPr>
          <w:rFonts w:ascii="Bookman Old Style" w:hAnsi="Bookman Old Style"/>
          <w:bCs/>
        </w:rPr>
        <w:t xml:space="preserve"> I</w:t>
      </w:r>
      <w:r w:rsidR="003932D4">
        <w:rPr>
          <w:rFonts w:ascii="Bookman Old Style" w:hAnsi="Bookman Old Style"/>
          <w:bCs/>
        </w:rPr>
        <w:t> </w:t>
      </w:r>
      <w:r w:rsidR="003B03CC">
        <w:rPr>
          <w:rFonts w:ascii="Bookman Old Style" w:hAnsi="Bookman Old Style"/>
          <w:bCs/>
        </w:rPr>
        <w:t>DYREKTORÓW SĄDÓW</w:t>
      </w:r>
      <w:r w:rsidR="00012062">
        <w:rPr>
          <w:rFonts w:ascii="Bookman Old Style" w:hAnsi="Bookman Old Style"/>
          <w:bCs/>
        </w:rPr>
        <w:t xml:space="preserve"> REJONOWYCH</w:t>
      </w:r>
    </w:p>
    <w:p w:rsidR="00010440" w:rsidRPr="002132E6" w:rsidRDefault="00D81FBF"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Default="00010440" w:rsidP="000A78A4">
      <w:pPr>
        <w:rPr>
          <w:rFonts w:ascii="Bookman Old Style" w:hAnsi="Bookman Old Style"/>
          <w:b/>
          <w:sz w:val="18"/>
          <w:szCs w:val="18"/>
        </w:rPr>
      </w:pPr>
    </w:p>
    <w:p w:rsidR="00A830B2" w:rsidRPr="002132E6" w:rsidRDefault="00A830B2" w:rsidP="000A78A4">
      <w:pPr>
        <w:rPr>
          <w:rFonts w:ascii="Bookman Old Style" w:hAnsi="Bookman Old Style"/>
          <w:b/>
          <w:sz w:val="18"/>
          <w:szCs w:val="18"/>
        </w:rPr>
      </w:pPr>
    </w:p>
    <w:p w:rsidR="00010440" w:rsidRPr="002132E6" w:rsidRDefault="00D81FB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TEMAT SZKOLENIA:</w:t>
      </w:r>
    </w:p>
    <w:p w:rsidR="00010440" w:rsidRPr="002132E6" w:rsidRDefault="00D81FBF"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A830B2" w:rsidRPr="00E7557E" w:rsidRDefault="00A830B2" w:rsidP="000A78A4">
      <w:pPr>
        <w:spacing w:line="276" w:lineRule="auto"/>
        <w:jc w:val="center"/>
        <w:rPr>
          <w:rFonts w:ascii="Bookman Old Style" w:hAnsi="Bookman Old Style"/>
        </w:rPr>
      </w:pPr>
    </w:p>
    <w:p w:rsidR="00010440" w:rsidRPr="00E379BF" w:rsidRDefault="00010440" w:rsidP="000A78A4">
      <w:pPr>
        <w:spacing w:line="276" w:lineRule="auto"/>
        <w:jc w:val="center"/>
        <w:rPr>
          <w:rFonts w:ascii="Bookman Old Style" w:hAnsi="Bookman Old Style"/>
          <w:b/>
        </w:rPr>
      </w:pPr>
      <w:r w:rsidRPr="002132E6">
        <w:rPr>
          <w:rFonts w:ascii="Bookman Old Style" w:hAnsi="Bookman Old Style"/>
          <w:b/>
        </w:rPr>
        <w:t>„</w:t>
      </w:r>
      <w:r w:rsidR="003B03CC">
        <w:rPr>
          <w:rFonts w:ascii="Bookman Old Style" w:hAnsi="Bookman Old Style"/>
          <w:b/>
        </w:rPr>
        <w:t>Zarządzanie jednostkami wymiaru sprawiedliwości</w:t>
      </w:r>
      <w:r w:rsidR="003D6195">
        <w:rPr>
          <w:rFonts w:ascii="Bookman Old Style" w:hAnsi="Bookman Old Style"/>
          <w:b/>
        </w:rPr>
        <w:t>”</w:t>
      </w:r>
    </w:p>
    <w:p w:rsidR="00A830B2" w:rsidRPr="00E7557E" w:rsidRDefault="00A830B2" w:rsidP="000A78A4">
      <w:pPr>
        <w:spacing w:line="276" w:lineRule="auto"/>
        <w:jc w:val="center"/>
        <w:rPr>
          <w:rFonts w:ascii="Bookman Old Style" w:hAnsi="Bookman Old Style"/>
        </w:rPr>
      </w:pPr>
    </w:p>
    <w:p w:rsidR="00010440" w:rsidRPr="002132E6" w:rsidRDefault="00D81FB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2132E6" w:rsidRDefault="00010440" w:rsidP="000A78A4">
      <w:pPr>
        <w:jc w:val="both"/>
        <w:rPr>
          <w:rFonts w:ascii="Bookman Old Style" w:hAnsi="Bookman Old Style"/>
        </w:rPr>
      </w:pPr>
      <w:r w:rsidRPr="002132E6">
        <w:rPr>
          <w:rFonts w:ascii="Bookman Old Style" w:hAnsi="Bookman Old Style"/>
        </w:rPr>
        <w:t>DATA I MIEJSCE:</w:t>
      </w:r>
    </w:p>
    <w:p w:rsidR="00010440" w:rsidRPr="002132E6" w:rsidRDefault="00D81FBF"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E8580E" w:rsidRDefault="00E8580E" w:rsidP="000A78A4">
      <w:pPr>
        <w:spacing w:line="276" w:lineRule="auto"/>
        <w:rPr>
          <w:rFonts w:ascii="Bookman Old Style" w:hAnsi="Bookman Old Style"/>
          <w:sz w:val="20"/>
          <w:szCs w:val="20"/>
        </w:rPr>
      </w:pPr>
    </w:p>
    <w:p w:rsidR="00952436" w:rsidRPr="007E1729" w:rsidRDefault="003D6195" w:rsidP="00952436">
      <w:pPr>
        <w:tabs>
          <w:tab w:val="left" w:pos="-180"/>
        </w:tabs>
        <w:spacing w:line="300" w:lineRule="auto"/>
        <w:rPr>
          <w:rFonts w:ascii="Bookman Old Style" w:hAnsi="Bookman Old Style"/>
        </w:rPr>
      </w:pPr>
      <w:r>
        <w:rPr>
          <w:rFonts w:ascii="Bookman Old Style" w:hAnsi="Bookman Old Style"/>
        </w:rPr>
        <w:t>22 – 24</w:t>
      </w:r>
      <w:r w:rsidR="003B03CC">
        <w:rPr>
          <w:rFonts w:ascii="Bookman Old Style" w:hAnsi="Bookman Old Style"/>
        </w:rPr>
        <w:t xml:space="preserve"> </w:t>
      </w:r>
      <w:r>
        <w:rPr>
          <w:rFonts w:ascii="Bookman Old Style" w:hAnsi="Bookman Old Style"/>
        </w:rPr>
        <w:t>stycznia 2018</w:t>
      </w:r>
      <w:r w:rsidR="00322BBE" w:rsidRPr="002132E6">
        <w:rPr>
          <w:rFonts w:ascii="Bookman Old Style" w:hAnsi="Bookman Old Style"/>
        </w:rPr>
        <w:t xml:space="preserve"> r.</w:t>
      </w:r>
      <w:r w:rsidR="00322BBE" w:rsidRPr="002132E6">
        <w:rPr>
          <w:rFonts w:ascii="Bookman Old Style" w:hAnsi="Bookman Old Style"/>
        </w:rPr>
        <w:tab/>
      </w:r>
      <w:r w:rsidR="00952436">
        <w:rPr>
          <w:rFonts w:ascii="Bookman Old Style" w:hAnsi="Bookman Old Style"/>
        </w:rPr>
        <w:tab/>
      </w:r>
      <w:r w:rsidR="0048297D">
        <w:rPr>
          <w:rFonts w:ascii="Bookman Old Style" w:hAnsi="Bookman Old Style"/>
        </w:rPr>
        <w:tab/>
      </w:r>
      <w:r w:rsidR="00952436" w:rsidRPr="007E1729">
        <w:rPr>
          <w:rFonts w:ascii="Bookman Old Style" w:hAnsi="Bookman Old Style"/>
        </w:rPr>
        <w:t>Ośrodek Szkoleniowy w Dębem</w:t>
      </w:r>
    </w:p>
    <w:p w:rsidR="00952436" w:rsidRPr="007E1729" w:rsidRDefault="00952436" w:rsidP="00952436">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Pr>
          <w:rFonts w:ascii="Bookman Old Style" w:hAnsi="Bookman Old Style"/>
        </w:rPr>
        <w:tab/>
      </w:r>
      <w:r w:rsidRPr="007E1729">
        <w:rPr>
          <w:rFonts w:ascii="Bookman Old Style" w:hAnsi="Bookman Old Style"/>
        </w:rPr>
        <w:t>05-140 Serock</w:t>
      </w:r>
    </w:p>
    <w:p w:rsidR="00322BBE" w:rsidRDefault="00952436" w:rsidP="00E8580E">
      <w:pPr>
        <w:tabs>
          <w:tab w:val="left" w:pos="-180"/>
        </w:tabs>
        <w:spacing w:line="300" w:lineRule="auto"/>
        <w:rPr>
          <w:rFonts w:ascii="Bookman Old Style" w:hAnsi="Bookman Old Style"/>
        </w:rPr>
      </w:pPr>
      <w:r w:rsidRPr="007E1729">
        <w:rPr>
          <w:rFonts w:ascii="Bookman Old Style" w:hAnsi="Bookman Old Style"/>
        </w:rPr>
        <w:tab/>
      </w:r>
      <w:r w:rsidR="00E8580E">
        <w:rPr>
          <w:rFonts w:ascii="Bookman Old Style" w:hAnsi="Bookman Old Style"/>
        </w:rPr>
        <w:tab/>
      </w:r>
      <w:r w:rsidR="00E8580E">
        <w:rPr>
          <w:rFonts w:ascii="Bookman Old Style" w:hAnsi="Bookman Old Style"/>
        </w:rPr>
        <w:tab/>
      </w:r>
      <w:r w:rsidR="00E8580E">
        <w:rPr>
          <w:rFonts w:ascii="Bookman Old Style" w:hAnsi="Bookman Old Style"/>
        </w:rPr>
        <w:tab/>
      </w:r>
      <w:r w:rsidR="00E8580E">
        <w:rPr>
          <w:rFonts w:ascii="Bookman Old Style" w:hAnsi="Bookman Old Style"/>
        </w:rPr>
        <w:tab/>
      </w:r>
      <w:r w:rsidR="00E8580E">
        <w:rPr>
          <w:rFonts w:ascii="Bookman Old Style" w:hAnsi="Bookman Old Style"/>
        </w:rPr>
        <w:tab/>
      </w:r>
      <w:r w:rsidRPr="007E1729">
        <w:rPr>
          <w:rFonts w:ascii="Bookman Old Style" w:hAnsi="Bookman Old Style"/>
        </w:rPr>
        <w:t>tel. (22) 774-20-61, 774-21-51</w:t>
      </w:r>
    </w:p>
    <w:p w:rsidR="0048297D" w:rsidRPr="002132E6" w:rsidRDefault="0048297D" w:rsidP="00E8580E">
      <w:pPr>
        <w:tabs>
          <w:tab w:val="left" w:pos="-180"/>
        </w:tabs>
        <w:spacing w:line="300" w:lineRule="auto"/>
        <w:rPr>
          <w:rFonts w:ascii="Bookman Old Style" w:hAnsi="Bookman Old Style"/>
        </w:rPr>
      </w:pPr>
    </w:p>
    <w:p w:rsidR="00010440" w:rsidRPr="002132E6" w:rsidRDefault="00D81FBF"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ORGANIZATOR:</w:t>
      </w:r>
    </w:p>
    <w:p w:rsidR="00010440" w:rsidRPr="002132E6" w:rsidRDefault="00D81FBF"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E7557E" w:rsidRDefault="00010440" w:rsidP="000A78A4">
      <w:pPr>
        <w:rPr>
          <w:rFonts w:ascii="Bookman Old Style" w:hAnsi="Bookman Old Style"/>
        </w:rPr>
      </w:pPr>
    </w:p>
    <w:p w:rsidR="00010440" w:rsidRPr="00E7557E" w:rsidRDefault="00010440" w:rsidP="000A78A4">
      <w:pPr>
        <w:spacing w:before="60"/>
        <w:jc w:val="center"/>
        <w:rPr>
          <w:rFonts w:ascii="Bookman Old Style" w:hAnsi="Bookman Old Style"/>
        </w:rPr>
      </w:pPr>
      <w:r w:rsidRPr="00E7557E">
        <w:rPr>
          <w:rFonts w:ascii="Bookman Old Style" w:hAnsi="Bookman Old Style"/>
        </w:rPr>
        <w:t>Krajowa Szkoła Sądownictwa i Prokuratury</w:t>
      </w:r>
    </w:p>
    <w:p w:rsidR="00010440" w:rsidRPr="00E7557E" w:rsidRDefault="00010440" w:rsidP="003377DE">
      <w:pPr>
        <w:spacing w:before="60"/>
        <w:jc w:val="center"/>
        <w:rPr>
          <w:rFonts w:ascii="Bookman Old Style" w:hAnsi="Bookman Old Style" w:cs="Bookman Old Style"/>
          <w:bCs/>
        </w:rPr>
      </w:pPr>
      <w:r w:rsidRPr="00E7557E">
        <w:rPr>
          <w:rFonts w:ascii="Bookman Old Style" w:hAnsi="Bookman Old Style" w:cs="Bookman Old Style"/>
          <w:bCs/>
        </w:rPr>
        <w:t>Ośrodek Szkolenia Ustawicznego i Współpracy Międzynarodowej</w:t>
      </w:r>
    </w:p>
    <w:p w:rsidR="00010440" w:rsidRPr="00E7557E" w:rsidRDefault="0048297D" w:rsidP="000A78A4">
      <w:pPr>
        <w:spacing w:before="60"/>
        <w:jc w:val="center"/>
        <w:rPr>
          <w:rFonts w:ascii="Bookman Old Style" w:hAnsi="Bookman Old Style" w:cs="Bookman Old Style"/>
          <w:bCs/>
        </w:rPr>
      </w:pPr>
      <w:r w:rsidRPr="00E7557E">
        <w:rPr>
          <w:rFonts w:ascii="Bookman Old Style" w:hAnsi="Bookman Old Style" w:cs="Bookman Old Style"/>
          <w:bCs/>
        </w:rPr>
        <w:t xml:space="preserve">ul. </w:t>
      </w:r>
      <w:r w:rsidR="00010440" w:rsidRPr="00E7557E">
        <w:rPr>
          <w:rFonts w:ascii="Bookman Old Style" w:hAnsi="Bookman Old Style" w:cs="Bookman Old Style"/>
          <w:bCs/>
        </w:rPr>
        <w:t>Krakowskie Przedmieście 62, 20 - 076 Lublin</w:t>
      </w:r>
    </w:p>
    <w:p w:rsidR="00E8580E" w:rsidRPr="00E7557E" w:rsidRDefault="00010440" w:rsidP="0048297D">
      <w:pPr>
        <w:spacing w:before="60"/>
        <w:jc w:val="center"/>
        <w:rPr>
          <w:rFonts w:ascii="Bookman Old Style" w:hAnsi="Bookman Old Style"/>
        </w:rPr>
      </w:pPr>
      <w:r w:rsidRPr="00E7557E">
        <w:rPr>
          <w:rFonts w:ascii="Bookman Old Style" w:hAnsi="Bookman Old Style"/>
        </w:rPr>
        <w:t>tel. 81 440 87 10</w:t>
      </w:r>
    </w:p>
    <w:p w:rsidR="0048297D" w:rsidRPr="00E7557E" w:rsidRDefault="0048297D" w:rsidP="0048297D">
      <w:pPr>
        <w:spacing w:before="60"/>
        <w:jc w:val="center"/>
        <w:rPr>
          <w:rFonts w:ascii="Bookman Old Style" w:hAnsi="Bookman Old Style"/>
        </w:rPr>
      </w:pPr>
    </w:p>
    <w:p w:rsidR="00010440" w:rsidRPr="002132E6" w:rsidRDefault="00D81FB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OSOBY ODPOWIEDZIALNE ZE STRONY ORGANIZATORA:</w:t>
      </w:r>
    </w:p>
    <w:p w:rsidR="00010440" w:rsidRPr="002132E6" w:rsidRDefault="00D81FBF"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010440" w:rsidRPr="001D0ED0" w:rsidRDefault="00010440" w:rsidP="000A78A4">
      <w:pPr>
        <w:spacing w:before="60"/>
        <w:jc w:val="both"/>
        <w:rPr>
          <w:rFonts w:ascii="Bookman Old Style" w:hAnsi="Bookman Old Style"/>
          <w:sz w:val="16"/>
          <w:szCs w:val="16"/>
        </w:rPr>
        <w:sectPr w:rsidR="00010440" w:rsidRPr="001D0ED0" w:rsidSect="00E33ECD">
          <w:pgSz w:w="11906" w:h="16838"/>
          <w:pgMar w:top="426" w:right="1416" w:bottom="1417" w:left="1417" w:header="0" w:footer="708" w:gutter="0"/>
          <w:cols w:space="708"/>
          <w:titlePg/>
          <w:docGrid w:linePitch="360"/>
        </w:sectPr>
      </w:pPr>
    </w:p>
    <w:p w:rsidR="00E7557E" w:rsidRDefault="00E7557E" w:rsidP="00E7557E">
      <w:pPr>
        <w:spacing w:before="60"/>
        <w:ind w:left="284"/>
        <w:contextualSpacing/>
        <w:jc w:val="both"/>
        <w:rPr>
          <w:rFonts w:ascii="Bookman Old Style" w:hAnsi="Bookman Old Style"/>
          <w:sz w:val="22"/>
          <w:szCs w:val="22"/>
        </w:rPr>
      </w:pPr>
    </w:p>
    <w:p w:rsidR="00E7557E" w:rsidRPr="00E7557E" w:rsidRDefault="00E7557E" w:rsidP="00E7557E">
      <w:pPr>
        <w:spacing w:before="60"/>
        <w:ind w:left="284"/>
        <w:contextualSpacing/>
        <w:jc w:val="both"/>
        <w:rPr>
          <w:rFonts w:ascii="Bookman Old Style" w:hAnsi="Bookman Old Style"/>
          <w:sz w:val="22"/>
          <w:szCs w:val="22"/>
        </w:rPr>
      </w:pPr>
      <w:r w:rsidRPr="00E7557E">
        <w:rPr>
          <w:rFonts w:ascii="Bookman Old Style" w:hAnsi="Bookman Old Style"/>
          <w:sz w:val="22"/>
          <w:szCs w:val="22"/>
        </w:rPr>
        <w:t>merytorycznie:</w:t>
      </w:r>
      <w:r w:rsidRPr="00E7557E">
        <w:rPr>
          <w:rFonts w:ascii="Bookman Old Style" w:hAnsi="Bookman Old Style"/>
          <w:sz w:val="22"/>
          <w:szCs w:val="22"/>
        </w:rPr>
        <w:tab/>
      </w:r>
      <w:r w:rsidRPr="00E7557E">
        <w:rPr>
          <w:rFonts w:ascii="Bookman Old Style" w:hAnsi="Bookman Old Style"/>
          <w:sz w:val="22"/>
          <w:szCs w:val="22"/>
        </w:rPr>
        <w:tab/>
      </w:r>
      <w:r w:rsidRPr="00E7557E">
        <w:rPr>
          <w:rFonts w:ascii="Bookman Old Style" w:hAnsi="Bookman Old Style"/>
          <w:sz w:val="22"/>
          <w:szCs w:val="22"/>
        </w:rPr>
        <w:tab/>
      </w:r>
      <w:r w:rsidRPr="00E7557E">
        <w:rPr>
          <w:rFonts w:ascii="Bookman Old Style" w:hAnsi="Bookman Old Style"/>
          <w:sz w:val="22"/>
          <w:szCs w:val="22"/>
        </w:rPr>
        <w:tab/>
      </w:r>
      <w:r w:rsidRPr="00E7557E">
        <w:rPr>
          <w:rFonts w:ascii="Bookman Old Style" w:hAnsi="Bookman Old Style"/>
          <w:sz w:val="22"/>
          <w:szCs w:val="22"/>
        </w:rPr>
        <w:tab/>
        <w:t>organizacyjnie:</w:t>
      </w:r>
    </w:p>
    <w:p w:rsidR="00E7557E" w:rsidRPr="00E7557E" w:rsidRDefault="00E7557E" w:rsidP="00E7557E">
      <w:pPr>
        <w:spacing w:before="60" w:line="276" w:lineRule="auto"/>
        <w:ind w:left="284"/>
        <w:jc w:val="both"/>
        <w:rPr>
          <w:rFonts w:ascii="Bookman Old Style" w:hAnsi="Bookman Old Style"/>
          <w:sz w:val="22"/>
          <w:szCs w:val="22"/>
        </w:rPr>
      </w:pPr>
      <w:r w:rsidRPr="00E7557E">
        <w:rPr>
          <w:rFonts w:ascii="Bookman Old Style" w:hAnsi="Bookman Old Style"/>
          <w:sz w:val="22"/>
          <w:szCs w:val="22"/>
        </w:rPr>
        <w:t>sędzia Paweł Zdanikowski</w:t>
      </w:r>
      <w:r w:rsidRPr="00E7557E">
        <w:rPr>
          <w:rFonts w:ascii="Bookman Old Style" w:hAnsi="Bookman Old Style"/>
          <w:sz w:val="22"/>
          <w:szCs w:val="22"/>
        </w:rPr>
        <w:tab/>
      </w:r>
      <w:r w:rsidRPr="00E7557E">
        <w:rPr>
          <w:rFonts w:ascii="Bookman Old Style" w:hAnsi="Bookman Old Style"/>
          <w:sz w:val="22"/>
          <w:szCs w:val="22"/>
        </w:rPr>
        <w:tab/>
      </w:r>
      <w:r w:rsidRPr="00E7557E">
        <w:rPr>
          <w:rFonts w:ascii="Bookman Old Style" w:hAnsi="Bookman Old Style"/>
          <w:sz w:val="22"/>
          <w:szCs w:val="22"/>
        </w:rPr>
        <w:tab/>
        <w:t>inspektor Eliza Danielewska</w:t>
      </w:r>
    </w:p>
    <w:p w:rsidR="00E7557E" w:rsidRPr="00E7557E" w:rsidRDefault="00E7557E" w:rsidP="00E7557E">
      <w:pPr>
        <w:spacing w:before="60" w:line="276" w:lineRule="auto"/>
        <w:ind w:left="284"/>
        <w:jc w:val="both"/>
        <w:rPr>
          <w:rFonts w:ascii="Bookman Old Style" w:hAnsi="Bookman Old Style"/>
          <w:sz w:val="22"/>
          <w:szCs w:val="22"/>
          <w:lang w:val="en-US"/>
        </w:rPr>
      </w:pPr>
      <w:r w:rsidRPr="00E7557E">
        <w:rPr>
          <w:rFonts w:ascii="Bookman Old Style" w:hAnsi="Bookman Old Style"/>
          <w:sz w:val="22"/>
          <w:szCs w:val="22"/>
          <w:lang w:val="en-US"/>
        </w:rPr>
        <w:t xml:space="preserve">tel. 81 440 87 27 </w:t>
      </w:r>
      <w:r w:rsidRPr="00E7557E">
        <w:rPr>
          <w:rFonts w:ascii="Bookman Old Style" w:hAnsi="Bookman Old Style"/>
          <w:sz w:val="22"/>
          <w:szCs w:val="22"/>
          <w:lang w:val="en-US"/>
        </w:rPr>
        <w:tab/>
      </w:r>
      <w:r w:rsidRPr="00E7557E">
        <w:rPr>
          <w:rFonts w:ascii="Bookman Old Style" w:hAnsi="Bookman Old Style"/>
          <w:sz w:val="22"/>
          <w:szCs w:val="22"/>
          <w:lang w:val="en-US"/>
        </w:rPr>
        <w:tab/>
      </w:r>
      <w:r w:rsidRPr="00E7557E">
        <w:rPr>
          <w:rFonts w:ascii="Bookman Old Style" w:hAnsi="Bookman Old Style"/>
          <w:sz w:val="22"/>
          <w:szCs w:val="22"/>
          <w:lang w:val="en-US"/>
        </w:rPr>
        <w:tab/>
      </w:r>
      <w:r w:rsidRPr="00E7557E">
        <w:rPr>
          <w:rFonts w:ascii="Bookman Old Style" w:hAnsi="Bookman Old Style"/>
          <w:sz w:val="22"/>
          <w:szCs w:val="22"/>
          <w:lang w:val="en-US"/>
        </w:rPr>
        <w:tab/>
        <w:t>tel. 81 458 37 42</w:t>
      </w:r>
    </w:p>
    <w:p w:rsidR="00E7557E" w:rsidRPr="00E7557E" w:rsidRDefault="00E7557E" w:rsidP="00E7557E">
      <w:pPr>
        <w:tabs>
          <w:tab w:val="left" w:pos="4962"/>
        </w:tabs>
        <w:spacing w:before="60" w:line="276" w:lineRule="auto"/>
        <w:ind w:left="284"/>
        <w:jc w:val="both"/>
        <w:rPr>
          <w:rFonts w:ascii="Bookman Old Style" w:hAnsi="Bookman Old Style"/>
          <w:sz w:val="22"/>
          <w:szCs w:val="22"/>
          <w:lang w:val="en-US"/>
        </w:rPr>
      </w:pPr>
      <w:r w:rsidRPr="00E7557E">
        <w:rPr>
          <w:rFonts w:ascii="Bookman Old Style" w:hAnsi="Bookman Old Style"/>
          <w:sz w:val="22"/>
          <w:szCs w:val="22"/>
          <w:lang w:val="en-US"/>
        </w:rPr>
        <w:t xml:space="preserve">e-mail: </w:t>
      </w:r>
      <w:hyperlink r:id="rId9" w:history="1">
        <w:r w:rsidRPr="00E7557E">
          <w:rPr>
            <w:rFonts w:ascii="Bookman Old Style" w:hAnsi="Bookman Old Style"/>
            <w:color w:val="0000FF"/>
            <w:sz w:val="22"/>
            <w:szCs w:val="22"/>
            <w:u w:val="single"/>
            <w:lang w:val="en-US"/>
          </w:rPr>
          <w:t>p.zdanikowski@kssip.gov.pl</w:t>
        </w:r>
      </w:hyperlink>
      <w:r w:rsidRPr="00E7557E">
        <w:rPr>
          <w:rFonts w:ascii="Bookman Old Style" w:hAnsi="Bookman Old Style"/>
          <w:color w:val="0000FF"/>
          <w:sz w:val="22"/>
          <w:szCs w:val="22"/>
          <w:lang w:val="en-US"/>
        </w:rPr>
        <w:tab/>
      </w:r>
      <w:r w:rsidRPr="00E7557E">
        <w:rPr>
          <w:rFonts w:ascii="Bookman Old Style" w:hAnsi="Bookman Old Style"/>
          <w:sz w:val="22"/>
          <w:szCs w:val="22"/>
          <w:lang w:val="en-US"/>
        </w:rPr>
        <w:t xml:space="preserve">e-mail: </w:t>
      </w:r>
      <w:hyperlink r:id="rId10" w:history="1">
        <w:r w:rsidRPr="00E7557E">
          <w:rPr>
            <w:rFonts w:ascii="Bookman Old Style" w:hAnsi="Bookman Old Style"/>
            <w:color w:val="0000FF"/>
            <w:sz w:val="22"/>
            <w:szCs w:val="22"/>
            <w:u w:val="single"/>
            <w:lang w:val="en-US"/>
          </w:rPr>
          <w:t>e.danielewska@kssip.gov.pl</w:t>
        </w:r>
      </w:hyperlink>
      <w:r w:rsidRPr="00E7557E">
        <w:rPr>
          <w:rFonts w:ascii="Bookman Old Style" w:hAnsi="Bookman Old Style"/>
          <w:sz w:val="22"/>
          <w:szCs w:val="22"/>
          <w:lang w:val="en-US"/>
        </w:rPr>
        <w:t xml:space="preserve"> </w:t>
      </w:r>
    </w:p>
    <w:p w:rsidR="00010440" w:rsidRPr="00E7557E" w:rsidRDefault="00010440" w:rsidP="000A78A4">
      <w:pPr>
        <w:rPr>
          <w:rFonts w:ascii="Bookman Old Style" w:hAnsi="Bookman Old Style"/>
          <w:lang w:val="en-US"/>
        </w:rPr>
        <w:sectPr w:rsidR="00010440" w:rsidRPr="00E7557E" w:rsidSect="00633317">
          <w:type w:val="continuous"/>
          <w:pgSz w:w="11906" w:h="16838"/>
          <w:pgMar w:top="993" w:right="1416" w:bottom="1417" w:left="1417" w:header="0" w:footer="708" w:gutter="0"/>
          <w:cols w:space="708"/>
          <w:docGrid w:linePitch="360"/>
        </w:sectPr>
      </w:pPr>
    </w:p>
    <w:p w:rsidR="0048297D" w:rsidRDefault="0048297D" w:rsidP="000A78A4">
      <w:pPr>
        <w:rPr>
          <w:rFonts w:ascii="Bookman Old Style" w:hAnsi="Bookman Old Style"/>
          <w:lang w:val="pt-BR"/>
        </w:rPr>
      </w:pPr>
    </w:p>
    <w:p w:rsidR="0048297D" w:rsidRDefault="0048297D" w:rsidP="000A78A4">
      <w:pPr>
        <w:rPr>
          <w:rFonts w:ascii="Bookman Old Style" w:hAnsi="Bookman Old Style"/>
          <w:lang w:val="pt-BR"/>
        </w:rPr>
      </w:pPr>
    </w:p>
    <w:p w:rsidR="00E7557E" w:rsidRDefault="00E7557E" w:rsidP="000A78A4">
      <w:pPr>
        <w:rPr>
          <w:rFonts w:ascii="Bookman Old Style" w:hAnsi="Bookman Old Style"/>
          <w:lang w:val="pt-BR"/>
        </w:rPr>
      </w:pPr>
    </w:p>
    <w:p w:rsidR="00E7557E" w:rsidRDefault="00E7557E" w:rsidP="000A78A4">
      <w:pPr>
        <w:rPr>
          <w:rFonts w:ascii="Bookman Old Style" w:hAnsi="Bookman Old Style"/>
          <w:lang w:val="pt-BR"/>
        </w:rPr>
      </w:pPr>
    </w:p>
    <w:p w:rsidR="00E7557E" w:rsidRDefault="00E7557E" w:rsidP="000A78A4">
      <w:pPr>
        <w:rPr>
          <w:rFonts w:ascii="Bookman Old Style" w:hAnsi="Bookman Old Style"/>
          <w:lang w:val="pt-BR"/>
        </w:rPr>
      </w:pPr>
    </w:p>
    <w:p w:rsidR="00992B28" w:rsidRPr="00992B28" w:rsidRDefault="00D81FBF" w:rsidP="00992B28">
      <w:pPr>
        <w:rPr>
          <w:rFonts w:ascii="Bookman Old Style" w:hAnsi="Bookman Old Style"/>
          <w:lang w:val="pt-BR"/>
        </w:rPr>
        <w:sectPr w:rsidR="00992B28" w:rsidRPr="00992B28"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992B28" w:rsidRPr="00992B28" w:rsidRDefault="00992B28" w:rsidP="00992B28">
      <w:pPr>
        <w:spacing w:line="288" w:lineRule="auto"/>
        <w:rPr>
          <w:rFonts w:ascii="Bookman Old Style" w:hAnsi="Bookman Old Style"/>
          <w:lang w:val="pt-BR"/>
        </w:rPr>
        <w:sectPr w:rsidR="00992B28" w:rsidRPr="00992B28" w:rsidSect="004E3DFE">
          <w:type w:val="continuous"/>
          <w:pgSz w:w="11906" w:h="16838"/>
          <w:pgMar w:top="2091" w:right="1416" w:bottom="1417" w:left="1417" w:header="0" w:footer="708" w:gutter="0"/>
          <w:cols w:space="143"/>
          <w:docGrid w:linePitch="360"/>
        </w:sectPr>
      </w:pPr>
      <w:r w:rsidRPr="00992B28">
        <w:rPr>
          <w:rFonts w:ascii="Bookman Old Style" w:hAnsi="Bookman Old Style"/>
          <w:lang w:val="pt-BR"/>
        </w:rPr>
        <w:lastRenderedPageBreak/>
        <w:t>WYKŁADOWCY:</w:t>
      </w:r>
      <w:r w:rsidR="00D81FBF">
        <w:rPr>
          <w:rFonts w:ascii="Bookman Old Style" w:hAnsi="Bookman Old Style"/>
          <w:b/>
        </w:rPr>
        <w:pict>
          <v:shape id="_x0000_i1036" type="#_x0000_t75" style="width:119.55pt;height:5.6pt" o:hrpct="0" o:hr="t">
            <v:imagedata r:id="rId8" o:title="BD14845_"/>
          </v:shape>
        </w:pict>
      </w:r>
    </w:p>
    <w:p w:rsidR="00010440" w:rsidRPr="002132E6" w:rsidRDefault="00010440" w:rsidP="000A78A4">
      <w:pPr>
        <w:ind w:right="-709"/>
        <w:rPr>
          <w:rFonts w:ascii="Bookman Old Style" w:hAnsi="Bookman Old Style"/>
        </w:rPr>
        <w:sectPr w:rsidR="00010440" w:rsidRPr="002132E6" w:rsidSect="00F84AEE">
          <w:type w:val="continuous"/>
          <w:pgSz w:w="11906" w:h="16838"/>
          <w:pgMar w:top="993" w:right="1416" w:bottom="1417" w:left="1417" w:header="0" w:footer="708" w:gutter="0"/>
          <w:cols w:num="2" w:space="708" w:equalWidth="0">
            <w:col w:w="2836" w:space="567"/>
            <w:col w:w="5669"/>
          </w:cols>
          <w:docGrid w:linePitch="360"/>
        </w:sectPr>
      </w:pPr>
    </w:p>
    <w:p w:rsidR="005B227F" w:rsidRDefault="005B227F" w:rsidP="0075200C">
      <w:pPr>
        <w:jc w:val="both"/>
        <w:rPr>
          <w:rFonts w:ascii="Bookman Old Style" w:eastAsia="Calibri" w:hAnsi="Bookman Old Style"/>
          <w:lang w:eastAsia="en-US"/>
        </w:rPr>
      </w:pPr>
    </w:p>
    <w:p w:rsidR="005B227F" w:rsidRPr="00045AEB" w:rsidRDefault="0070750A" w:rsidP="0075200C">
      <w:pPr>
        <w:jc w:val="both"/>
        <w:rPr>
          <w:rFonts w:ascii="Bookman Old Style" w:eastAsia="Calibri" w:hAnsi="Bookman Old Style"/>
          <w:b/>
          <w:lang w:eastAsia="en-US"/>
        </w:rPr>
      </w:pPr>
      <w:r>
        <w:rPr>
          <w:rFonts w:ascii="Bookman Old Style" w:eastAsia="Calibri" w:hAnsi="Bookman Old Style"/>
          <w:b/>
          <w:lang w:eastAsia="en-US"/>
        </w:rPr>
        <w:t xml:space="preserve">Bartosz Pilitowski </w:t>
      </w:r>
      <w:r w:rsidR="00045AEB">
        <w:rPr>
          <w:rFonts w:ascii="Bookman Old Style" w:eastAsia="Calibri" w:hAnsi="Bookman Old Style"/>
          <w:b/>
          <w:lang w:eastAsia="en-US"/>
        </w:rPr>
        <w:t xml:space="preserve">- </w:t>
      </w:r>
      <w:r w:rsidR="00045AEB" w:rsidRPr="00045AEB">
        <w:rPr>
          <w:rFonts w:ascii="Bookman Old Style" w:hAnsi="Bookman Old Style"/>
        </w:rPr>
        <w:t>Fundator i prezes zarządu Fundacji Court Watch Polska. Absolwent studiów doktoranckich na kierunku socjologia na Uniwersytecie Mikołaja Kopernika. Autor licznych raportów z badań (m.in. Obywatelskiego Monitoringu Sąd</w:t>
      </w:r>
      <w:r w:rsidR="00744187">
        <w:rPr>
          <w:rFonts w:ascii="Bookman Old Style" w:hAnsi="Bookman Old Style"/>
        </w:rPr>
        <w:t>ów) oraz artykułów naukowych na temat</w:t>
      </w:r>
      <w:r w:rsidR="00045AEB" w:rsidRPr="00045AEB">
        <w:rPr>
          <w:rFonts w:ascii="Bookman Old Style" w:hAnsi="Bookman Old Style"/>
        </w:rPr>
        <w:t xml:space="preserve"> sądownictwa. Prowadzi zajęcia m.in. dla studentów Uniwersytetu Jagiellońskiego </w:t>
      </w:r>
      <w:r w:rsidR="00E7557E">
        <w:rPr>
          <w:rFonts w:ascii="Bookman Old Style" w:hAnsi="Bookman Old Style"/>
        </w:rPr>
        <w:br/>
      </w:r>
      <w:r w:rsidR="00045AEB" w:rsidRPr="00045AEB">
        <w:rPr>
          <w:rFonts w:ascii="Bookman Old Style" w:hAnsi="Bookman Old Style"/>
        </w:rPr>
        <w:t xml:space="preserve">i aplikantów Krajowej Szkoły Sądownictwa i Prokuratury. Jest członkiem Rady Społecznej ds. Wdrażania Strategii Modernizacji Przestrzeni Sprawiedliwości i brał udział w pracach nad pierwszym programem współpracy Ministerstwa Sprawiedliwości z organizacjami pozarządowymi. Współpracuje z Biurem Instytucji Demokratycznych i Praw Człowieka OBWE. Prowadził szkolenia </w:t>
      </w:r>
      <w:r w:rsidR="00E7557E">
        <w:rPr>
          <w:rFonts w:ascii="Bookman Old Style" w:hAnsi="Bookman Old Style"/>
        </w:rPr>
        <w:br/>
      </w:r>
      <w:r w:rsidR="00045AEB" w:rsidRPr="00045AEB">
        <w:rPr>
          <w:rFonts w:ascii="Bookman Old Style" w:hAnsi="Bookman Old Style"/>
        </w:rPr>
        <w:t>i sem</w:t>
      </w:r>
      <w:r w:rsidR="00744187">
        <w:rPr>
          <w:rFonts w:ascii="Bookman Old Style" w:hAnsi="Bookman Old Style"/>
        </w:rPr>
        <w:t>inaria poświęcone metodologii i </w:t>
      </w:r>
      <w:r w:rsidR="00045AEB" w:rsidRPr="00045AEB">
        <w:rPr>
          <w:rFonts w:ascii="Bookman Old Style" w:hAnsi="Bookman Old Style"/>
        </w:rPr>
        <w:t>rezultatom monitoringu sądów oraz relacji sądów z otoczeniem społecznym dla przedstawicieli wymiaru sprawiedliwości, naukowców i organizacji pozarządowych w Polsce, Stanach Zjednoczonych, Norwegii, Turcji, Macedonii, Czarnogórze, Albanii, Armenii, Gruzji i na Ukrainie.</w:t>
      </w:r>
    </w:p>
    <w:p w:rsidR="00992B28" w:rsidRDefault="00992B28" w:rsidP="00CF00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eastAsia="Times" w:hAnsi="Times"/>
        </w:rPr>
      </w:pPr>
    </w:p>
    <w:p w:rsidR="00992B28" w:rsidRPr="00992B28" w:rsidRDefault="00992B28" w:rsidP="003E5AE9">
      <w:pPr>
        <w:jc w:val="both"/>
        <w:rPr>
          <w:rFonts w:ascii="Bookman Old Style" w:hAnsi="Bookman Old Style"/>
        </w:rPr>
      </w:pPr>
      <w:r w:rsidRPr="00992B28">
        <w:rPr>
          <w:rFonts w:ascii="Bookman Old Style" w:hAnsi="Bookman Old Style"/>
          <w:b/>
        </w:rPr>
        <w:t>Zbigniew Lazar</w:t>
      </w:r>
      <w:r w:rsidRPr="00992B28">
        <w:rPr>
          <w:rFonts w:ascii="Bookman Old Style" w:hAnsi="Bookman Old Style"/>
        </w:rPr>
        <w:t xml:space="preserve"> - ekspert ds. komunikacji i PR z ponad dwudziestoletnim doświadczeniem, pracował w największych międzynarodowych korporacjach, jak General Motors, Opel, Lafarge czy T-Mobile, także dla rządu federalnego </w:t>
      </w:r>
      <w:r w:rsidRPr="00992B28">
        <w:rPr>
          <w:rFonts w:ascii="Bookman Old Style" w:hAnsi="Bookman Old Style"/>
        </w:rPr>
        <w:br/>
        <w:t>i stanowego w Melbourne oraz na uczelniach wyższych jak Uniwersytet Śląski, Wrocławski i SWPS. Autor publikacji na tematy związane z PR i komunikacją oraz komentator w TV, radiu i prasie w kwestii wydarzeń i spraw dotyczących marketingu politycznego, wizerunk</w:t>
      </w:r>
      <w:r w:rsidR="00E6090F">
        <w:rPr>
          <w:rFonts w:ascii="Bookman Old Style" w:hAnsi="Bookman Old Style"/>
        </w:rPr>
        <w:t xml:space="preserve">u, reputacji, etykiety biznesu </w:t>
      </w:r>
      <w:r w:rsidR="00E7557E">
        <w:rPr>
          <w:rFonts w:ascii="Bookman Old Style" w:hAnsi="Bookman Old Style"/>
        </w:rPr>
        <w:br/>
      </w:r>
      <w:r w:rsidRPr="00992B28">
        <w:rPr>
          <w:rFonts w:ascii="Bookman Old Style" w:hAnsi="Bookman Old Style"/>
        </w:rPr>
        <w:t>i komunikacji.</w:t>
      </w:r>
    </w:p>
    <w:p w:rsidR="00992B28" w:rsidRPr="00992B28" w:rsidRDefault="00992B28" w:rsidP="003E5AE9">
      <w:pPr>
        <w:jc w:val="both"/>
        <w:rPr>
          <w:rFonts w:ascii="Bookman Old Style" w:hAnsi="Bookman Old Style"/>
        </w:rPr>
      </w:pPr>
    </w:p>
    <w:p w:rsidR="00992B28" w:rsidRPr="00992B28" w:rsidRDefault="00992B28" w:rsidP="003E5AE9">
      <w:pPr>
        <w:jc w:val="both"/>
        <w:rPr>
          <w:rFonts w:ascii="Bookman Old Style" w:hAnsi="Bookman Old Style"/>
        </w:rPr>
      </w:pPr>
      <w:r w:rsidRPr="00992B28">
        <w:rPr>
          <w:rFonts w:ascii="Bookman Old Style" w:hAnsi="Bookman Old Style"/>
          <w:b/>
        </w:rPr>
        <w:t>Agnieszka Kamińska</w:t>
      </w:r>
      <w:r w:rsidRPr="00992B28">
        <w:rPr>
          <w:rFonts w:ascii="Bookman Old Style" w:hAnsi="Bookman Old Style"/>
        </w:rPr>
        <w:t xml:space="preserve"> – doktor nauk humanistycznych, adiunkt w Katedrze Dziennikarstwa i Komunikacji Społecznej SWPS w Warszawie oraz redaktor prowadzący w TVP, do niedawna też Redaktor Naczelna Agencji Informacyjnej Pracodawców RP. Wykładowca na szkoleniach medialnych i kursach logopedii medialnej. Nauczyciel akademicki prowadzący zajęcia z dziennikarskich źródeł informacji dokumentu filmowego, konwersatoria i seminaria dziennikarskie, zajęcia z warsztatu dziennikarza telewizyjnego, wykłady z etyki dziennikarskiej oraz z publicystyki telewizyjnej. Absolwentka polonistyki na Uniwersytecie </w:t>
      </w:r>
      <w:r w:rsidR="00E7557E">
        <w:rPr>
          <w:rFonts w:ascii="Bookman Old Style" w:hAnsi="Bookman Old Style"/>
        </w:rPr>
        <w:br/>
      </w:r>
      <w:r w:rsidRPr="00992B28">
        <w:rPr>
          <w:rFonts w:ascii="Bookman Old Style" w:hAnsi="Bookman Old Style"/>
        </w:rPr>
        <w:t>w Białymstoku, seminarium producenck</w:t>
      </w:r>
      <w:r w:rsidR="00E6090F">
        <w:rPr>
          <w:rFonts w:ascii="Bookman Old Style" w:hAnsi="Bookman Old Style"/>
        </w:rPr>
        <w:t xml:space="preserve">iego Akademii Telewizyjnej TVP </w:t>
      </w:r>
      <w:r w:rsidR="00E7557E">
        <w:rPr>
          <w:rFonts w:ascii="Bookman Old Style" w:hAnsi="Bookman Old Style"/>
        </w:rPr>
        <w:br/>
      </w:r>
      <w:r w:rsidRPr="00992B28">
        <w:rPr>
          <w:rFonts w:ascii="Bookman Old Style" w:hAnsi="Bookman Old Style"/>
        </w:rPr>
        <w:t>i PWSFTiT w Łodzi oraz logopedii na Uniwersytecie Warszawskim i Kształcenia Głosu i Mowy na Uniwersytecie SWPS.</w:t>
      </w:r>
    </w:p>
    <w:p w:rsidR="00992B28" w:rsidRPr="00CF0033" w:rsidRDefault="00992B28" w:rsidP="003E5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rPr>
      </w:pPr>
    </w:p>
    <w:p w:rsidR="007255A7" w:rsidRDefault="007255A7" w:rsidP="003E5AE9">
      <w:pPr>
        <w:jc w:val="both"/>
        <w:rPr>
          <w:rFonts w:ascii="Bookman Old Style" w:hAnsi="Bookman Old Style"/>
        </w:rPr>
      </w:pPr>
    </w:p>
    <w:p w:rsidR="007255A7" w:rsidRDefault="007255A7" w:rsidP="00DA1F02">
      <w:pPr>
        <w:jc w:val="both"/>
        <w:rPr>
          <w:rFonts w:ascii="Bookman Old Style" w:hAnsi="Bookman Old Style"/>
        </w:rPr>
      </w:pPr>
      <w:r w:rsidRPr="007255A7">
        <w:rPr>
          <w:rFonts w:ascii="Bookman Old Style" w:hAnsi="Bookman Old Style"/>
        </w:rPr>
        <w:t xml:space="preserve">Zajęcia prowadzone będą w formie </w:t>
      </w:r>
      <w:r w:rsidR="002D0D40">
        <w:rPr>
          <w:rFonts w:ascii="Bookman Old Style" w:hAnsi="Bookman Old Style"/>
        </w:rPr>
        <w:t>seminarium</w:t>
      </w:r>
      <w:r w:rsidR="00992B28">
        <w:rPr>
          <w:rFonts w:ascii="Bookman Old Style" w:hAnsi="Bookman Old Style"/>
        </w:rPr>
        <w:t xml:space="preserve"> i warsztatów.</w:t>
      </w:r>
    </w:p>
    <w:p w:rsidR="0075200C" w:rsidRPr="00E9692C" w:rsidRDefault="0075200C" w:rsidP="00DA1F02">
      <w:pPr>
        <w:jc w:val="both"/>
        <w:rPr>
          <w:rFonts w:ascii="Bookman Old Style" w:hAnsi="Bookman Old Style"/>
          <w:b/>
        </w:rPr>
      </w:pPr>
    </w:p>
    <w:p w:rsidR="00E379BF" w:rsidRDefault="00E379BF" w:rsidP="00DA1F02">
      <w:pPr>
        <w:ind w:right="1"/>
        <w:jc w:val="center"/>
        <w:rPr>
          <w:rFonts w:ascii="Bookman Old Style" w:hAnsi="Bookman Old Style"/>
          <w:b/>
        </w:rPr>
      </w:pPr>
    </w:p>
    <w:p w:rsidR="00E379BF" w:rsidRDefault="00E379BF" w:rsidP="00DA1F02">
      <w:pPr>
        <w:ind w:right="1"/>
        <w:jc w:val="center"/>
        <w:rPr>
          <w:rFonts w:ascii="Bookman Old Style" w:hAnsi="Bookman Old Style"/>
          <w:b/>
        </w:rPr>
      </w:pPr>
    </w:p>
    <w:p w:rsidR="00E7557E" w:rsidRDefault="00E7557E" w:rsidP="00DA1F02">
      <w:pPr>
        <w:ind w:right="1"/>
        <w:jc w:val="center"/>
        <w:rPr>
          <w:rFonts w:ascii="Bookman Old Style" w:hAnsi="Bookman Old Style"/>
          <w:b/>
        </w:rPr>
      </w:pPr>
    </w:p>
    <w:p w:rsidR="00E7557E" w:rsidRDefault="00E7557E" w:rsidP="00DA1F02">
      <w:pPr>
        <w:ind w:right="1"/>
        <w:jc w:val="center"/>
        <w:rPr>
          <w:rFonts w:ascii="Bookman Old Style" w:hAnsi="Bookman Old Style"/>
          <w:b/>
        </w:rPr>
      </w:pPr>
    </w:p>
    <w:p w:rsidR="00010440" w:rsidRDefault="00010440" w:rsidP="00DA1F02">
      <w:pPr>
        <w:ind w:right="1"/>
        <w:jc w:val="center"/>
        <w:rPr>
          <w:rFonts w:ascii="Bookman Old Style" w:hAnsi="Bookman Old Style"/>
          <w:b/>
        </w:rPr>
      </w:pPr>
      <w:r w:rsidRPr="002132E6">
        <w:rPr>
          <w:rFonts w:ascii="Bookman Old Style" w:hAnsi="Bookman Old Style"/>
          <w:b/>
        </w:rPr>
        <w:lastRenderedPageBreak/>
        <w:t>PROGRAM SZCZEGÓŁOWY</w:t>
      </w:r>
    </w:p>
    <w:p w:rsidR="00BE6BBA" w:rsidRPr="002132E6" w:rsidRDefault="00BE6BBA" w:rsidP="005030AD">
      <w:pPr>
        <w:ind w:right="-709"/>
        <w:rPr>
          <w:rFonts w:ascii="Bookman Old Style" w:hAnsi="Bookman Old Style"/>
          <w:b/>
        </w:rPr>
      </w:pPr>
    </w:p>
    <w:p w:rsidR="00010440" w:rsidRPr="002132E6" w:rsidRDefault="000445E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132E6" w:rsidRDefault="00B24F5B" w:rsidP="000A78A4">
      <w:pPr>
        <w:ind w:right="-709"/>
        <w:rPr>
          <w:rFonts w:ascii="Bookman Old Style" w:hAnsi="Bookman Old Style"/>
          <w:b/>
        </w:rPr>
      </w:pPr>
      <w:r>
        <w:rPr>
          <w:rFonts w:ascii="Bookman Old Style" w:hAnsi="Bookman Old Style"/>
          <w:b/>
        </w:rPr>
        <w:t>PONIEDZIAŁEK</w:t>
      </w:r>
      <w:r w:rsidR="00E33ECD" w:rsidRPr="002132E6">
        <w:rPr>
          <w:rFonts w:ascii="Bookman Old Style" w:hAnsi="Bookman Old Style"/>
          <w:b/>
        </w:rPr>
        <w:tab/>
      </w:r>
      <w:r>
        <w:rPr>
          <w:rFonts w:ascii="Bookman Old Style" w:hAnsi="Bookman Old Style"/>
          <w:b/>
        </w:rPr>
        <w:tab/>
        <w:t>22</w:t>
      </w:r>
      <w:r w:rsidR="00322BBE" w:rsidRPr="002132E6">
        <w:rPr>
          <w:rFonts w:ascii="Bookman Old Style" w:hAnsi="Bookman Old Style"/>
          <w:b/>
        </w:rPr>
        <w:t xml:space="preserve"> </w:t>
      </w:r>
      <w:r>
        <w:rPr>
          <w:rFonts w:ascii="Bookman Old Style" w:hAnsi="Bookman Old Style"/>
          <w:b/>
        </w:rPr>
        <w:t>stycznia</w:t>
      </w:r>
      <w:r w:rsidR="00BE6BBA">
        <w:rPr>
          <w:rFonts w:ascii="Bookman Old Style" w:hAnsi="Bookman Old Style"/>
          <w:b/>
        </w:rPr>
        <w:t xml:space="preserve"> </w:t>
      </w:r>
      <w:r>
        <w:rPr>
          <w:rFonts w:ascii="Bookman Old Style" w:hAnsi="Bookman Old Style"/>
          <w:b/>
        </w:rPr>
        <w:t>2018</w:t>
      </w:r>
      <w:r w:rsidR="00010440" w:rsidRPr="002132E6">
        <w:rPr>
          <w:rFonts w:ascii="Bookman Old Style" w:hAnsi="Bookman Old Style"/>
          <w:b/>
        </w:rPr>
        <w:t xml:space="preserve"> r.</w:t>
      </w:r>
    </w:p>
    <w:p w:rsidR="00010440" w:rsidRPr="002132E6" w:rsidRDefault="000445EE" w:rsidP="000A78A4">
      <w:pPr>
        <w:ind w:right="1"/>
        <w:rPr>
          <w:rFonts w:ascii="Bookman Old Style" w:hAnsi="Bookman Old Style"/>
          <w:b/>
        </w:rPr>
        <w:sectPr w:rsidR="00010440" w:rsidRPr="002132E6" w:rsidSect="006C596B">
          <w:type w:val="continuous"/>
          <w:pgSz w:w="11906" w:h="16838"/>
          <w:pgMar w:top="568" w:right="1416" w:bottom="426"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Pr="00C46CA8" w:rsidRDefault="00010440" w:rsidP="0002520C">
      <w:pPr>
        <w:pStyle w:val="Tekstpodstawowy"/>
        <w:tabs>
          <w:tab w:val="left" w:pos="180"/>
        </w:tabs>
        <w:ind w:left="2832" w:hanging="2832"/>
        <w:rPr>
          <w:rFonts w:ascii="Bookman Old Style" w:hAnsi="Bookman Old Style"/>
          <w:b/>
          <w:sz w:val="16"/>
          <w:szCs w:val="16"/>
        </w:rPr>
      </w:pPr>
    </w:p>
    <w:p w:rsidR="002D0D40" w:rsidRPr="006F01A6" w:rsidRDefault="002D0D40" w:rsidP="002D0D40">
      <w:pPr>
        <w:spacing w:before="60"/>
        <w:ind w:left="2832" w:hanging="2832"/>
        <w:jc w:val="both"/>
        <w:rPr>
          <w:rFonts w:ascii="Bookman Old Style" w:hAnsi="Bookman Old Style"/>
        </w:rPr>
      </w:pPr>
      <w:r w:rsidRPr="006F01A6">
        <w:rPr>
          <w:rFonts w:ascii="Bookman Old Style" w:hAnsi="Bookman Old Style"/>
        </w:rPr>
        <w:t>1</w:t>
      </w:r>
      <w:r w:rsidR="0048297D">
        <w:rPr>
          <w:rFonts w:ascii="Bookman Old Style" w:hAnsi="Bookman Old Style"/>
        </w:rPr>
        <w:t>2</w:t>
      </w:r>
      <w:r w:rsidRPr="006F01A6">
        <w:rPr>
          <w:rFonts w:ascii="Bookman Old Style" w:hAnsi="Bookman Old Style"/>
        </w:rPr>
        <w:t>.</w:t>
      </w:r>
      <w:r w:rsidR="0048297D">
        <w:rPr>
          <w:rFonts w:ascii="Bookman Old Style" w:hAnsi="Bookman Old Style"/>
        </w:rPr>
        <w:t>15</w:t>
      </w:r>
      <w:r>
        <w:rPr>
          <w:rFonts w:ascii="Bookman Old Style" w:hAnsi="Bookman Old Style"/>
        </w:rPr>
        <w:tab/>
      </w:r>
      <w:r w:rsidRPr="006F01A6">
        <w:rPr>
          <w:rFonts w:ascii="Bookman Old Style" w:hAnsi="Bookman Old Style"/>
        </w:rPr>
        <w:t xml:space="preserve">odjazd autokaru z Warszawy (parking przy Pałacu </w:t>
      </w:r>
      <w:r>
        <w:rPr>
          <w:rFonts w:ascii="Bookman Old Style" w:hAnsi="Bookman Old Style"/>
        </w:rPr>
        <w:t xml:space="preserve">Kultury </w:t>
      </w:r>
      <w:r w:rsidRPr="006F01A6">
        <w:rPr>
          <w:rFonts w:ascii="Bookman Old Style" w:hAnsi="Bookman Old Style"/>
        </w:rPr>
        <w:t>i Nauki od strony Muzeum Techniki</w:t>
      </w:r>
      <w:r w:rsidR="0048297D">
        <w:rPr>
          <w:rFonts w:ascii="Bookman Old Style" w:hAnsi="Bookman Old Style"/>
        </w:rPr>
        <w:t>), autokar za przednią szybą będzie posiadał tabliczkę z napisem KSSiP/Dębe</w:t>
      </w:r>
    </w:p>
    <w:p w:rsidR="002D0D40" w:rsidRPr="00C46CA8" w:rsidRDefault="002D0D40" w:rsidP="002D0D40">
      <w:pPr>
        <w:pStyle w:val="Tekstpodstawowy"/>
        <w:tabs>
          <w:tab w:val="left" w:pos="0"/>
        </w:tabs>
        <w:spacing w:after="60" w:line="276" w:lineRule="auto"/>
        <w:ind w:left="2127" w:hanging="2127"/>
        <w:rPr>
          <w:rFonts w:ascii="Bookman Old Style" w:hAnsi="Bookman Old Style"/>
          <w:b/>
          <w:sz w:val="16"/>
          <w:szCs w:val="16"/>
        </w:rPr>
      </w:pPr>
    </w:p>
    <w:p w:rsidR="002D0D40" w:rsidRDefault="002D0D40" w:rsidP="002D0D40">
      <w:pPr>
        <w:pStyle w:val="Tekstpodstawowy"/>
        <w:tabs>
          <w:tab w:val="left" w:pos="0"/>
        </w:tabs>
        <w:spacing w:after="60" w:line="276" w:lineRule="auto"/>
        <w:ind w:left="2127" w:hanging="2127"/>
        <w:rPr>
          <w:rFonts w:ascii="Bookman Old Style" w:hAnsi="Bookman Old Style"/>
          <w:szCs w:val="24"/>
        </w:rPr>
      </w:pPr>
      <w:r w:rsidRPr="00A735F6">
        <w:rPr>
          <w:rFonts w:ascii="Bookman Old Style" w:hAnsi="Bookman Old Style"/>
          <w:szCs w:val="24"/>
        </w:rPr>
        <w:t>1</w:t>
      </w:r>
      <w:r w:rsidR="0048297D">
        <w:rPr>
          <w:rFonts w:ascii="Bookman Old Style" w:hAnsi="Bookman Old Style"/>
          <w:szCs w:val="24"/>
        </w:rPr>
        <w:t>3</w:t>
      </w:r>
      <w:r w:rsidR="00D34D95">
        <w:rPr>
          <w:rFonts w:ascii="Bookman Old Style" w:hAnsi="Bookman Old Style"/>
          <w:szCs w:val="24"/>
        </w:rPr>
        <w:t>.00</w:t>
      </w:r>
      <w:r>
        <w:rPr>
          <w:rFonts w:ascii="Bookman Old Style" w:hAnsi="Bookman Old Style"/>
          <w:szCs w:val="24"/>
        </w:rPr>
        <w:tab/>
      </w:r>
      <w:r>
        <w:rPr>
          <w:rFonts w:ascii="Bookman Old Style" w:hAnsi="Bookman Old Style"/>
          <w:szCs w:val="24"/>
        </w:rPr>
        <w:tab/>
        <w:t>zakwaterowanie uczestników</w:t>
      </w:r>
    </w:p>
    <w:p w:rsidR="00D34D95" w:rsidRPr="00C46CA8" w:rsidRDefault="00D34D95" w:rsidP="002D0D40">
      <w:pPr>
        <w:pStyle w:val="Tekstpodstawowy"/>
        <w:tabs>
          <w:tab w:val="left" w:pos="0"/>
        </w:tabs>
        <w:spacing w:after="60" w:line="276" w:lineRule="auto"/>
        <w:ind w:left="2127" w:hanging="2127"/>
        <w:rPr>
          <w:rFonts w:ascii="Bookman Old Style" w:hAnsi="Bookman Old Style"/>
          <w:sz w:val="16"/>
          <w:szCs w:val="16"/>
        </w:rPr>
      </w:pPr>
    </w:p>
    <w:p w:rsidR="00D34D95" w:rsidRDefault="0048297D" w:rsidP="002D0D40">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13.30 – 14.3</w:t>
      </w:r>
      <w:r w:rsidR="00D34D95">
        <w:rPr>
          <w:rFonts w:ascii="Bookman Old Style" w:hAnsi="Bookman Old Style"/>
          <w:szCs w:val="24"/>
        </w:rPr>
        <w:t>0</w:t>
      </w:r>
      <w:r w:rsidR="00D34D95">
        <w:rPr>
          <w:rFonts w:ascii="Bookman Old Style" w:hAnsi="Bookman Old Style"/>
          <w:szCs w:val="24"/>
        </w:rPr>
        <w:tab/>
      </w:r>
      <w:r w:rsidR="00D34D95">
        <w:rPr>
          <w:rFonts w:ascii="Bookman Old Style" w:hAnsi="Bookman Old Style"/>
          <w:szCs w:val="24"/>
        </w:rPr>
        <w:tab/>
        <w:t>obiad</w:t>
      </w:r>
    </w:p>
    <w:p w:rsidR="00BE6BBA" w:rsidRPr="00C46CA8" w:rsidRDefault="00BE6BBA" w:rsidP="00BE6BBA">
      <w:pPr>
        <w:spacing w:line="360" w:lineRule="auto"/>
        <w:jc w:val="both"/>
        <w:rPr>
          <w:rFonts w:ascii="Bookman Old Style" w:hAnsi="Bookman Old Style"/>
          <w:sz w:val="16"/>
          <w:szCs w:val="16"/>
        </w:rPr>
      </w:pPr>
    </w:p>
    <w:p w:rsidR="00BE6BBA" w:rsidRPr="00BE6BBA" w:rsidRDefault="0048297D" w:rsidP="0048297D">
      <w:pPr>
        <w:spacing w:line="276" w:lineRule="auto"/>
        <w:ind w:left="2832" w:hanging="2832"/>
        <w:jc w:val="both"/>
        <w:rPr>
          <w:rFonts w:ascii="Bookman Old Style" w:hAnsi="Bookman Old Style"/>
          <w:b/>
          <w:i/>
        </w:rPr>
      </w:pPr>
      <w:r>
        <w:rPr>
          <w:rFonts w:ascii="Bookman Old Style" w:hAnsi="Bookman Old Style"/>
          <w:b/>
        </w:rPr>
        <w:t>14.3</w:t>
      </w:r>
      <w:r w:rsidR="00BE6BBA">
        <w:rPr>
          <w:rFonts w:ascii="Bookman Old Style" w:hAnsi="Bookman Old Style"/>
          <w:b/>
        </w:rPr>
        <w:t xml:space="preserve">0 – </w:t>
      </w:r>
      <w:r>
        <w:rPr>
          <w:rFonts w:ascii="Bookman Old Style" w:hAnsi="Bookman Old Style"/>
          <w:b/>
        </w:rPr>
        <w:t>16.0</w:t>
      </w:r>
      <w:r w:rsidR="00BE6BBA" w:rsidRPr="00C337F0">
        <w:rPr>
          <w:rFonts w:ascii="Bookman Old Style" w:hAnsi="Bookman Old Style"/>
          <w:b/>
        </w:rPr>
        <w:t>0</w:t>
      </w:r>
      <w:r w:rsidR="00BE6BBA" w:rsidRPr="00C337F0">
        <w:rPr>
          <w:rFonts w:ascii="Bookman Old Style" w:hAnsi="Bookman Old Style"/>
          <w:b/>
        </w:rPr>
        <w:tab/>
      </w:r>
      <w:r w:rsidR="0070750A">
        <w:rPr>
          <w:rFonts w:ascii="Bookman Old Style" w:hAnsi="Bookman Old Style"/>
          <w:b/>
        </w:rPr>
        <w:t>Wizerunek sądu z perspektywy obywatela</w:t>
      </w:r>
      <w:r w:rsidR="006C596B">
        <w:rPr>
          <w:rFonts w:ascii="Bookman Old Style" w:hAnsi="Bookman Old Style"/>
          <w:b/>
        </w:rPr>
        <w:t>.</w:t>
      </w:r>
    </w:p>
    <w:p w:rsidR="00012062" w:rsidRPr="00C337F0" w:rsidRDefault="00E7557E" w:rsidP="0048297D">
      <w:pPr>
        <w:spacing w:line="276" w:lineRule="auto"/>
        <w:ind w:left="2835" w:hanging="3"/>
        <w:rPr>
          <w:rFonts w:ascii="Bookman Old Style" w:hAnsi="Bookman Old Style"/>
        </w:rPr>
      </w:pPr>
      <w:r>
        <w:rPr>
          <w:rFonts w:ascii="Bookman Old Style" w:hAnsi="Bookman Old Style"/>
        </w:rPr>
        <w:t>Prowadzenie -</w:t>
      </w:r>
      <w:r w:rsidR="00557C7D">
        <w:rPr>
          <w:rFonts w:ascii="Bookman Old Style" w:hAnsi="Bookman Old Style"/>
        </w:rPr>
        <w:t xml:space="preserve"> </w:t>
      </w:r>
      <w:r w:rsidR="0070750A">
        <w:rPr>
          <w:rFonts w:ascii="Bookman Old Style" w:hAnsi="Bookman Old Style"/>
        </w:rPr>
        <w:t xml:space="preserve">Bartosz Pilitowski </w:t>
      </w:r>
    </w:p>
    <w:p w:rsidR="00BE6BBA" w:rsidRPr="00C46CA8" w:rsidRDefault="00BE6BBA" w:rsidP="00BE6BBA">
      <w:pPr>
        <w:spacing w:before="60" w:line="360" w:lineRule="auto"/>
        <w:ind w:left="2880" w:hanging="2880"/>
        <w:jc w:val="both"/>
        <w:rPr>
          <w:rFonts w:ascii="Bookman Old Style" w:hAnsi="Bookman Old Style"/>
          <w:sz w:val="16"/>
          <w:szCs w:val="16"/>
        </w:rPr>
      </w:pPr>
    </w:p>
    <w:p w:rsidR="00BE6BBA" w:rsidRDefault="0048297D" w:rsidP="00BE6BBA">
      <w:pPr>
        <w:spacing w:before="60" w:line="360" w:lineRule="auto"/>
        <w:ind w:left="2880" w:hanging="2880"/>
        <w:jc w:val="both"/>
        <w:rPr>
          <w:rFonts w:ascii="Bookman Old Style" w:hAnsi="Bookman Old Style"/>
        </w:rPr>
      </w:pPr>
      <w:r>
        <w:rPr>
          <w:rFonts w:ascii="Bookman Old Style" w:hAnsi="Bookman Old Style"/>
        </w:rPr>
        <w:t>16.00 – 16.1</w:t>
      </w:r>
      <w:r w:rsidR="00BE6BBA">
        <w:rPr>
          <w:rFonts w:ascii="Bookman Old Style" w:hAnsi="Bookman Old Style"/>
        </w:rPr>
        <w:t xml:space="preserve">5 </w:t>
      </w:r>
      <w:r w:rsidR="00BE6BBA">
        <w:rPr>
          <w:rFonts w:ascii="Bookman Old Style" w:hAnsi="Bookman Old Style"/>
        </w:rPr>
        <w:tab/>
      </w:r>
      <w:r w:rsidR="00BE6BBA" w:rsidRPr="00E61DD6">
        <w:rPr>
          <w:rFonts w:ascii="Bookman Old Style" w:hAnsi="Bookman Old Style"/>
        </w:rPr>
        <w:t xml:space="preserve">przerwa </w:t>
      </w:r>
    </w:p>
    <w:p w:rsidR="00BE6BBA" w:rsidRPr="00C46CA8" w:rsidRDefault="00BE6BBA" w:rsidP="00BE6BBA">
      <w:pPr>
        <w:spacing w:before="60" w:line="360" w:lineRule="auto"/>
        <w:ind w:left="2880" w:hanging="2880"/>
        <w:jc w:val="both"/>
        <w:rPr>
          <w:rFonts w:ascii="Bookman Old Style" w:hAnsi="Bookman Old Style"/>
          <w:sz w:val="16"/>
          <w:szCs w:val="16"/>
        </w:rPr>
      </w:pPr>
    </w:p>
    <w:p w:rsidR="00BE6BBA" w:rsidRPr="00C337F0" w:rsidRDefault="0048297D" w:rsidP="0048297D">
      <w:pPr>
        <w:spacing w:line="276" w:lineRule="auto"/>
        <w:ind w:left="2832" w:hanging="2832"/>
        <w:jc w:val="both"/>
        <w:rPr>
          <w:rFonts w:ascii="Bookman Old Style" w:hAnsi="Bookman Old Style"/>
          <w:b/>
        </w:rPr>
      </w:pPr>
      <w:r>
        <w:rPr>
          <w:rFonts w:ascii="Bookman Old Style" w:hAnsi="Bookman Old Style"/>
          <w:b/>
        </w:rPr>
        <w:t>16.1</w:t>
      </w:r>
      <w:r w:rsidR="00BE6BBA">
        <w:rPr>
          <w:rFonts w:ascii="Bookman Old Style" w:hAnsi="Bookman Old Style"/>
          <w:b/>
        </w:rPr>
        <w:t xml:space="preserve">5 – </w:t>
      </w:r>
      <w:r>
        <w:rPr>
          <w:rFonts w:ascii="Bookman Old Style" w:hAnsi="Bookman Old Style"/>
          <w:b/>
        </w:rPr>
        <w:t>17.4</w:t>
      </w:r>
      <w:r w:rsidR="00BE6BBA" w:rsidRPr="00C337F0">
        <w:rPr>
          <w:rFonts w:ascii="Bookman Old Style" w:hAnsi="Bookman Old Style"/>
          <w:b/>
        </w:rPr>
        <w:t>5</w:t>
      </w:r>
      <w:r w:rsidR="00BE6BBA" w:rsidRPr="00C337F0">
        <w:rPr>
          <w:rFonts w:ascii="Bookman Old Style" w:hAnsi="Bookman Old Style"/>
          <w:b/>
        </w:rPr>
        <w:tab/>
      </w:r>
      <w:r w:rsidR="0070750A">
        <w:rPr>
          <w:rFonts w:ascii="Bookman Old Style" w:hAnsi="Bookman Old Style"/>
          <w:b/>
        </w:rPr>
        <w:t xml:space="preserve">Wizerunek sądu z perspektywy obywatela </w:t>
      </w:r>
      <w:r>
        <w:rPr>
          <w:rFonts w:ascii="Bookman Old Style" w:hAnsi="Bookman Old Style"/>
          <w:b/>
        </w:rPr>
        <w:t>– ciąg dalszy</w:t>
      </w:r>
      <w:r w:rsidR="003950C4">
        <w:rPr>
          <w:rFonts w:ascii="Bookman Old Style" w:hAnsi="Bookman Old Style"/>
          <w:b/>
        </w:rPr>
        <w:t>.</w:t>
      </w:r>
    </w:p>
    <w:p w:rsidR="00B50EFC" w:rsidRPr="00B50EFC" w:rsidRDefault="00E7557E" w:rsidP="00D34D95">
      <w:pPr>
        <w:spacing w:line="360" w:lineRule="auto"/>
        <w:ind w:left="2124" w:firstLine="708"/>
        <w:rPr>
          <w:rFonts w:ascii="Bookman Old Style" w:hAnsi="Bookman Old Style"/>
        </w:rPr>
      </w:pPr>
      <w:r>
        <w:rPr>
          <w:rFonts w:ascii="Bookman Old Style" w:hAnsi="Bookman Old Style"/>
        </w:rPr>
        <w:t xml:space="preserve">Prowadzenie - </w:t>
      </w:r>
      <w:r w:rsidR="0070750A">
        <w:rPr>
          <w:rFonts w:ascii="Bookman Old Style" w:hAnsi="Bookman Old Style"/>
        </w:rPr>
        <w:t>Bartosz Pilitowski</w:t>
      </w:r>
    </w:p>
    <w:p w:rsidR="00BE6BBA" w:rsidRPr="00CC68EB" w:rsidRDefault="00BE6BBA" w:rsidP="00BE6BBA">
      <w:pPr>
        <w:spacing w:line="360" w:lineRule="auto"/>
        <w:rPr>
          <w:rFonts w:ascii="Bookman Old Style" w:hAnsi="Bookman Old Style"/>
          <w:sz w:val="16"/>
          <w:szCs w:val="16"/>
        </w:rPr>
      </w:pPr>
    </w:p>
    <w:p w:rsidR="00BE6BBA" w:rsidRPr="00C337F0" w:rsidRDefault="0048297D" w:rsidP="00BE6BBA">
      <w:pPr>
        <w:spacing w:line="360" w:lineRule="auto"/>
        <w:rPr>
          <w:rFonts w:ascii="Bookman Old Style" w:hAnsi="Bookman Old Style"/>
        </w:rPr>
      </w:pPr>
      <w:r>
        <w:rPr>
          <w:rFonts w:ascii="Bookman Old Style" w:hAnsi="Bookman Old Style"/>
        </w:rPr>
        <w:t>18.0</w:t>
      </w:r>
      <w:r w:rsidR="00BE6BBA" w:rsidRPr="00C337F0">
        <w:rPr>
          <w:rFonts w:ascii="Bookman Old Style" w:hAnsi="Bookman Old Style"/>
        </w:rPr>
        <w:t xml:space="preserve">0 </w:t>
      </w:r>
      <w:r w:rsidR="00BE6BBA" w:rsidRPr="00C337F0">
        <w:rPr>
          <w:rFonts w:ascii="Bookman Old Style" w:hAnsi="Bookman Old Style"/>
        </w:rPr>
        <w:tab/>
      </w:r>
      <w:r w:rsidR="00BE6BBA" w:rsidRPr="00C337F0">
        <w:rPr>
          <w:rFonts w:ascii="Bookman Old Style" w:hAnsi="Bookman Old Style"/>
        </w:rPr>
        <w:tab/>
      </w:r>
      <w:r w:rsidR="00BE6BBA" w:rsidRPr="00C337F0">
        <w:rPr>
          <w:rFonts w:ascii="Bookman Old Style" w:hAnsi="Bookman Old Style"/>
        </w:rPr>
        <w:tab/>
      </w:r>
      <w:r w:rsidR="00BE6BBA" w:rsidRPr="009D6DD1">
        <w:rPr>
          <w:rFonts w:ascii="Bookman Old Style" w:hAnsi="Bookman Old Style"/>
        </w:rPr>
        <w:t xml:space="preserve">kolacja </w:t>
      </w:r>
    </w:p>
    <w:p w:rsidR="00992B28" w:rsidRPr="00C46CA8" w:rsidRDefault="00992B28" w:rsidP="00B50EFC">
      <w:pPr>
        <w:jc w:val="both"/>
        <w:rPr>
          <w:rFonts w:ascii="Bookman Old Style" w:hAnsi="Bookman Old Style"/>
          <w:sz w:val="16"/>
          <w:szCs w:val="16"/>
        </w:rPr>
      </w:pPr>
    </w:p>
    <w:p w:rsidR="0002520C" w:rsidRPr="002132E6" w:rsidRDefault="000445EE"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Pr="002132E6" w:rsidRDefault="00B24F5B" w:rsidP="00BE6BBA">
      <w:pPr>
        <w:ind w:right="1"/>
        <w:rPr>
          <w:rFonts w:ascii="Bookman Old Style" w:hAnsi="Bookman Old Style"/>
          <w:b/>
        </w:rPr>
      </w:pPr>
      <w:r>
        <w:rPr>
          <w:rFonts w:ascii="Bookman Old Style" w:hAnsi="Bookman Old Style"/>
          <w:b/>
        </w:rPr>
        <w:t>WTOREK</w:t>
      </w:r>
      <w:r w:rsidR="00B84FC2">
        <w:rPr>
          <w:rFonts w:ascii="Bookman Old Style" w:hAnsi="Bookman Old Style"/>
          <w:b/>
        </w:rPr>
        <w:tab/>
      </w:r>
      <w:r>
        <w:rPr>
          <w:rFonts w:ascii="Bookman Old Style" w:hAnsi="Bookman Old Style"/>
          <w:b/>
        </w:rPr>
        <w:tab/>
      </w:r>
      <w:r>
        <w:rPr>
          <w:rFonts w:ascii="Bookman Old Style" w:hAnsi="Bookman Old Style"/>
          <w:b/>
        </w:rPr>
        <w:tab/>
      </w:r>
      <w:r w:rsidR="00B84FC2">
        <w:rPr>
          <w:rFonts w:ascii="Bookman Old Style" w:hAnsi="Bookman Old Style"/>
          <w:b/>
        </w:rPr>
        <w:t>2</w:t>
      </w:r>
      <w:r>
        <w:rPr>
          <w:rFonts w:ascii="Bookman Old Style" w:hAnsi="Bookman Old Style"/>
          <w:b/>
        </w:rPr>
        <w:t>3</w:t>
      </w:r>
      <w:r w:rsidR="00BE6BBA">
        <w:rPr>
          <w:rFonts w:ascii="Bookman Old Style" w:hAnsi="Bookman Old Style"/>
          <w:b/>
        </w:rPr>
        <w:t xml:space="preserve"> </w:t>
      </w:r>
      <w:r>
        <w:rPr>
          <w:rFonts w:ascii="Bookman Old Style" w:hAnsi="Bookman Old Style"/>
          <w:b/>
        </w:rPr>
        <w:t>stycznia 2018</w:t>
      </w:r>
      <w:r w:rsidR="00322BBE" w:rsidRPr="002132E6">
        <w:rPr>
          <w:rFonts w:ascii="Bookman Old Style" w:hAnsi="Bookman Old Style"/>
          <w:b/>
        </w:rPr>
        <w:t xml:space="preserve"> r.</w:t>
      </w:r>
    </w:p>
    <w:p w:rsidR="00313E64" w:rsidRPr="002132E6" w:rsidRDefault="000445EE"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BE6BBA" w:rsidRPr="00C46CA8" w:rsidRDefault="00BE6BBA" w:rsidP="004F3E4D">
      <w:pPr>
        <w:ind w:right="1"/>
        <w:jc w:val="center"/>
        <w:rPr>
          <w:rFonts w:ascii="Bookman Old Style" w:hAnsi="Bookman Old Style"/>
          <w:b/>
          <w:sz w:val="16"/>
          <w:szCs w:val="16"/>
        </w:rPr>
      </w:pPr>
    </w:p>
    <w:p w:rsidR="00BE6BBA" w:rsidRPr="00C337F0" w:rsidRDefault="00B24F5B" w:rsidP="00BE6BBA">
      <w:pPr>
        <w:spacing w:before="60" w:line="360" w:lineRule="auto"/>
        <w:ind w:left="2880" w:hanging="2880"/>
        <w:jc w:val="both"/>
        <w:rPr>
          <w:rFonts w:ascii="Bookman Old Style" w:hAnsi="Bookman Old Style"/>
        </w:rPr>
      </w:pPr>
      <w:r>
        <w:rPr>
          <w:rFonts w:ascii="Bookman Old Style" w:hAnsi="Bookman Old Style"/>
        </w:rPr>
        <w:t>8.00 – 9.0</w:t>
      </w:r>
      <w:r w:rsidR="00BE6BBA">
        <w:rPr>
          <w:rFonts w:ascii="Bookman Old Style" w:hAnsi="Bookman Old Style"/>
        </w:rPr>
        <w:t xml:space="preserve">0 </w:t>
      </w:r>
      <w:r w:rsidR="00BE6BBA">
        <w:rPr>
          <w:rFonts w:ascii="Bookman Old Style" w:hAnsi="Bookman Old Style"/>
        </w:rPr>
        <w:tab/>
      </w:r>
      <w:r w:rsidR="00BE6BBA" w:rsidRPr="003470EA">
        <w:rPr>
          <w:rFonts w:ascii="Bookman Old Style" w:hAnsi="Bookman Old Style"/>
        </w:rPr>
        <w:t xml:space="preserve">śniadanie </w:t>
      </w:r>
    </w:p>
    <w:p w:rsidR="00BE6BBA" w:rsidRPr="00C46CA8" w:rsidRDefault="00BE6BBA" w:rsidP="00BE6BBA">
      <w:pPr>
        <w:tabs>
          <w:tab w:val="left" w:pos="2430"/>
        </w:tabs>
        <w:spacing w:before="60" w:line="360" w:lineRule="auto"/>
        <w:ind w:left="2880" w:hanging="2880"/>
        <w:jc w:val="both"/>
        <w:rPr>
          <w:rFonts w:ascii="Bookman Old Style" w:hAnsi="Bookman Old Style"/>
          <w:sz w:val="16"/>
          <w:szCs w:val="16"/>
        </w:rPr>
      </w:pPr>
    </w:p>
    <w:p w:rsidR="000301B0" w:rsidRPr="00E6090F" w:rsidRDefault="00744187" w:rsidP="00B24F5B">
      <w:pPr>
        <w:spacing w:line="276" w:lineRule="auto"/>
        <w:ind w:left="2832" w:hanging="2832"/>
        <w:jc w:val="both"/>
        <w:rPr>
          <w:rFonts w:ascii="Bookman Old Style" w:hAnsi="Bookman Old Style"/>
          <w:b/>
          <w:color w:val="FF0000"/>
        </w:rPr>
      </w:pPr>
      <w:r>
        <w:rPr>
          <w:rFonts w:ascii="Bookman Old Style" w:hAnsi="Bookman Old Style"/>
          <w:b/>
        </w:rPr>
        <w:t>9.00 – 10.30</w:t>
      </w:r>
      <w:r w:rsidR="00BE6BBA" w:rsidRPr="00C337F0">
        <w:rPr>
          <w:rFonts w:ascii="Bookman Old Style" w:hAnsi="Bookman Old Style"/>
        </w:rPr>
        <w:t xml:space="preserve"> </w:t>
      </w:r>
      <w:r w:rsidR="00BE6BBA" w:rsidRPr="00C337F0">
        <w:rPr>
          <w:rFonts w:ascii="Bookman Old Style" w:hAnsi="Bookman Old Style"/>
        </w:rPr>
        <w:tab/>
      </w:r>
      <w:r w:rsidR="003E5AE9">
        <w:rPr>
          <w:rFonts w:ascii="Bookman Old Style" w:hAnsi="Bookman Old Style"/>
          <w:b/>
        </w:rPr>
        <w:t xml:space="preserve">Wprowadzenie – rola i zadania szefa </w:t>
      </w:r>
      <w:r w:rsidR="00E7557E">
        <w:rPr>
          <w:rFonts w:ascii="Bookman Old Style" w:hAnsi="Bookman Old Style"/>
          <w:b/>
        </w:rPr>
        <w:br/>
      </w:r>
      <w:r w:rsidR="003E5AE9">
        <w:rPr>
          <w:rFonts w:ascii="Bookman Old Style" w:hAnsi="Bookman Old Style"/>
          <w:b/>
        </w:rPr>
        <w:t>w kształtowaniu wizerunku instytucji</w:t>
      </w:r>
      <w:r w:rsidR="00E6090F">
        <w:rPr>
          <w:rFonts w:ascii="Bookman Old Style" w:hAnsi="Bookman Old Style"/>
          <w:b/>
        </w:rPr>
        <w:t xml:space="preserve"> </w:t>
      </w:r>
      <w:r w:rsidR="00E7557E">
        <w:rPr>
          <w:rFonts w:ascii="Bookman Old Style" w:hAnsi="Bookman Old Style"/>
          <w:b/>
        </w:rPr>
        <w:t>- sesja plenarna.</w:t>
      </w:r>
    </w:p>
    <w:p w:rsidR="00B50EFC" w:rsidRPr="00B50EFC" w:rsidRDefault="00E7557E" w:rsidP="00B24F5B">
      <w:pPr>
        <w:spacing w:line="276" w:lineRule="auto"/>
        <w:ind w:left="2832"/>
        <w:jc w:val="both"/>
        <w:rPr>
          <w:rFonts w:ascii="Bookman Old Style" w:hAnsi="Bookman Old Style"/>
        </w:rPr>
      </w:pPr>
      <w:r>
        <w:rPr>
          <w:rFonts w:ascii="Bookman Old Style" w:hAnsi="Bookman Old Style"/>
        </w:rPr>
        <w:t>Prowadzenie -</w:t>
      </w:r>
      <w:r w:rsidR="00B50EFC">
        <w:rPr>
          <w:rFonts w:ascii="Bookman Old Style" w:hAnsi="Bookman Old Style"/>
        </w:rPr>
        <w:t xml:space="preserve"> </w:t>
      </w:r>
      <w:r w:rsidR="00E6090F">
        <w:rPr>
          <w:rFonts w:ascii="Bookman Old Style" w:hAnsi="Bookman Old Style"/>
        </w:rPr>
        <w:t xml:space="preserve">Zbigniew Lazar, </w:t>
      </w:r>
      <w:r w:rsidR="00E6090F" w:rsidRPr="00E7557E">
        <w:rPr>
          <w:rFonts w:ascii="Bookman Old Style" w:hAnsi="Bookman Old Style"/>
        </w:rPr>
        <w:t>Agnieszka</w:t>
      </w:r>
      <w:r w:rsidR="003E5AE9">
        <w:rPr>
          <w:rFonts w:ascii="Bookman Old Style" w:hAnsi="Bookman Old Style"/>
        </w:rPr>
        <w:t xml:space="preserve"> Kamińska </w:t>
      </w:r>
    </w:p>
    <w:p w:rsidR="00BE6BBA" w:rsidRPr="00C46CA8" w:rsidRDefault="00BE6BBA" w:rsidP="00B50EFC">
      <w:pPr>
        <w:spacing w:before="60" w:line="360" w:lineRule="auto"/>
        <w:jc w:val="both"/>
        <w:rPr>
          <w:rFonts w:ascii="Bookman Old Style" w:hAnsi="Bookman Old Style"/>
          <w:sz w:val="16"/>
          <w:szCs w:val="16"/>
        </w:rPr>
      </w:pPr>
    </w:p>
    <w:p w:rsidR="00BE6BBA" w:rsidRPr="003470EA" w:rsidRDefault="00744187" w:rsidP="00BE6BBA">
      <w:pPr>
        <w:spacing w:before="60" w:line="360" w:lineRule="auto"/>
        <w:ind w:left="2880" w:hanging="2880"/>
        <w:jc w:val="both"/>
        <w:rPr>
          <w:rFonts w:ascii="Bookman Old Style" w:hAnsi="Bookman Old Style"/>
        </w:rPr>
      </w:pPr>
      <w:r>
        <w:rPr>
          <w:rFonts w:ascii="Bookman Old Style" w:hAnsi="Bookman Old Style"/>
        </w:rPr>
        <w:t>10.30 – 10.45</w:t>
      </w:r>
      <w:r w:rsidR="00BE6BBA">
        <w:rPr>
          <w:rFonts w:ascii="Bookman Old Style" w:hAnsi="Bookman Old Style"/>
        </w:rPr>
        <w:t xml:space="preserve"> </w:t>
      </w:r>
      <w:r w:rsidR="00BE6BBA">
        <w:rPr>
          <w:rFonts w:ascii="Bookman Old Style" w:hAnsi="Bookman Old Style"/>
        </w:rPr>
        <w:tab/>
      </w:r>
      <w:r w:rsidR="00BE6BBA" w:rsidRPr="003470EA">
        <w:rPr>
          <w:rFonts w:ascii="Bookman Old Style" w:hAnsi="Bookman Old Style"/>
        </w:rPr>
        <w:t xml:space="preserve">przerwa </w:t>
      </w:r>
    </w:p>
    <w:p w:rsidR="00BE6BBA" w:rsidRPr="00C46CA8" w:rsidRDefault="00BE6BBA" w:rsidP="00BE6BBA">
      <w:pPr>
        <w:spacing w:line="360" w:lineRule="auto"/>
        <w:jc w:val="both"/>
        <w:rPr>
          <w:rFonts w:ascii="Bookman Old Style" w:hAnsi="Bookman Old Style"/>
          <w:sz w:val="16"/>
          <w:szCs w:val="16"/>
        </w:rPr>
      </w:pPr>
    </w:p>
    <w:p w:rsidR="000301B0" w:rsidRPr="00E6090F" w:rsidRDefault="00BE6BBA" w:rsidP="00B24F5B">
      <w:pPr>
        <w:spacing w:line="276" w:lineRule="auto"/>
        <w:ind w:left="2832" w:hanging="2832"/>
        <w:jc w:val="both"/>
        <w:rPr>
          <w:rFonts w:ascii="Bookman Old Style" w:hAnsi="Bookman Old Style"/>
          <w:b/>
          <w:color w:val="FF0000"/>
        </w:rPr>
      </w:pPr>
      <w:r w:rsidRPr="00C337F0">
        <w:rPr>
          <w:rFonts w:ascii="Bookman Old Style" w:hAnsi="Bookman Old Style"/>
          <w:b/>
        </w:rPr>
        <w:t>1</w:t>
      </w:r>
      <w:r w:rsidR="00744187">
        <w:rPr>
          <w:rFonts w:ascii="Bookman Old Style" w:hAnsi="Bookman Old Style"/>
          <w:b/>
        </w:rPr>
        <w:t>0.45</w:t>
      </w:r>
      <w:r w:rsidR="002E21C6">
        <w:rPr>
          <w:rFonts w:ascii="Bookman Old Style" w:hAnsi="Bookman Old Style"/>
          <w:b/>
        </w:rPr>
        <w:t xml:space="preserve"> </w:t>
      </w:r>
      <w:r>
        <w:rPr>
          <w:rFonts w:ascii="Bookman Old Style" w:hAnsi="Bookman Old Style"/>
          <w:b/>
        </w:rPr>
        <w:t xml:space="preserve">– </w:t>
      </w:r>
      <w:r w:rsidRPr="00C337F0">
        <w:rPr>
          <w:rFonts w:ascii="Bookman Old Style" w:hAnsi="Bookman Old Style"/>
          <w:b/>
        </w:rPr>
        <w:t>1</w:t>
      </w:r>
      <w:r w:rsidR="00744187">
        <w:rPr>
          <w:rFonts w:ascii="Bookman Old Style" w:hAnsi="Bookman Old Style"/>
          <w:b/>
        </w:rPr>
        <w:t>2.1</w:t>
      </w:r>
      <w:r w:rsidR="000301B0">
        <w:rPr>
          <w:rFonts w:ascii="Bookman Old Style" w:hAnsi="Bookman Old Style"/>
          <w:b/>
        </w:rPr>
        <w:t>5</w:t>
      </w:r>
      <w:r w:rsidRPr="00C337F0">
        <w:rPr>
          <w:rFonts w:ascii="Bookman Old Style" w:hAnsi="Bookman Old Style"/>
          <w:b/>
        </w:rPr>
        <w:tab/>
      </w:r>
      <w:r w:rsidR="00E6090F">
        <w:rPr>
          <w:rFonts w:ascii="Bookman Old Style" w:hAnsi="Bookman Old Style"/>
          <w:b/>
        </w:rPr>
        <w:t>Relacje z mediami –</w:t>
      </w:r>
      <w:r w:rsidR="00D84A0E">
        <w:rPr>
          <w:rFonts w:ascii="Bookman Old Style" w:hAnsi="Bookman Old Style"/>
          <w:b/>
        </w:rPr>
        <w:t xml:space="preserve"> </w:t>
      </w:r>
      <w:r w:rsidR="00E6090F">
        <w:rPr>
          <w:rFonts w:ascii="Bookman Old Style" w:hAnsi="Bookman Old Style"/>
          <w:b/>
        </w:rPr>
        <w:t>metody</w:t>
      </w:r>
      <w:r w:rsidR="00E7557E">
        <w:rPr>
          <w:rFonts w:ascii="Bookman Old Style" w:hAnsi="Bookman Old Style"/>
          <w:b/>
        </w:rPr>
        <w:t xml:space="preserve"> i narzędzia </w:t>
      </w:r>
      <w:r w:rsidR="00E6090F">
        <w:rPr>
          <w:rFonts w:ascii="Bookman Old Style" w:hAnsi="Bookman Old Style"/>
          <w:b/>
        </w:rPr>
        <w:t>komunikacji medialnej</w:t>
      </w:r>
      <w:r w:rsidR="003E5AE9">
        <w:rPr>
          <w:rFonts w:ascii="Bookman Old Style" w:hAnsi="Bookman Old Style"/>
          <w:b/>
        </w:rPr>
        <w:t xml:space="preserve"> </w:t>
      </w:r>
      <w:r w:rsidR="00C46CA8">
        <w:rPr>
          <w:rFonts w:ascii="Bookman Old Style" w:hAnsi="Bookman Old Style"/>
          <w:b/>
        </w:rPr>
        <w:t>- sesja plenarna.</w:t>
      </w:r>
    </w:p>
    <w:p w:rsidR="003E5AE9" w:rsidRPr="00B50EFC" w:rsidRDefault="00C46CA8" w:rsidP="003E5AE9">
      <w:pPr>
        <w:spacing w:line="276" w:lineRule="auto"/>
        <w:ind w:left="2832"/>
        <w:jc w:val="both"/>
        <w:rPr>
          <w:rFonts w:ascii="Bookman Old Style" w:hAnsi="Bookman Old Style"/>
        </w:rPr>
      </w:pPr>
      <w:r>
        <w:rPr>
          <w:rFonts w:ascii="Bookman Old Style" w:hAnsi="Bookman Old Style"/>
        </w:rPr>
        <w:t>Prowadzenie -</w:t>
      </w:r>
      <w:r w:rsidR="00DF5E57">
        <w:rPr>
          <w:rFonts w:ascii="Bookman Old Style" w:hAnsi="Bookman Old Style"/>
        </w:rPr>
        <w:t xml:space="preserve"> </w:t>
      </w:r>
      <w:r w:rsidR="00626673">
        <w:rPr>
          <w:rFonts w:ascii="Bookman Old Style" w:hAnsi="Bookman Old Style"/>
        </w:rPr>
        <w:t>Zbigniew Lazar, Agnieszka</w:t>
      </w:r>
      <w:r w:rsidR="003E5AE9">
        <w:rPr>
          <w:rFonts w:ascii="Bookman Old Style" w:hAnsi="Bookman Old Style"/>
        </w:rPr>
        <w:t xml:space="preserve"> Kamińska </w:t>
      </w:r>
    </w:p>
    <w:p w:rsidR="00B50EFC" w:rsidRPr="00C46CA8" w:rsidRDefault="00B50EFC" w:rsidP="00B24F5B">
      <w:pPr>
        <w:spacing w:line="276" w:lineRule="auto"/>
        <w:ind w:left="2835" w:hanging="3"/>
        <w:rPr>
          <w:rFonts w:ascii="Bookman Old Style" w:hAnsi="Bookman Old Style"/>
          <w:sz w:val="16"/>
          <w:szCs w:val="16"/>
        </w:rPr>
      </w:pPr>
    </w:p>
    <w:p w:rsidR="00744187" w:rsidRDefault="00DC03C1" w:rsidP="00744187">
      <w:pPr>
        <w:spacing w:before="60" w:line="360" w:lineRule="auto"/>
        <w:ind w:left="2880" w:hanging="2880"/>
        <w:jc w:val="both"/>
        <w:rPr>
          <w:rFonts w:ascii="Bookman Old Style" w:hAnsi="Bookman Old Style"/>
        </w:rPr>
      </w:pPr>
      <w:r>
        <w:rPr>
          <w:rFonts w:ascii="Bookman Old Style" w:hAnsi="Bookman Old Style"/>
        </w:rPr>
        <w:t>12.15 – 13.15</w:t>
      </w:r>
      <w:r w:rsidR="00744187">
        <w:rPr>
          <w:rFonts w:ascii="Bookman Old Style" w:hAnsi="Bookman Old Style"/>
        </w:rPr>
        <w:t xml:space="preserve"> </w:t>
      </w:r>
      <w:r w:rsidR="00744187">
        <w:rPr>
          <w:rFonts w:ascii="Bookman Old Style" w:hAnsi="Bookman Old Style"/>
        </w:rPr>
        <w:tab/>
      </w:r>
      <w:r>
        <w:rPr>
          <w:rFonts w:ascii="Bookman Old Style" w:hAnsi="Bookman Old Style"/>
        </w:rPr>
        <w:t>obiad</w:t>
      </w:r>
    </w:p>
    <w:p w:rsidR="00744187" w:rsidRPr="00C46CA8" w:rsidRDefault="00744187" w:rsidP="00744187">
      <w:pPr>
        <w:spacing w:before="60" w:line="360" w:lineRule="auto"/>
        <w:ind w:left="2880" w:hanging="2880"/>
        <w:jc w:val="both"/>
        <w:rPr>
          <w:rFonts w:ascii="Bookman Old Style" w:hAnsi="Bookman Old Style"/>
          <w:sz w:val="16"/>
          <w:szCs w:val="16"/>
        </w:rPr>
      </w:pPr>
    </w:p>
    <w:p w:rsidR="00C46CA8" w:rsidRDefault="00744187" w:rsidP="00B24F5B">
      <w:pPr>
        <w:spacing w:line="276" w:lineRule="auto"/>
        <w:ind w:left="2832" w:hanging="2832"/>
        <w:jc w:val="both"/>
        <w:rPr>
          <w:rFonts w:ascii="Bookman Old Style" w:hAnsi="Bookman Old Style"/>
          <w:b/>
        </w:rPr>
      </w:pPr>
      <w:r w:rsidRPr="00C337F0">
        <w:rPr>
          <w:rFonts w:ascii="Bookman Old Style" w:hAnsi="Bookman Old Style"/>
          <w:b/>
        </w:rPr>
        <w:t>1</w:t>
      </w:r>
      <w:r w:rsidR="00DC03C1">
        <w:rPr>
          <w:rFonts w:ascii="Bookman Old Style" w:hAnsi="Bookman Old Style"/>
          <w:b/>
        </w:rPr>
        <w:t>3.15</w:t>
      </w:r>
      <w:r w:rsidR="002E21C6">
        <w:rPr>
          <w:rFonts w:ascii="Bookman Old Style" w:hAnsi="Bookman Old Style"/>
          <w:b/>
        </w:rPr>
        <w:t xml:space="preserve"> </w:t>
      </w:r>
      <w:r>
        <w:rPr>
          <w:rFonts w:ascii="Bookman Old Style" w:hAnsi="Bookman Old Style"/>
          <w:b/>
        </w:rPr>
        <w:t xml:space="preserve">– </w:t>
      </w:r>
      <w:r w:rsidRPr="00C337F0">
        <w:rPr>
          <w:rFonts w:ascii="Bookman Old Style" w:hAnsi="Bookman Old Style"/>
          <w:b/>
        </w:rPr>
        <w:t>1</w:t>
      </w:r>
      <w:r w:rsidR="00DC03C1">
        <w:rPr>
          <w:rFonts w:ascii="Bookman Old Style" w:hAnsi="Bookman Old Style"/>
          <w:b/>
        </w:rPr>
        <w:t>4.45</w:t>
      </w:r>
      <w:r w:rsidRPr="00C337F0">
        <w:rPr>
          <w:rFonts w:ascii="Bookman Old Style" w:hAnsi="Bookman Old Style"/>
          <w:b/>
        </w:rPr>
        <w:tab/>
      </w:r>
      <w:r w:rsidR="00C46CA8">
        <w:rPr>
          <w:rFonts w:ascii="Bookman Old Style" w:hAnsi="Bookman Old Style"/>
          <w:b/>
        </w:rPr>
        <w:t>Zajęcia warsztatowe:</w:t>
      </w:r>
    </w:p>
    <w:p w:rsidR="00C46CA8" w:rsidRDefault="00C46CA8" w:rsidP="00C46CA8">
      <w:pPr>
        <w:spacing w:line="276" w:lineRule="auto"/>
        <w:ind w:left="2832" w:hanging="2832"/>
        <w:jc w:val="center"/>
        <w:rPr>
          <w:rFonts w:ascii="Bookman Old Style" w:hAnsi="Bookman Old Style"/>
          <w:b/>
        </w:rPr>
      </w:pPr>
      <w:r w:rsidRPr="00C46CA8">
        <w:rPr>
          <w:rFonts w:ascii="Bookman Old Style" w:hAnsi="Bookman Old Style"/>
          <w:b/>
          <w:color w:val="FF0000"/>
        </w:rPr>
        <w:t>Grupa A</w:t>
      </w:r>
    </w:p>
    <w:p w:rsidR="00744187" w:rsidRPr="00C46CA8" w:rsidRDefault="00C46CA8" w:rsidP="00B24F5B">
      <w:pPr>
        <w:spacing w:line="276" w:lineRule="auto"/>
        <w:ind w:left="2832" w:hanging="2832"/>
        <w:jc w:val="both"/>
        <w:rPr>
          <w:rFonts w:ascii="Bookman Old Style" w:hAnsi="Bookman Old Style"/>
          <w:b/>
          <w:color w:val="FF0000"/>
        </w:rPr>
      </w:pPr>
      <w:r>
        <w:rPr>
          <w:rFonts w:ascii="Bookman Old Style" w:hAnsi="Bookman Old Style"/>
          <w:b/>
          <w:color w:val="FF0000"/>
        </w:rPr>
        <w:tab/>
      </w:r>
      <w:r w:rsidRPr="00C46CA8">
        <w:rPr>
          <w:rFonts w:ascii="Bookman Old Style" w:hAnsi="Bookman Old Style"/>
          <w:b/>
        </w:rPr>
        <w:t>Praktyka wystąpień medialnych.</w:t>
      </w:r>
    </w:p>
    <w:p w:rsidR="00744187" w:rsidRDefault="00C46CA8" w:rsidP="00B24F5B">
      <w:pPr>
        <w:spacing w:line="276" w:lineRule="auto"/>
        <w:ind w:left="2835" w:hanging="3"/>
        <w:rPr>
          <w:rFonts w:ascii="Bookman Old Style" w:hAnsi="Bookman Old Style"/>
        </w:rPr>
      </w:pPr>
      <w:r>
        <w:rPr>
          <w:rFonts w:ascii="Bookman Old Style" w:hAnsi="Bookman Old Style"/>
        </w:rPr>
        <w:t>Prowadzenie -</w:t>
      </w:r>
      <w:r w:rsidR="00744187">
        <w:rPr>
          <w:rFonts w:ascii="Bookman Old Style" w:hAnsi="Bookman Old Style"/>
        </w:rPr>
        <w:t xml:space="preserve"> </w:t>
      </w:r>
      <w:r w:rsidR="00E6090F">
        <w:rPr>
          <w:rFonts w:ascii="Bookman Old Style" w:hAnsi="Bookman Old Style"/>
        </w:rPr>
        <w:t>Agnieszka Kamińska</w:t>
      </w:r>
    </w:p>
    <w:p w:rsidR="00E6090F" w:rsidRPr="00C46CA8" w:rsidRDefault="00E6090F" w:rsidP="00B24F5B">
      <w:pPr>
        <w:spacing w:line="276" w:lineRule="auto"/>
        <w:ind w:left="2835" w:hanging="3"/>
        <w:rPr>
          <w:rFonts w:ascii="Bookman Old Style" w:hAnsi="Bookman Old Style"/>
          <w:sz w:val="16"/>
          <w:szCs w:val="16"/>
        </w:rPr>
      </w:pPr>
    </w:p>
    <w:p w:rsidR="00C46CA8" w:rsidRDefault="00C46CA8" w:rsidP="00C46CA8">
      <w:pPr>
        <w:spacing w:line="276" w:lineRule="auto"/>
        <w:ind w:left="2832" w:hanging="2832"/>
        <w:jc w:val="center"/>
        <w:rPr>
          <w:rFonts w:ascii="Bookman Old Style" w:hAnsi="Bookman Old Style"/>
        </w:rPr>
      </w:pPr>
      <w:r>
        <w:rPr>
          <w:rFonts w:ascii="Bookman Old Style" w:hAnsi="Bookman Old Style"/>
          <w:b/>
          <w:color w:val="FF0000"/>
        </w:rPr>
        <w:t>Grupa B</w:t>
      </w:r>
    </w:p>
    <w:p w:rsidR="00E6090F" w:rsidRPr="00C46CA8" w:rsidRDefault="00C46CA8" w:rsidP="00E6090F">
      <w:pPr>
        <w:spacing w:line="276" w:lineRule="auto"/>
        <w:ind w:left="2832"/>
        <w:jc w:val="both"/>
        <w:rPr>
          <w:rFonts w:ascii="Bookman Old Style" w:hAnsi="Bookman Old Style"/>
          <w:b/>
        </w:rPr>
      </w:pPr>
      <w:r w:rsidRPr="00C46CA8">
        <w:rPr>
          <w:rFonts w:ascii="Bookman Old Style" w:hAnsi="Bookman Old Style"/>
          <w:b/>
        </w:rPr>
        <w:t>Praktyka wystąpień medialnych.</w:t>
      </w:r>
    </w:p>
    <w:p w:rsidR="00E6090F" w:rsidRDefault="00C46CA8" w:rsidP="00E6090F">
      <w:pPr>
        <w:spacing w:line="276" w:lineRule="auto"/>
        <w:ind w:left="2835" w:hanging="3"/>
        <w:rPr>
          <w:rFonts w:ascii="Bookman Old Style" w:hAnsi="Bookman Old Style"/>
        </w:rPr>
      </w:pPr>
      <w:r>
        <w:rPr>
          <w:rFonts w:ascii="Bookman Old Style" w:hAnsi="Bookman Old Style"/>
        </w:rPr>
        <w:t>Prowadzenie -</w:t>
      </w:r>
      <w:r w:rsidR="00E6090F">
        <w:rPr>
          <w:rFonts w:ascii="Bookman Old Style" w:hAnsi="Bookman Old Style"/>
        </w:rPr>
        <w:t xml:space="preserve"> Zbigniew Lazar</w:t>
      </w:r>
    </w:p>
    <w:p w:rsidR="00B24F5B" w:rsidRPr="00C46CA8" w:rsidRDefault="00B24F5B" w:rsidP="00E6090F">
      <w:pPr>
        <w:spacing w:line="276" w:lineRule="auto"/>
        <w:rPr>
          <w:rFonts w:ascii="Bookman Old Style" w:hAnsi="Bookman Old Style"/>
          <w:sz w:val="16"/>
          <w:szCs w:val="16"/>
        </w:rPr>
      </w:pPr>
    </w:p>
    <w:p w:rsidR="00BE6BBA" w:rsidRPr="00C337F0" w:rsidRDefault="00DC03C1" w:rsidP="00BE6BBA">
      <w:pPr>
        <w:spacing w:before="60" w:line="360" w:lineRule="auto"/>
        <w:ind w:left="2880" w:hanging="2880"/>
        <w:jc w:val="both"/>
        <w:rPr>
          <w:rFonts w:ascii="Bookman Old Style" w:hAnsi="Bookman Old Style"/>
        </w:rPr>
      </w:pPr>
      <w:r>
        <w:rPr>
          <w:rFonts w:ascii="Bookman Old Style" w:hAnsi="Bookman Old Style"/>
        </w:rPr>
        <w:t>14.45</w:t>
      </w:r>
      <w:r w:rsidR="00BE6BBA" w:rsidRPr="00C337F0">
        <w:rPr>
          <w:rFonts w:ascii="Bookman Old Style" w:hAnsi="Bookman Old Style"/>
        </w:rPr>
        <w:t xml:space="preserve"> – 1</w:t>
      </w:r>
      <w:r w:rsidR="00B24F5B">
        <w:rPr>
          <w:rFonts w:ascii="Bookman Old Style" w:hAnsi="Bookman Old Style"/>
        </w:rPr>
        <w:t>5</w:t>
      </w:r>
      <w:r w:rsidR="00BE6BBA" w:rsidRPr="00C337F0">
        <w:rPr>
          <w:rFonts w:ascii="Bookman Old Style" w:hAnsi="Bookman Old Style"/>
        </w:rPr>
        <w:t>.</w:t>
      </w:r>
      <w:r w:rsidR="00B24F5B">
        <w:rPr>
          <w:rFonts w:ascii="Bookman Old Style" w:hAnsi="Bookman Old Style"/>
        </w:rPr>
        <w:t>00</w:t>
      </w:r>
      <w:r w:rsidR="00BE6BBA">
        <w:rPr>
          <w:rFonts w:ascii="Bookman Old Style" w:hAnsi="Bookman Old Style"/>
        </w:rPr>
        <w:t xml:space="preserve"> </w:t>
      </w:r>
      <w:r w:rsidR="00BE6BBA">
        <w:rPr>
          <w:rFonts w:ascii="Bookman Old Style" w:hAnsi="Bookman Old Style"/>
        </w:rPr>
        <w:tab/>
      </w:r>
      <w:r>
        <w:rPr>
          <w:rFonts w:ascii="Bookman Old Style" w:hAnsi="Bookman Old Style"/>
        </w:rPr>
        <w:t>przerwa</w:t>
      </w:r>
    </w:p>
    <w:p w:rsidR="00BE6BBA" w:rsidRPr="00C46CA8" w:rsidRDefault="00BE6BBA" w:rsidP="00BE6BBA">
      <w:pPr>
        <w:spacing w:line="360" w:lineRule="auto"/>
        <w:ind w:left="2832" w:hanging="2832"/>
        <w:jc w:val="both"/>
        <w:rPr>
          <w:rFonts w:ascii="Bookman Old Style" w:hAnsi="Bookman Old Style"/>
          <w:b/>
          <w:sz w:val="16"/>
          <w:szCs w:val="16"/>
        </w:rPr>
      </w:pPr>
    </w:p>
    <w:p w:rsidR="009C45FF" w:rsidRPr="00083FD1" w:rsidRDefault="00BE6BBA" w:rsidP="009C45FF">
      <w:pPr>
        <w:spacing w:line="276" w:lineRule="auto"/>
        <w:ind w:left="2835" w:hanging="2835"/>
        <w:jc w:val="both"/>
        <w:rPr>
          <w:rFonts w:ascii="Bookman Old Style" w:hAnsi="Bookman Old Style"/>
        </w:rPr>
      </w:pPr>
      <w:r w:rsidRPr="00C337F0">
        <w:rPr>
          <w:rFonts w:ascii="Bookman Old Style" w:hAnsi="Bookman Old Style"/>
          <w:b/>
        </w:rPr>
        <w:t>1</w:t>
      </w:r>
      <w:r w:rsidR="00B24F5B">
        <w:rPr>
          <w:rFonts w:ascii="Bookman Old Style" w:hAnsi="Bookman Old Style"/>
          <w:b/>
        </w:rPr>
        <w:t>5</w:t>
      </w:r>
      <w:r w:rsidRPr="00C337F0">
        <w:rPr>
          <w:rFonts w:ascii="Bookman Old Style" w:hAnsi="Bookman Old Style"/>
          <w:b/>
        </w:rPr>
        <w:t>.</w:t>
      </w:r>
      <w:r w:rsidR="00B24F5B">
        <w:rPr>
          <w:rFonts w:ascii="Bookman Old Style" w:hAnsi="Bookman Old Style"/>
          <w:b/>
        </w:rPr>
        <w:t>00</w:t>
      </w:r>
      <w:r>
        <w:rPr>
          <w:rFonts w:ascii="Bookman Old Style" w:hAnsi="Bookman Old Style"/>
          <w:b/>
        </w:rPr>
        <w:t xml:space="preserve"> – </w:t>
      </w:r>
      <w:r w:rsidRPr="00C337F0">
        <w:rPr>
          <w:rFonts w:ascii="Bookman Old Style" w:hAnsi="Bookman Old Style"/>
          <w:b/>
        </w:rPr>
        <w:t>1</w:t>
      </w:r>
      <w:r w:rsidR="000301B0">
        <w:rPr>
          <w:rFonts w:ascii="Bookman Old Style" w:hAnsi="Bookman Old Style"/>
          <w:b/>
        </w:rPr>
        <w:t>6</w:t>
      </w:r>
      <w:r w:rsidRPr="00C337F0">
        <w:rPr>
          <w:rFonts w:ascii="Bookman Old Style" w:hAnsi="Bookman Old Style"/>
          <w:b/>
        </w:rPr>
        <w:t>.</w:t>
      </w:r>
      <w:r w:rsidR="00B24F5B">
        <w:rPr>
          <w:rFonts w:ascii="Bookman Old Style" w:hAnsi="Bookman Old Style"/>
          <w:b/>
        </w:rPr>
        <w:t>30</w:t>
      </w:r>
      <w:r w:rsidR="009C45FF">
        <w:rPr>
          <w:rFonts w:ascii="Bookman Old Style" w:hAnsi="Bookman Old Style"/>
          <w:b/>
        </w:rPr>
        <w:tab/>
        <w:t>Zajęcia warsztatowe:</w:t>
      </w:r>
    </w:p>
    <w:p w:rsidR="00C46CA8" w:rsidRPr="00C46CA8" w:rsidRDefault="009C45FF" w:rsidP="00C46CA8">
      <w:pPr>
        <w:spacing w:line="276" w:lineRule="auto"/>
        <w:ind w:left="4111" w:hanging="4111"/>
        <w:jc w:val="both"/>
        <w:rPr>
          <w:rFonts w:ascii="Bookman Old Style" w:hAnsi="Bookman Old Style"/>
          <w:b/>
          <w:color w:val="FF0000"/>
        </w:rPr>
      </w:pPr>
      <w:r>
        <w:rPr>
          <w:rFonts w:ascii="Bookman Old Style" w:hAnsi="Bookman Old Style"/>
          <w:b/>
          <w:color w:val="FF0000"/>
        </w:rPr>
        <w:tab/>
      </w:r>
      <w:r w:rsidR="00C46CA8" w:rsidRPr="00C46CA8">
        <w:rPr>
          <w:rFonts w:ascii="Bookman Old Style" w:hAnsi="Bookman Old Style"/>
          <w:b/>
          <w:color w:val="FF0000"/>
        </w:rPr>
        <w:t>Grupa A</w:t>
      </w:r>
    </w:p>
    <w:p w:rsidR="00E6090F" w:rsidRPr="00E6090F" w:rsidRDefault="00C46CA8" w:rsidP="00E6090F">
      <w:pPr>
        <w:spacing w:line="276" w:lineRule="auto"/>
        <w:ind w:left="2832" w:hanging="2832"/>
        <w:jc w:val="both"/>
        <w:rPr>
          <w:rFonts w:ascii="Bookman Old Style" w:hAnsi="Bookman Old Style"/>
          <w:b/>
          <w:color w:val="FF0000"/>
        </w:rPr>
      </w:pPr>
      <w:r>
        <w:rPr>
          <w:rFonts w:ascii="Bookman Old Style" w:hAnsi="Bookman Old Style"/>
          <w:b/>
        </w:rPr>
        <w:tab/>
      </w:r>
      <w:r w:rsidRPr="00C46CA8">
        <w:rPr>
          <w:rFonts w:ascii="Bookman Old Style" w:hAnsi="Bookman Old Style"/>
          <w:b/>
        </w:rPr>
        <w:t>Praktyka wystąpień medialnych.</w:t>
      </w:r>
    </w:p>
    <w:p w:rsidR="00C46CA8" w:rsidRDefault="00E6090F" w:rsidP="00C46CA8">
      <w:pPr>
        <w:spacing w:line="276" w:lineRule="auto"/>
        <w:ind w:left="2835" w:hanging="3"/>
        <w:rPr>
          <w:rFonts w:ascii="Bookman Old Style" w:hAnsi="Bookman Old Style"/>
        </w:rPr>
      </w:pPr>
      <w:r>
        <w:rPr>
          <w:rFonts w:ascii="Bookman Old Style" w:hAnsi="Bookman Old Style"/>
        </w:rPr>
        <w:t>Prowadzenie</w:t>
      </w:r>
      <w:r w:rsidR="00C46CA8">
        <w:rPr>
          <w:rFonts w:ascii="Bookman Old Style" w:hAnsi="Bookman Old Style"/>
        </w:rPr>
        <w:t xml:space="preserve"> -</w:t>
      </w:r>
      <w:r>
        <w:rPr>
          <w:rFonts w:ascii="Bookman Old Style" w:hAnsi="Bookman Old Style"/>
        </w:rPr>
        <w:t xml:space="preserve"> Zbigniew Lazar</w:t>
      </w:r>
    </w:p>
    <w:p w:rsidR="00C46CA8" w:rsidRPr="00C46CA8" w:rsidRDefault="00C46CA8" w:rsidP="00C46CA8">
      <w:pPr>
        <w:spacing w:line="276" w:lineRule="auto"/>
        <w:ind w:left="4111" w:hanging="3"/>
        <w:rPr>
          <w:rFonts w:ascii="Bookman Old Style" w:hAnsi="Bookman Old Style"/>
        </w:rPr>
      </w:pPr>
      <w:r w:rsidRPr="00C46CA8">
        <w:rPr>
          <w:rFonts w:ascii="Bookman Old Style" w:hAnsi="Bookman Old Style"/>
          <w:b/>
          <w:color w:val="FF0000"/>
        </w:rPr>
        <w:t>Grupa B</w:t>
      </w:r>
    </w:p>
    <w:p w:rsidR="00C46CA8" w:rsidRPr="00C46CA8" w:rsidRDefault="00E6090F" w:rsidP="00E6090F">
      <w:pPr>
        <w:spacing w:line="276" w:lineRule="auto"/>
        <w:ind w:left="2832"/>
        <w:jc w:val="both"/>
        <w:rPr>
          <w:rFonts w:ascii="Bookman Old Style" w:hAnsi="Bookman Old Style"/>
          <w:b/>
        </w:rPr>
      </w:pPr>
      <w:r w:rsidRPr="00C46CA8">
        <w:rPr>
          <w:rFonts w:ascii="Bookman Old Style" w:hAnsi="Bookman Old Style"/>
          <w:b/>
        </w:rPr>
        <w:t xml:space="preserve">Praktyka wystąpień </w:t>
      </w:r>
      <w:r w:rsidR="00C46CA8" w:rsidRPr="00C46CA8">
        <w:rPr>
          <w:rFonts w:ascii="Bookman Old Style" w:hAnsi="Bookman Old Style"/>
          <w:b/>
        </w:rPr>
        <w:t>medialnych.</w:t>
      </w:r>
    </w:p>
    <w:p w:rsidR="00B50EFC" w:rsidRPr="00C337F0" w:rsidRDefault="009C45FF" w:rsidP="00B24F5B">
      <w:pPr>
        <w:spacing w:line="276" w:lineRule="auto"/>
        <w:ind w:left="2835" w:hanging="3"/>
        <w:rPr>
          <w:rFonts w:ascii="Bookman Old Style" w:hAnsi="Bookman Old Style"/>
        </w:rPr>
      </w:pPr>
      <w:r>
        <w:rPr>
          <w:rFonts w:ascii="Bookman Old Style" w:hAnsi="Bookman Old Style"/>
        </w:rPr>
        <w:t>Prowadzenie -</w:t>
      </w:r>
      <w:r w:rsidR="00744187">
        <w:rPr>
          <w:rFonts w:ascii="Bookman Old Style" w:hAnsi="Bookman Old Style"/>
        </w:rPr>
        <w:t xml:space="preserve"> </w:t>
      </w:r>
      <w:r w:rsidR="00E6090F">
        <w:rPr>
          <w:rFonts w:ascii="Bookman Old Style" w:hAnsi="Bookman Old Style"/>
        </w:rPr>
        <w:t>Agnieszka</w:t>
      </w:r>
      <w:r w:rsidR="003E5AE9">
        <w:rPr>
          <w:rFonts w:ascii="Bookman Old Style" w:hAnsi="Bookman Old Style"/>
        </w:rPr>
        <w:t xml:space="preserve"> Kamińska</w:t>
      </w:r>
    </w:p>
    <w:p w:rsidR="00BE6BBA" w:rsidRPr="00C46CA8" w:rsidRDefault="00BE6BBA" w:rsidP="00B50EFC">
      <w:pPr>
        <w:spacing w:line="360" w:lineRule="auto"/>
        <w:jc w:val="both"/>
        <w:rPr>
          <w:rFonts w:ascii="Bookman Old Style" w:hAnsi="Bookman Old Style"/>
          <w:sz w:val="16"/>
          <w:szCs w:val="16"/>
        </w:rPr>
      </w:pPr>
    </w:p>
    <w:p w:rsidR="00BE6BBA" w:rsidRPr="00C337F0" w:rsidRDefault="00BE6BBA" w:rsidP="00BE6BBA">
      <w:pPr>
        <w:spacing w:line="360" w:lineRule="auto"/>
        <w:jc w:val="both"/>
        <w:rPr>
          <w:rFonts w:ascii="Bookman Old Style" w:hAnsi="Bookman Old Style"/>
        </w:rPr>
      </w:pPr>
      <w:r w:rsidRPr="00C337F0">
        <w:rPr>
          <w:rFonts w:ascii="Bookman Old Style" w:hAnsi="Bookman Old Style"/>
        </w:rPr>
        <w:t>1</w:t>
      </w:r>
      <w:r>
        <w:rPr>
          <w:rFonts w:ascii="Bookman Old Style" w:hAnsi="Bookman Old Style"/>
        </w:rPr>
        <w:t>8</w:t>
      </w:r>
      <w:r w:rsidRPr="00C337F0">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D143AB">
        <w:rPr>
          <w:rFonts w:ascii="Bookman Old Style" w:hAnsi="Bookman Old Style"/>
        </w:rPr>
        <w:t xml:space="preserve">kolacja </w:t>
      </w:r>
    </w:p>
    <w:p w:rsidR="00744187" w:rsidRPr="00C46CA8" w:rsidRDefault="00744187" w:rsidP="00744187">
      <w:pPr>
        <w:ind w:right="1"/>
        <w:rPr>
          <w:rFonts w:ascii="Bookman Old Style" w:hAnsi="Bookman Old Style"/>
          <w:b/>
          <w:sz w:val="16"/>
          <w:szCs w:val="16"/>
        </w:rPr>
      </w:pPr>
    </w:p>
    <w:p w:rsidR="004F3E4D" w:rsidRPr="002132E6" w:rsidRDefault="000445EE"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Pr="002132E6" w:rsidRDefault="00B24F5B" w:rsidP="004F3E4D">
      <w:pPr>
        <w:ind w:right="-709"/>
        <w:rPr>
          <w:rFonts w:ascii="Bookman Old Style" w:hAnsi="Bookman Old Style"/>
          <w:b/>
        </w:rPr>
      </w:pPr>
      <w:r>
        <w:rPr>
          <w:rFonts w:ascii="Bookman Old Style" w:hAnsi="Bookman Old Style"/>
          <w:b/>
        </w:rPr>
        <w:t>ŚRODA</w:t>
      </w:r>
      <w:r w:rsidR="004F3E4D" w:rsidRPr="002132E6">
        <w:rPr>
          <w:rFonts w:ascii="Bookman Old Style" w:hAnsi="Bookman Old Style"/>
          <w:b/>
        </w:rPr>
        <w:tab/>
      </w:r>
      <w:r w:rsidR="00AC07B8" w:rsidRPr="002132E6">
        <w:rPr>
          <w:rFonts w:ascii="Bookman Old Style" w:hAnsi="Bookman Old Style"/>
          <w:b/>
        </w:rPr>
        <w:tab/>
      </w:r>
      <w:r>
        <w:rPr>
          <w:rFonts w:ascii="Bookman Old Style" w:hAnsi="Bookman Old Style"/>
          <w:b/>
        </w:rPr>
        <w:tab/>
        <w:t>24</w:t>
      </w:r>
      <w:r w:rsidR="00BE6BBA">
        <w:rPr>
          <w:rFonts w:ascii="Bookman Old Style" w:hAnsi="Bookman Old Style"/>
          <w:b/>
        </w:rPr>
        <w:t xml:space="preserve"> </w:t>
      </w:r>
      <w:r>
        <w:rPr>
          <w:rFonts w:ascii="Bookman Old Style" w:hAnsi="Bookman Old Style"/>
          <w:b/>
        </w:rPr>
        <w:t>stycznia 2018</w:t>
      </w:r>
      <w:r w:rsidR="00322BBE" w:rsidRPr="002132E6">
        <w:rPr>
          <w:rFonts w:ascii="Bookman Old Style" w:hAnsi="Bookman Old Style"/>
          <w:b/>
        </w:rPr>
        <w:t xml:space="preserve"> r.</w:t>
      </w:r>
    </w:p>
    <w:p w:rsidR="00590785" w:rsidRPr="002132E6" w:rsidRDefault="00D81FBF"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Pr="00C46CA8" w:rsidRDefault="00313E64" w:rsidP="00313E64">
      <w:pPr>
        <w:ind w:right="1"/>
        <w:rPr>
          <w:rFonts w:ascii="Bookman Old Style" w:hAnsi="Bookman Old Style"/>
          <w:b/>
          <w:sz w:val="16"/>
          <w:szCs w:val="16"/>
        </w:rPr>
      </w:pPr>
    </w:p>
    <w:p w:rsidR="000301B0" w:rsidRPr="00C337F0" w:rsidRDefault="000301B0" w:rsidP="000301B0">
      <w:pPr>
        <w:spacing w:before="60" w:line="360" w:lineRule="auto"/>
        <w:jc w:val="both"/>
        <w:rPr>
          <w:rFonts w:ascii="Bookman Old Style" w:hAnsi="Bookman Old Style"/>
        </w:rPr>
      </w:pPr>
      <w:r w:rsidRPr="00C337F0">
        <w:rPr>
          <w:rFonts w:ascii="Bookman Old Style" w:hAnsi="Bookman Old Style"/>
        </w:rPr>
        <w:t>7.30 – 8.30</w:t>
      </w:r>
      <w:r w:rsidRPr="00C337F0">
        <w:rPr>
          <w:rFonts w:ascii="Bookman Old Style" w:hAnsi="Bookman Old Style"/>
        </w:rPr>
        <w:tab/>
      </w:r>
      <w:r w:rsidRPr="00C337F0">
        <w:rPr>
          <w:rFonts w:ascii="Bookman Old Style" w:hAnsi="Bookman Old Style"/>
        </w:rPr>
        <w:tab/>
      </w:r>
      <w:r w:rsidRPr="00C337F0">
        <w:rPr>
          <w:rFonts w:ascii="Bookman Old Style" w:hAnsi="Bookman Old Style"/>
        </w:rPr>
        <w:tab/>
        <w:t>śniadanie</w:t>
      </w:r>
      <w:r>
        <w:rPr>
          <w:rFonts w:ascii="Bookman Old Style" w:hAnsi="Bookman Old Style"/>
        </w:rPr>
        <w:t xml:space="preserve"> </w:t>
      </w:r>
    </w:p>
    <w:p w:rsidR="000301B0" w:rsidRPr="00C46CA8" w:rsidRDefault="000301B0" w:rsidP="000301B0">
      <w:pPr>
        <w:spacing w:before="60" w:line="360" w:lineRule="auto"/>
        <w:jc w:val="both"/>
        <w:rPr>
          <w:rFonts w:ascii="Bookman Old Style" w:hAnsi="Bookman Old Style"/>
          <w:sz w:val="16"/>
          <w:szCs w:val="16"/>
        </w:rPr>
      </w:pPr>
    </w:p>
    <w:p w:rsidR="000301B0" w:rsidRPr="007F4A61" w:rsidRDefault="00A57C9E" w:rsidP="00A57C9E">
      <w:pPr>
        <w:spacing w:line="276" w:lineRule="auto"/>
        <w:ind w:left="2832" w:hanging="2832"/>
        <w:jc w:val="both"/>
        <w:rPr>
          <w:rFonts w:ascii="Bookman Old Style" w:hAnsi="Bookman Old Style"/>
          <w:b/>
        </w:rPr>
      </w:pPr>
      <w:r>
        <w:rPr>
          <w:rFonts w:ascii="Bookman Old Style" w:hAnsi="Bookman Old Style"/>
          <w:b/>
        </w:rPr>
        <w:t>8.3</w:t>
      </w:r>
      <w:r w:rsidR="000301B0">
        <w:rPr>
          <w:rFonts w:ascii="Bookman Old Style" w:hAnsi="Bookman Old Style"/>
          <w:b/>
        </w:rPr>
        <w:t>0 – 10</w:t>
      </w:r>
      <w:r w:rsidR="000301B0" w:rsidRPr="00C337F0">
        <w:rPr>
          <w:rFonts w:ascii="Bookman Old Style" w:hAnsi="Bookman Old Style"/>
          <w:b/>
        </w:rPr>
        <w:t>.</w:t>
      </w:r>
      <w:r>
        <w:rPr>
          <w:rFonts w:ascii="Bookman Old Style" w:hAnsi="Bookman Old Style"/>
          <w:b/>
        </w:rPr>
        <w:t>0</w:t>
      </w:r>
      <w:r w:rsidR="000301B0">
        <w:rPr>
          <w:rFonts w:ascii="Bookman Old Style" w:hAnsi="Bookman Old Style"/>
          <w:b/>
        </w:rPr>
        <w:t>0</w:t>
      </w:r>
      <w:r w:rsidR="000301B0" w:rsidRPr="00C337F0">
        <w:rPr>
          <w:rFonts w:ascii="Bookman Old Style" w:hAnsi="Bookman Old Style"/>
          <w:b/>
        </w:rPr>
        <w:tab/>
      </w:r>
      <w:r w:rsidR="00E6090F" w:rsidRPr="00C46CA8">
        <w:rPr>
          <w:rFonts w:ascii="Bookman Old Style" w:hAnsi="Bookman Old Style"/>
          <w:b/>
        </w:rPr>
        <w:t xml:space="preserve">Zarządzanie kryzysami i komunikacją kryzysową </w:t>
      </w:r>
      <w:r w:rsidR="00C46CA8" w:rsidRPr="00C46CA8">
        <w:rPr>
          <w:rFonts w:ascii="Bookman Old Style" w:hAnsi="Bookman Old Style"/>
          <w:b/>
        </w:rPr>
        <w:t xml:space="preserve">- </w:t>
      </w:r>
      <w:r w:rsidR="00E6090F" w:rsidRPr="00C46CA8">
        <w:rPr>
          <w:rFonts w:ascii="Bookman Old Style" w:hAnsi="Bookman Old Style"/>
          <w:b/>
        </w:rPr>
        <w:t>sesja plenarna</w:t>
      </w:r>
      <w:r w:rsidR="00D84A0E" w:rsidRPr="00C46CA8">
        <w:rPr>
          <w:rFonts w:ascii="Bookman Old Style" w:hAnsi="Bookman Old Style"/>
          <w:b/>
        </w:rPr>
        <w:t xml:space="preserve"> z ćwiczeniami</w:t>
      </w:r>
      <w:r w:rsidR="00C46CA8" w:rsidRPr="00C46CA8">
        <w:rPr>
          <w:rFonts w:ascii="Bookman Old Style" w:hAnsi="Bookman Old Style"/>
          <w:b/>
        </w:rPr>
        <w:t>.</w:t>
      </w:r>
    </w:p>
    <w:p w:rsidR="00B50EFC" w:rsidRPr="00C337F0" w:rsidRDefault="000301B0" w:rsidP="00A57C9E">
      <w:pPr>
        <w:spacing w:line="276" w:lineRule="auto"/>
        <w:ind w:left="2835" w:hanging="3"/>
        <w:rPr>
          <w:rFonts w:ascii="Bookman Old Style" w:hAnsi="Bookman Old Style"/>
        </w:rPr>
      </w:pPr>
      <w:r>
        <w:rPr>
          <w:rFonts w:ascii="Bookman Old Style" w:hAnsi="Bookman Old Style"/>
        </w:rPr>
        <w:t>Prowadzenie</w:t>
      </w:r>
      <w:r w:rsidR="00C46CA8">
        <w:rPr>
          <w:rFonts w:ascii="Bookman Old Style" w:hAnsi="Bookman Old Style"/>
        </w:rPr>
        <w:t xml:space="preserve"> -</w:t>
      </w:r>
      <w:r w:rsidR="00DF5E57">
        <w:rPr>
          <w:rFonts w:ascii="Bookman Old Style" w:hAnsi="Bookman Old Style"/>
        </w:rPr>
        <w:t xml:space="preserve"> </w:t>
      </w:r>
      <w:r w:rsidR="003E5AE9">
        <w:rPr>
          <w:rFonts w:ascii="Bookman Old Style" w:hAnsi="Bookman Old Style"/>
        </w:rPr>
        <w:t>Zbigniew Lazar, Anna Kamińska</w:t>
      </w:r>
    </w:p>
    <w:p w:rsidR="000301B0" w:rsidRPr="00C46CA8" w:rsidRDefault="000301B0" w:rsidP="000301B0">
      <w:pPr>
        <w:spacing w:line="360" w:lineRule="auto"/>
        <w:rPr>
          <w:rFonts w:ascii="Bookman Old Style" w:hAnsi="Bookman Old Style"/>
          <w:sz w:val="16"/>
          <w:szCs w:val="16"/>
        </w:rPr>
      </w:pPr>
    </w:p>
    <w:p w:rsidR="000301B0" w:rsidRPr="00C337F0" w:rsidRDefault="005621DB" w:rsidP="000301B0">
      <w:pPr>
        <w:spacing w:line="360" w:lineRule="auto"/>
        <w:rPr>
          <w:rFonts w:ascii="Bookman Old Style" w:hAnsi="Bookman Old Style"/>
        </w:rPr>
      </w:pPr>
      <w:r>
        <w:rPr>
          <w:rFonts w:ascii="Bookman Old Style" w:hAnsi="Bookman Old Style"/>
        </w:rPr>
        <w:t>10</w:t>
      </w:r>
      <w:r w:rsidR="000301B0" w:rsidRPr="00C337F0">
        <w:rPr>
          <w:rFonts w:ascii="Bookman Old Style" w:hAnsi="Bookman Old Style"/>
        </w:rPr>
        <w:t>.</w:t>
      </w:r>
      <w:r w:rsidR="00A57C9E">
        <w:rPr>
          <w:rFonts w:ascii="Bookman Old Style" w:hAnsi="Bookman Old Style"/>
        </w:rPr>
        <w:t>0</w:t>
      </w:r>
      <w:r>
        <w:rPr>
          <w:rFonts w:ascii="Bookman Old Style" w:hAnsi="Bookman Old Style"/>
        </w:rPr>
        <w:t>0</w:t>
      </w:r>
      <w:r w:rsidR="000301B0">
        <w:rPr>
          <w:rFonts w:ascii="Bookman Old Style" w:hAnsi="Bookman Old Style"/>
        </w:rPr>
        <w:t xml:space="preserve"> – </w:t>
      </w:r>
      <w:r w:rsidR="000301B0" w:rsidRPr="00C337F0">
        <w:rPr>
          <w:rFonts w:ascii="Bookman Old Style" w:hAnsi="Bookman Old Style"/>
        </w:rPr>
        <w:t>10.</w:t>
      </w:r>
      <w:r w:rsidR="00A57C9E">
        <w:rPr>
          <w:rFonts w:ascii="Bookman Old Style" w:hAnsi="Bookman Old Style"/>
        </w:rPr>
        <w:t>1</w:t>
      </w:r>
      <w:r>
        <w:rPr>
          <w:rFonts w:ascii="Bookman Old Style" w:hAnsi="Bookman Old Style"/>
        </w:rPr>
        <w:t>5</w:t>
      </w:r>
      <w:r w:rsidR="000301B0" w:rsidRPr="00C337F0">
        <w:rPr>
          <w:rFonts w:ascii="Bookman Old Style" w:hAnsi="Bookman Old Style"/>
        </w:rPr>
        <w:tab/>
      </w:r>
      <w:r w:rsidR="000301B0" w:rsidRPr="00C337F0">
        <w:rPr>
          <w:rFonts w:ascii="Bookman Old Style" w:hAnsi="Bookman Old Style"/>
        </w:rPr>
        <w:tab/>
      </w:r>
      <w:r w:rsidR="000301B0" w:rsidRPr="00C25B67">
        <w:rPr>
          <w:rFonts w:ascii="Bookman Old Style" w:hAnsi="Bookman Old Style"/>
        </w:rPr>
        <w:t xml:space="preserve">przerwa </w:t>
      </w:r>
    </w:p>
    <w:p w:rsidR="000301B0" w:rsidRPr="00C46CA8" w:rsidRDefault="000301B0" w:rsidP="000301B0">
      <w:pPr>
        <w:spacing w:line="360" w:lineRule="auto"/>
        <w:rPr>
          <w:rFonts w:ascii="Bookman Old Style" w:hAnsi="Bookman Old Style"/>
          <w:sz w:val="16"/>
          <w:szCs w:val="16"/>
        </w:rPr>
      </w:pPr>
    </w:p>
    <w:p w:rsidR="00E6090F" w:rsidRDefault="000301B0" w:rsidP="00E6090F">
      <w:pPr>
        <w:spacing w:line="276" w:lineRule="auto"/>
        <w:ind w:left="2832" w:hanging="2832"/>
        <w:jc w:val="both"/>
        <w:rPr>
          <w:rFonts w:ascii="Bookman Old Style" w:hAnsi="Bookman Old Style"/>
          <w:b/>
        </w:rPr>
      </w:pPr>
      <w:r w:rsidRPr="00C337F0">
        <w:rPr>
          <w:rFonts w:ascii="Bookman Old Style" w:hAnsi="Bookman Old Style"/>
          <w:b/>
        </w:rPr>
        <w:t>10.</w:t>
      </w:r>
      <w:r w:rsidR="00A57C9E">
        <w:rPr>
          <w:rFonts w:ascii="Bookman Old Style" w:hAnsi="Bookman Old Style"/>
          <w:b/>
        </w:rPr>
        <w:t>1</w:t>
      </w:r>
      <w:r w:rsidR="005621DB">
        <w:rPr>
          <w:rFonts w:ascii="Bookman Old Style" w:hAnsi="Bookman Old Style"/>
          <w:b/>
        </w:rPr>
        <w:t>5</w:t>
      </w:r>
      <w:r>
        <w:rPr>
          <w:rFonts w:ascii="Bookman Old Style" w:hAnsi="Bookman Old Style"/>
          <w:b/>
        </w:rPr>
        <w:t xml:space="preserve"> – </w:t>
      </w:r>
      <w:r w:rsidRPr="00C337F0">
        <w:rPr>
          <w:rFonts w:ascii="Bookman Old Style" w:hAnsi="Bookman Old Style"/>
          <w:b/>
        </w:rPr>
        <w:t>1</w:t>
      </w:r>
      <w:r w:rsidR="00A57C9E">
        <w:rPr>
          <w:rFonts w:ascii="Bookman Old Style" w:hAnsi="Bookman Old Style"/>
          <w:b/>
        </w:rPr>
        <w:t>1</w:t>
      </w:r>
      <w:r w:rsidRPr="00C337F0">
        <w:rPr>
          <w:rFonts w:ascii="Bookman Old Style" w:hAnsi="Bookman Old Style"/>
          <w:b/>
        </w:rPr>
        <w:t>.</w:t>
      </w:r>
      <w:r w:rsidR="00A57C9E">
        <w:rPr>
          <w:rFonts w:ascii="Bookman Old Style" w:hAnsi="Bookman Old Style"/>
          <w:b/>
        </w:rPr>
        <w:t>4</w:t>
      </w:r>
      <w:r w:rsidR="005621DB">
        <w:rPr>
          <w:rFonts w:ascii="Bookman Old Style" w:hAnsi="Bookman Old Style"/>
          <w:b/>
        </w:rPr>
        <w:t>5</w:t>
      </w:r>
      <w:r w:rsidRPr="00C337F0">
        <w:rPr>
          <w:rFonts w:ascii="Bookman Old Style" w:hAnsi="Bookman Old Style"/>
          <w:b/>
        </w:rPr>
        <w:tab/>
      </w:r>
      <w:r w:rsidR="00E6090F" w:rsidRPr="00C46CA8">
        <w:rPr>
          <w:rFonts w:ascii="Bookman Old Style" w:hAnsi="Bookman Old Style"/>
          <w:b/>
        </w:rPr>
        <w:t>Zarządzanie kr</w:t>
      </w:r>
      <w:r w:rsidR="00C46CA8">
        <w:rPr>
          <w:rFonts w:ascii="Bookman Old Style" w:hAnsi="Bookman Old Style"/>
          <w:b/>
        </w:rPr>
        <w:t xml:space="preserve">yzysami i komunikacją kryzysową - </w:t>
      </w:r>
      <w:r w:rsidR="00E6090F" w:rsidRPr="00C46CA8">
        <w:rPr>
          <w:rFonts w:ascii="Bookman Old Style" w:hAnsi="Bookman Old Style"/>
          <w:b/>
        </w:rPr>
        <w:t>sesja plenarna</w:t>
      </w:r>
      <w:r w:rsidR="00D84A0E" w:rsidRPr="00C46CA8">
        <w:rPr>
          <w:rFonts w:ascii="Bookman Old Style" w:hAnsi="Bookman Old Style"/>
          <w:b/>
        </w:rPr>
        <w:t xml:space="preserve"> z ćwiczeniami</w:t>
      </w:r>
      <w:r w:rsidR="00C46CA8" w:rsidRPr="00C46CA8">
        <w:rPr>
          <w:rFonts w:ascii="Bookman Old Style" w:hAnsi="Bookman Old Style"/>
          <w:b/>
        </w:rPr>
        <w:t>.</w:t>
      </w:r>
    </w:p>
    <w:p w:rsidR="00B50EFC" w:rsidRPr="00E6090F" w:rsidRDefault="00C46CA8" w:rsidP="00E6090F">
      <w:pPr>
        <w:spacing w:line="276" w:lineRule="auto"/>
        <w:ind w:left="2832"/>
        <w:jc w:val="both"/>
        <w:rPr>
          <w:rFonts w:ascii="Bookman Old Style" w:hAnsi="Bookman Old Style"/>
          <w:b/>
        </w:rPr>
      </w:pPr>
      <w:r>
        <w:rPr>
          <w:rFonts w:ascii="Bookman Old Style" w:hAnsi="Bookman Old Style"/>
        </w:rPr>
        <w:t>Prowadzenie -</w:t>
      </w:r>
      <w:r w:rsidR="00B50EFC">
        <w:rPr>
          <w:rFonts w:ascii="Bookman Old Style" w:hAnsi="Bookman Old Style"/>
        </w:rPr>
        <w:t xml:space="preserve"> </w:t>
      </w:r>
      <w:r w:rsidR="003E5AE9">
        <w:rPr>
          <w:rFonts w:ascii="Bookman Old Style" w:hAnsi="Bookman Old Style"/>
        </w:rPr>
        <w:t>Zbigniew Lazar, Anna Kamińska</w:t>
      </w:r>
    </w:p>
    <w:p w:rsidR="000301B0" w:rsidRPr="00C46CA8" w:rsidRDefault="000301B0" w:rsidP="000301B0">
      <w:pPr>
        <w:spacing w:line="360" w:lineRule="auto"/>
        <w:rPr>
          <w:rFonts w:ascii="Bookman Old Style" w:hAnsi="Bookman Old Style"/>
          <w:sz w:val="16"/>
          <w:szCs w:val="16"/>
        </w:rPr>
      </w:pPr>
    </w:p>
    <w:p w:rsidR="000301B0" w:rsidRDefault="00A57C9E" w:rsidP="000301B0">
      <w:pPr>
        <w:spacing w:line="360" w:lineRule="auto"/>
        <w:rPr>
          <w:rFonts w:ascii="Bookman Old Style" w:hAnsi="Bookman Old Style"/>
        </w:rPr>
      </w:pPr>
      <w:r>
        <w:rPr>
          <w:rFonts w:ascii="Bookman Old Style" w:hAnsi="Bookman Old Style"/>
        </w:rPr>
        <w:t>11.4</w:t>
      </w:r>
      <w:r w:rsidR="005621DB">
        <w:rPr>
          <w:rFonts w:ascii="Bookman Old Style" w:hAnsi="Bookman Old Style"/>
        </w:rPr>
        <w:t>5</w:t>
      </w:r>
      <w:r w:rsidR="000301B0">
        <w:rPr>
          <w:rFonts w:ascii="Bookman Old Style" w:hAnsi="Bookman Old Style"/>
        </w:rPr>
        <w:t xml:space="preserve"> –</w:t>
      </w:r>
      <w:r>
        <w:rPr>
          <w:rFonts w:ascii="Bookman Old Style" w:hAnsi="Bookman Old Style"/>
        </w:rPr>
        <w:t xml:space="preserve"> 12.3</w:t>
      </w:r>
      <w:r w:rsidR="000301B0">
        <w:rPr>
          <w:rFonts w:ascii="Bookman Old Style" w:hAnsi="Bookman Old Style"/>
        </w:rPr>
        <w:t>0</w:t>
      </w:r>
      <w:r w:rsidR="000301B0">
        <w:rPr>
          <w:rFonts w:ascii="Bookman Old Style" w:hAnsi="Bookman Old Style"/>
        </w:rPr>
        <w:tab/>
      </w:r>
      <w:r w:rsidR="000301B0">
        <w:rPr>
          <w:rFonts w:ascii="Bookman Old Style" w:hAnsi="Bookman Old Style"/>
        </w:rPr>
        <w:tab/>
      </w:r>
      <w:r w:rsidR="001A135E">
        <w:rPr>
          <w:rFonts w:ascii="Bookman Old Style" w:hAnsi="Bookman Old Style"/>
        </w:rPr>
        <w:t>obiad</w:t>
      </w:r>
    </w:p>
    <w:p w:rsidR="00B24F5B" w:rsidRPr="00C46CA8" w:rsidRDefault="00B24F5B" w:rsidP="000301B0">
      <w:pPr>
        <w:spacing w:line="360" w:lineRule="auto"/>
        <w:rPr>
          <w:rFonts w:ascii="Bookman Old Style" w:hAnsi="Bookman Old Style"/>
          <w:sz w:val="16"/>
          <w:szCs w:val="16"/>
        </w:rPr>
      </w:pPr>
    </w:p>
    <w:p w:rsidR="00DF5E57" w:rsidRPr="00C337F0" w:rsidRDefault="00A57C9E" w:rsidP="000301B0">
      <w:pPr>
        <w:spacing w:line="360" w:lineRule="auto"/>
        <w:rPr>
          <w:rFonts w:ascii="Bookman Old Style" w:hAnsi="Bookman Old Style"/>
        </w:rPr>
      </w:pPr>
      <w:r>
        <w:rPr>
          <w:rFonts w:ascii="Bookman Old Style" w:hAnsi="Bookman Old Style"/>
        </w:rPr>
        <w:t>12.</w:t>
      </w:r>
      <w:r w:rsidR="003E5AE9">
        <w:rPr>
          <w:rFonts w:ascii="Bookman Old Style" w:hAnsi="Bookman Old Style"/>
        </w:rPr>
        <w:t>30</w:t>
      </w:r>
      <w:r w:rsidR="00DF5E57">
        <w:rPr>
          <w:rFonts w:ascii="Bookman Old Style" w:hAnsi="Bookman Old Style"/>
        </w:rPr>
        <w:t xml:space="preserve"> </w:t>
      </w:r>
      <w:r w:rsidR="00DF5E57">
        <w:rPr>
          <w:rFonts w:ascii="Bookman Old Style" w:hAnsi="Bookman Old Style"/>
        </w:rPr>
        <w:tab/>
      </w:r>
      <w:r w:rsidR="00DF5E57">
        <w:rPr>
          <w:rFonts w:ascii="Bookman Old Style" w:hAnsi="Bookman Old Style"/>
        </w:rPr>
        <w:tab/>
      </w:r>
      <w:r w:rsidR="00DF5E57">
        <w:rPr>
          <w:rFonts w:ascii="Bookman Old Style" w:hAnsi="Bookman Old Style"/>
        </w:rPr>
        <w:tab/>
        <w:t xml:space="preserve">odjazd autokaru do Warszawy </w:t>
      </w:r>
    </w:p>
    <w:p w:rsidR="00322BBE" w:rsidRPr="002132E6" w:rsidRDefault="00322BBE" w:rsidP="00744187">
      <w:pPr>
        <w:spacing w:before="60"/>
        <w:rPr>
          <w:rFonts w:ascii="Bookman Old Style" w:hAnsi="Bookman Old Style"/>
          <w:sz w:val="20"/>
          <w:szCs w:val="20"/>
        </w:rPr>
      </w:pPr>
    </w:p>
    <w:p w:rsidR="00992B28" w:rsidRDefault="00992B28" w:rsidP="00B50EFC">
      <w:pPr>
        <w:spacing w:before="60"/>
        <w:rPr>
          <w:rFonts w:ascii="Bookman Old Style" w:hAnsi="Bookman Old Style"/>
          <w:sz w:val="20"/>
          <w:szCs w:val="20"/>
        </w:rPr>
      </w:pPr>
    </w:p>
    <w:p w:rsidR="00992B28" w:rsidRPr="00992B28" w:rsidRDefault="00992B28" w:rsidP="00992B28">
      <w:pPr>
        <w:jc w:val="center"/>
        <w:rPr>
          <w:rFonts w:ascii="Bookman Old Style" w:hAnsi="Bookman Old Style"/>
          <w:sz w:val="20"/>
          <w:szCs w:val="20"/>
        </w:rPr>
      </w:pPr>
      <w:r w:rsidRPr="00992B28">
        <w:rPr>
          <w:rFonts w:ascii="Bookman Old Style" w:hAnsi="Bookman Old Style"/>
          <w:sz w:val="20"/>
          <w:szCs w:val="20"/>
        </w:rPr>
        <w:t>Program szkolenia dostępny jest na Platformie Szkoleniowej KSSiP pod adresem:</w:t>
      </w:r>
    </w:p>
    <w:p w:rsidR="00992B28" w:rsidRPr="00992B28" w:rsidRDefault="00D81FBF" w:rsidP="00992B28">
      <w:pPr>
        <w:jc w:val="center"/>
        <w:rPr>
          <w:rFonts w:ascii="Bookman Old Style" w:hAnsi="Bookman Old Style"/>
          <w:sz w:val="20"/>
          <w:szCs w:val="20"/>
        </w:rPr>
      </w:pPr>
      <w:hyperlink r:id="rId11" w:history="1">
        <w:r w:rsidR="00992B28" w:rsidRPr="00992B28">
          <w:rPr>
            <w:rFonts w:ascii="Bookman Old Style" w:hAnsi="Bookman Old Style"/>
            <w:sz w:val="20"/>
            <w:szCs w:val="20"/>
          </w:rPr>
          <w:t>http://szkolenia.kssip.gov.pl/login/</w:t>
        </w:r>
      </w:hyperlink>
      <w:r w:rsidR="00992B28" w:rsidRPr="00992B28">
        <w:rPr>
          <w:rFonts w:ascii="Bookman Old Style" w:hAnsi="Bookman Old Style"/>
          <w:sz w:val="20"/>
          <w:szCs w:val="20"/>
        </w:rPr>
        <w:t xml:space="preserve"> </w:t>
      </w:r>
    </w:p>
    <w:p w:rsidR="00992B28" w:rsidRPr="00992B28" w:rsidRDefault="00992B28" w:rsidP="00992B28">
      <w:pPr>
        <w:spacing w:before="60"/>
        <w:jc w:val="center"/>
        <w:rPr>
          <w:rFonts w:ascii="Bookman Old Style" w:hAnsi="Bookman Old Style"/>
          <w:sz w:val="20"/>
          <w:szCs w:val="20"/>
        </w:rPr>
      </w:pPr>
      <w:r w:rsidRPr="00992B28">
        <w:rPr>
          <w:rFonts w:ascii="Bookman Old Style" w:hAnsi="Bookman Old Style"/>
          <w:sz w:val="20"/>
          <w:szCs w:val="20"/>
        </w:rPr>
        <w:t xml:space="preserve">oraz na stronie internetowej KSSiP pod adresem: </w:t>
      </w:r>
      <w:hyperlink r:id="rId12" w:history="1">
        <w:r w:rsidRPr="00992B28">
          <w:rPr>
            <w:rFonts w:ascii="Bookman Old Style" w:hAnsi="Bookman Old Style"/>
            <w:color w:val="0563C1"/>
            <w:sz w:val="20"/>
            <w:szCs w:val="20"/>
            <w:u w:val="single"/>
          </w:rPr>
          <w:t>www.kssip.gov.pl</w:t>
        </w:r>
      </w:hyperlink>
    </w:p>
    <w:p w:rsidR="00992B28" w:rsidRPr="00992B28" w:rsidRDefault="00992B28" w:rsidP="00992B28">
      <w:pPr>
        <w:spacing w:before="60"/>
        <w:jc w:val="center"/>
        <w:rPr>
          <w:rFonts w:ascii="Bookman Old Style" w:hAnsi="Bookman Old Style"/>
          <w:sz w:val="20"/>
          <w:szCs w:val="20"/>
        </w:rPr>
      </w:pPr>
    </w:p>
    <w:p w:rsidR="00992B28" w:rsidRPr="00992B28" w:rsidRDefault="00992B28" w:rsidP="00992B28">
      <w:pPr>
        <w:spacing w:before="60"/>
        <w:jc w:val="center"/>
        <w:rPr>
          <w:rFonts w:ascii="Bookman Old Style" w:hAnsi="Bookman Old Style"/>
          <w:sz w:val="20"/>
          <w:szCs w:val="20"/>
        </w:rPr>
      </w:pPr>
      <w:r w:rsidRPr="00992B28">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92B28" w:rsidRDefault="00992B28" w:rsidP="00E822E2">
      <w:pPr>
        <w:spacing w:before="60"/>
        <w:jc w:val="center"/>
        <w:rPr>
          <w:rFonts w:ascii="Bookman Old Style" w:hAnsi="Bookman Old Style"/>
          <w:sz w:val="20"/>
          <w:szCs w:val="20"/>
        </w:rPr>
      </w:pPr>
      <w:r w:rsidRPr="00992B28">
        <w:rPr>
          <w:rFonts w:ascii="Bookman Old Style" w:hAnsi="Bookman Old Style"/>
          <w:sz w:val="20"/>
          <w:szCs w:val="20"/>
        </w:rPr>
        <w:t xml:space="preserve">Po uzupełnieniu ankiety zaświadczenie można pobrać i wydrukować z zakładki </w:t>
      </w:r>
      <w:r w:rsidRPr="00992B28">
        <w:rPr>
          <w:rFonts w:ascii="Bookman Old Style" w:hAnsi="Bookman Old Style"/>
          <w:sz w:val="20"/>
          <w:szCs w:val="20"/>
        </w:rPr>
        <w:br/>
        <w:t>„moje zaświadczenia”.</w:t>
      </w:r>
    </w:p>
    <w:sectPr w:rsidR="00992B28" w:rsidSect="00744187">
      <w:type w:val="continuous"/>
      <w:pgSz w:w="11906" w:h="16838"/>
      <w:pgMar w:top="851"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BF" w:rsidRDefault="00D81FBF" w:rsidP="00A24B2A">
      <w:r>
        <w:separator/>
      </w:r>
    </w:p>
  </w:endnote>
  <w:endnote w:type="continuationSeparator" w:id="0">
    <w:p w:rsidR="00D81FBF" w:rsidRDefault="00D81FBF"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BF" w:rsidRDefault="00D81FBF" w:rsidP="00A24B2A">
      <w:r>
        <w:separator/>
      </w:r>
    </w:p>
  </w:footnote>
  <w:footnote w:type="continuationSeparator" w:id="0">
    <w:p w:rsidR="00D81FBF" w:rsidRDefault="00D81FBF"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12062"/>
    <w:rsid w:val="0002287F"/>
    <w:rsid w:val="0002520C"/>
    <w:rsid w:val="000301B0"/>
    <w:rsid w:val="000445EE"/>
    <w:rsid w:val="00045AEB"/>
    <w:rsid w:val="00083FD1"/>
    <w:rsid w:val="000871B5"/>
    <w:rsid w:val="00091EE3"/>
    <w:rsid w:val="000A78A4"/>
    <w:rsid w:val="000C71E9"/>
    <w:rsid w:val="000E4DA3"/>
    <w:rsid w:val="0010543D"/>
    <w:rsid w:val="00114A72"/>
    <w:rsid w:val="00126676"/>
    <w:rsid w:val="00192E49"/>
    <w:rsid w:val="00197A35"/>
    <w:rsid w:val="001A135E"/>
    <w:rsid w:val="001B40C3"/>
    <w:rsid w:val="001B4D11"/>
    <w:rsid w:val="001D0ED0"/>
    <w:rsid w:val="001E2F9B"/>
    <w:rsid w:val="001E667A"/>
    <w:rsid w:val="002118B5"/>
    <w:rsid w:val="002132E6"/>
    <w:rsid w:val="00215CAB"/>
    <w:rsid w:val="002438FB"/>
    <w:rsid w:val="00263453"/>
    <w:rsid w:val="00286B64"/>
    <w:rsid w:val="0029139C"/>
    <w:rsid w:val="002B0DAF"/>
    <w:rsid w:val="002C0BB7"/>
    <w:rsid w:val="002D0D40"/>
    <w:rsid w:val="002D2B81"/>
    <w:rsid w:val="002E21C6"/>
    <w:rsid w:val="002E3A09"/>
    <w:rsid w:val="002F5EDE"/>
    <w:rsid w:val="00313E64"/>
    <w:rsid w:val="00322BBE"/>
    <w:rsid w:val="00332C88"/>
    <w:rsid w:val="003377DE"/>
    <w:rsid w:val="003432CC"/>
    <w:rsid w:val="00372388"/>
    <w:rsid w:val="003932D4"/>
    <w:rsid w:val="003950C4"/>
    <w:rsid w:val="003A6AF7"/>
    <w:rsid w:val="003B03CC"/>
    <w:rsid w:val="003C20BD"/>
    <w:rsid w:val="003D5909"/>
    <w:rsid w:val="003D6195"/>
    <w:rsid w:val="003D65DC"/>
    <w:rsid w:val="003E0F9C"/>
    <w:rsid w:val="003E5AE9"/>
    <w:rsid w:val="003F7727"/>
    <w:rsid w:val="00435453"/>
    <w:rsid w:val="00447768"/>
    <w:rsid w:val="0048297D"/>
    <w:rsid w:val="0049426B"/>
    <w:rsid w:val="004A587C"/>
    <w:rsid w:val="004C15C9"/>
    <w:rsid w:val="004C38EB"/>
    <w:rsid w:val="004D333D"/>
    <w:rsid w:val="004E4749"/>
    <w:rsid w:val="004F1638"/>
    <w:rsid w:val="004F3E4D"/>
    <w:rsid w:val="005030AD"/>
    <w:rsid w:val="00505B98"/>
    <w:rsid w:val="005326CB"/>
    <w:rsid w:val="00537D8E"/>
    <w:rsid w:val="00555A10"/>
    <w:rsid w:val="00556117"/>
    <w:rsid w:val="00557C7D"/>
    <w:rsid w:val="005621DB"/>
    <w:rsid w:val="00571B15"/>
    <w:rsid w:val="005745C8"/>
    <w:rsid w:val="00581132"/>
    <w:rsid w:val="005837D2"/>
    <w:rsid w:val="00585DFB"/>
    <w:rsid w:val="00587D3A"/>
    <w:rsid w:val="00590316"/>
    <w:rsid w:val="00590785"/>
    <w:rsid w:val="00591E23"/>
    <w:rsid w:val="005950BD"/>
    <w:rsid w:val="005A05D1"/>
    <w:rsid w:val="005A0CC6"/>
    <w:rsid w:val="005B227F"/>
    <w:rsid w:val="005B3969"/>
    <w:rsid w:val="005F256C"/>
    <w:rsid w:val="00626673"/>
    <w:rsid w:val="006310E7"/>
    <w:rsid w:val="00633317"/>
    <w:rsid w:val="00635D90"/>
    <w:rsid w:val="00661CCF"/>
    <w:rsid w:val="0066669F"/>
    <w:rsid w:val="0067777E"/>
    <w:rsid w:val="006827E9"/>
    <w:rsid w:val="00682BAE"/>
    <w:rsid w:val="006C149F"/>
    <w:rsid w:val="006C596B"/>
    <w:rsid w:val="006F07DE"/>
    <w:rsid w:val="0070750A"/>
    <w:rsid w:val="00715A5E"/>
    <w:rsid w:val="00722BD1"/>
    <w:rsid w:val="007255A7"/>
    <w:rsid w:val="00742AD3"/>
    <w:rsid w:val="00744187"/>
    <w:rsid w:val="0075200C"/>
    <w:rsid w:val="00752223"/>
    <w:rsid w:val="0075795C"/>
    <w:rsid w:val="007A02D8"/>
    <w:rsid w:val="007A425E"/>
    <w:rsid w:val="007C423C"/>
    <w:rsid w:val="007D03E0"/>
    <w:rsid w:val="007D72A9"/>
    <w:rsid w:val="007E03D6"/>
    <w:rsid w:val="007E76BE"/>
    <w:rsid w:val="008120B3"/>
    <w:rsid w:val="0083477F"/>
    <w:rsid w:val="0084098C"/>
    <w:rsid w:val="00854F11"/>
    <w:rsid w:val="00864626"/>
    <w:rsid w:val="00884A6C"/>
    <w:rsid w:val="008C796A"/>
    <w:rsid w:val="008D4FF9"/>
    <w:rsid w:val="008F32A8"/>
    <w:rsid w:val="009044BA"/>
    <w:rsid w:val="00921E5A"/>
    <w:rsid w:val="00922D15"/>
    <w:rsid w:val="00924DCE"/>
    <w:rsid w:val="009263D2"/>
    <w:rsid w:val="00931F3D"/>
    <w:rsid w:val="009406B1"/>
    <w:rsid w:val="00940F76"/>
    <w:rsid w:val="00952436"/>
    <w:rsid w:val="00953685"/>
    <w:rsid w:val="00955387"/>
    <w:rsid w:val="00960496"/>
    <w:rsid w:val="009617B7"/>
    <w:rsid w:val="00992B28"/>
    <w:rsid w:val="009A41B5"/>
    <w:rsid w:val="009B7B2F"/>
    <w:rsid w:val="009C127F"/>
    <w:rsid w:val="009C45FF"/>
    <w:rsid w:val="009D0E03"/>
    <w:rsid w:val="009F3653"/>
    <w:rsid w:val="009F424F"/>
    <w:rsid w:val="00A24B2A"/>
    <w:rsid w:val="00A257DE"/>
    <w:rsid w:val="00A442E1"/>
    <w:rsid w:val="00A54BEC"/>
    <w:rsid w:val="00A57C9E"/>
    <w:rsid w:val="00A8244B"/>
    <w:rsid w:val="00A830B2"/>
    <w:rsid w:val="00AA0CA4"/>
    <w:rsid w:val="00AC07B8"/>
    <w:rsid w:val="00AC6CB6"/>
    <w:rsid w:val="00AE5E41"/>
    <w:rsid w:val="00B06282"/>
    <w:rsid w:val="00B24F5B"/>
    <w:rsid w:val="00B36052"/>
    <w:rsid w:val="00B440ED"/>
    <w:rsid w:val="00B50B80"/>
    <w:rsid w:val="00B50EFC"/>
    <w:rsid w:val="00B57FD2"/>
    <w:rsid w:val="00B71092"/>
    <w:rsid w:val="00B73CF2"/>
    <w:rsid w:val="00B740E7"/>
    <w:rsid w:val="00B84FC2"/>
    <w:rsid w:val="00BE452D"/>
    <w:rsid w:val="00BE6BBA"/>
    <w:rsid w:val="00BF04C5"/>
    <w:rsid w:val="00C115A4"/>
    <w:rsid w:val="00C359C6"/>
    <w:rsid w:val="00C46CA8"/>
    <w:rsid w:val="00C50E78"/>
    <w:rsid w:val="00C56399"/>
    <w:rsid w:val="00C60299"/>
    <w:rsid w:val="00C65A95"/>
    <w:rsid w:val="00C67507"/>
    <w:rsid w:val="00C85632"/>
    <w:rsid w:val="00C94E3F"/>
    <w:rsid w:val="00CC2961"/>
    <w:rsid w:val="00CE02B7"/>
    <w:rsid w:val="00CF0033"/>
    <w:rsid w:val="00D10216"/>
    <w:rsid w:val="00D24846"/>
    <w:rsid w:val="00D3090C"/>
    <w:rsid w:val="00D34D95"/>
    <w:rsid w:val="00D37441"/>
    <w:rsid w:val="00D37B9D"/>
    <w:rsid w:val="00D47C83"/>
    <w:rsid w:val="00D62D2F"/>
    <w:rsid w:val="00D8147F"/>
    <w:rsid w:val="00D81FBF"/>
    <w:rsid w:val="00D84A0E"/>
    <w:rsid w:val="00DA1F02"/>
    <w:rsid w:val="00DA3258"/>
    <w:rsid w:val="00DB4801"/>
    <w:rsid w:val="00DC03C1"/>
    <w:rsid w:val="00DC5E8A"/>
    <w:rsid w:val="00DC73B1"/>
    <w:rsid w:val="00DD19EA"/>
    <w:rsid w:val="00DD4396"/>
    <w:rsid w:val="00DF5E57"/>
    <w:rsid w:val="00DF6755"/>
    <w:rsid w:val="00DF6B97"/>
    <w:rsid w:val="00E1468C"/>
    <w:rsid w:val="00E15713"/>
    <w:rsid w:val="00E24734"/>
    <w:rsid w:val="00E33ECD"/>
    <w:rsid w:val="00E379BF"/>
    <w:rsid w:val="00E41531"/>
    <w:rsid w:val="00E6090F"/>
    <w:rsid w:val="00E621E3"/>
    <w:rsid w:val="00E71B6F"/>
    <w:rsid w:val="00E7557E"/>
    <w:rsid w:val="00E77DCA"/>
    <w:rsid w:val="00E822E2"/>
    <w:rsid w:val="00E8580E"/>
    <w:rsid w:val="00E9692C"/>
    <w:rsid w:val="00EB401D"/>
    <w:rsid w:val="00EE0DB2"/>
    <w:rsid w:val="00F04E71"/>
    <w:rsid w:val="00F132D8"/>
    <w:rsid w:val="00F2233A"/>
    <w:rsid w:val="00F27872"/>
    <w:rsid w:val="00F429E4"/>
    <w:rsid w:val="00F45BC5"/>
    <w:rsid w:val="00F55FC5"/>
    <w:rsid w:val="00F7632A"/>
    <w:rsid w:val="00F84AEE"/>
    <w:rsid w:val="00FA4D3A"/>
    <w:rsid w:val="00FC6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8C0964-213C-4291-8D32-3F56EE9C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0EF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NormalnyWeb">
    <w:name w:val="Normal (Web)"/>
    <w:basedOn w:val="Normalny"/>
    <w:uiPriority w:val="99"/>
    <w:semiHidden/>
    <w:unhideWhenUsed/>
    <w:rsid w:val="00B36052"/>
    <w:pPr>
      <w:spacing w:before="100" w:beforeAutospacing="1" w:after="100" w:afterAutospacing="1"/>
    </w:pPr>
    <w:rPr>
      <w:rFonts w:eastAsiaTheme="minorHAnsi"/>
    </w:rPr>
  </w:style>
  <w:style w:type="character" w:customStyle="1" w:styleId="object">
    <w:name w:val="object"/>
    <w:basedOn w:val="Domylnaczcionkaakapitu"/>
    <w:rsid w:val="009D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312879940">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6742129">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46733492">
      <w:bodyDiv w:val="1"/>
      <w:marLeft w:val="0"/>
      <w:marRight w:val="0"/>
      <w:marTop w:val="0"/>
      <w:marBottom w:val="0"/>
      <w:divBdr>
        <w:top w:val="none" w:sz="0" w:space="0" w:color="auto"/>
        <w:left w:val="none" w:sz="0" w:space="0" w:color="auto"/>
        <w:bottom w:val="none" w:sz="0" w:space="0" w:color="auto"/>
        <w:right w:val="none" w:sz="0" w:space="0" w:color="auto"/>
      </w:divBdr>
    </w:div>
    <w:div w:id="1015495105">
      <w:bodyDiv w:val="1"/>
      <w:marLeft w:val="0"/>
      <w:marRight w:val="0"/>
      <w:marTop w:val="0"/>
      <w:marBottom w:val="0"/>
      <w:divBdr>
        <w:top w:val="none" w:sz="0" w:space="0" w:color="auto"/>
        <w:left w:val="none" w:sz="0" w:space="0" w:color="auto"/>
        <w:bottom w:val="none" w:sz="0" w:space="0" w:color="auto"/>
        <w:right w:val="none" w:sz="0" w:space="0" w:color="auto"/>
      </w:divBdr>
    </w:div>
    <w:div w:id="1023095984">
      <w:bodyDiv w:val="1"/>
      <w:marLeft w:val="0"/>
      <w:marRight w:val="0"/>
      <w:marTop w:val="0"/>
      <w:marBottom w:val="0"/>
      <w:divBdr>
        <w:top w:val="none" w:sz="0" w:space="0" w:color="auto"/>
        <w:left w:val="none" w:sz="0" w:space="0" w:color="auto"/>
        <w:bottom w:val="none" w:sz="0" w:space="0" w:color="auto"/>
        <w:right w:val="none" w:sz="0" w:space="0" w:color="auto"/>
      </w:divBdr>
    </w:div>
    <w:div w:id="1143623613">
      <w:bodyDiv w:val="1"/>
      <w:marLeft w:val="0"/>
      <w:marRight w:val="0"/>
      <w:marTop w:val="0"/>
      <w:marBottom w:val="0"/>
      <w:divBdr>
        <w:top w:val="none" w:sz="0" w:space="0" w:color="auto"/>
        <w:left w:val="none" w:sz="0" w:space="0" w:color="auto"/>
        <w:bottom w:val="none" w:sz="0" w:space="0" w:color="auto"/>
        <w:right w:val="none" w:sz="0" w:space="0" w:color="auto"/>
      </w:divBdr>
    </w:div>
    <w:div w:id="1202018087">
      <w:bodyDiv w:val="1"/>
      <w:marLeft w:val="0"/>
      <w:marRight w:val="0"/>
      <w:marTop w:val="0"/>
      <w:marBottom w:val="0"/>
      <w:divBdr>
        <w:top w:val="none" w:sz="0" w:space="0" w:color="auto"/>
        <w:left w:val="none" w:sz="0" w:space="0" w:color="auto"/>
        <w:bottom w:val="none" w:sz="0" w:space="0" w:color="auto"/>
        <w:right w:val="none" w:sz="0" w:space="0" w:color="auto"/>
      </w:divBdr>
    </w:div>
    <w:div w:id="1610118645">
      <w:bodyDiv w:val="1"/>
      <w:marLeft w:val="0"/>
      <w:marRight w:val="0"/>
      <w:marTop w:val="0"/>
      <w:marBottom w:val="0"/>
      <w:divBdr>
        <w:top w:val="none" w:sz="0" w:space="0" w:color="auto"/>
        <w:left w:val="none" w:sz="0" w:space="0" w:color="auto"/>
        <w:bottom w:val="none" w:sz="0" w:space="0" w:color="auto"/>
        <w:right w:val="none" w:sz="0" w:space="0" w:color="auto"/>
      </w:divBdr>
    </w:div>
    <w:div w:id="1814593090">
      <w:bodyDiv w:val="1"/>
      <w:marLeft w:val="0"/>
      <w:marRight w:val="0"/>
      <w:marTop w:val="0"/>
      <w:marBottom w:val="0"/>
      <w:divBdr>
        <w:top w:val="none" w:sz="0" w:space="0" w:color="auto"/>
        <w:left w:val="none" w:sz="0" w:space="0" w:color="auto"/>
        <w:bottom w:val="none" w:sz="0" w:space="0" w:color="auto"/>
        <w:right w:val="none" w:sz="0" w:space="0" w:color="auto"/>
      </w:divBdr>
    </w:div>
    <w:div w:id="1885017958">
      <w:bodyDiv w:val="1"/>
      <w:marLeft w:val="0"/>
      <w:marRight w:val="0"/>
      <w:marTop w:val="0"/>
      <w:marBottom w:val="0"/>
      <w:divBdr>
        <w:top w:val="none" w:sz="0" w:space="0" w:color="auto"/>
        <w:left w:val="none" w:sz="0" w:space="0" w:color="auto"/>
        <w:bottom w:val="none" w:sz="0" w:space="0" w:color="auto"/>
        <w:right w:val="none" w:sz="0" w:space="0" w:color="auto"/>
      </w:divBdr>
    </w:div>
    <w:div w:id="2032490687">
      <w:bodyDiv w:val="1"/>
      <w:marLeft w:val="0"/>
      <w:marRight w:val="0"/>
      <w:marTop w:val="0"/>
      <w:marBottom w:val="0"/>
      <w:divBdr>
        <w:top w:val="none" w:sz="0" w:space="0" w:color="auto"/>
        <w:left w:val="none" w:sz="0" w:space="0" w:color="auto"/>
        <w:bottom w:val="none" w:sz="0" w:space="0" w:color="auto"/>
        <w:right w:val="none" w:sz="0" w:space="0" w:color="auto"/>
      </w:divBdr>
    </w:div>
    <w:div w:id="2106614572">
      <w:bodyDiv w:val="1"/>
      <w:marLeft w:val="0"/>
      <w:marRight w:val="0"/>
      <w:marTop w:val="0"/>
      <w:marBottom w:val="0"/>
      <w:divBdr>
        <w:top w:val="none" w:sz="0" w:space="0" w:color="auto"/>
        <w:left w:val="none" w:sz="0" w:space="0" w:color="auto"/>
        <w:bottom w:val="none" w:sz="0" w:space="0" w:color="auto"/>
        <w:right w:val="none" w:sz="0" w:space="0" w:color="auto"/>
      </w:divBdr>
    </w:div>
    <w:div w:id="21418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4976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12</cp:revision>
  <cp:lastPrinted>2017-09-25T13:29:00Z</cp:lastPrinted>
  <dcterms:created xsi:type="dcterms:W3CDTF">2017-12-08T06:10:00Z</dcterms:created>
  <dcterms:modified xsi:type="dcterms:W3CDTF">2017-12-08T06:12:00Z</dcterms:modified>
</cp:coreProperties>
</file>