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column">
              <wp:posOffset>5234305</wp:posOffset>
            </wp:positionH>
            <wp:positionV relativeFrom="paragraph">
              <wp:posOffset>0</wp:posOffset>
            </wp:positionV>
            <wp:extent cx="1142365" cy="1076325"/>
            <wp:effectExtent l="0" t="0" r="63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E8" w:rsidRDefault="00A354E8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A354E8" w:rsidRDefault="00A354E8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CE2C24" w:rsidRDefault="00A354E8" w:rsidP="00CE2C2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E2C24">
        <w:rPr>
          <w:rFonts w:ascii="Bookman Old Style" w:hAnsi="Bookman Old Style"/>
        </w:rPr>
        <w:t>OSU-II.401.</w:t>
      </w:r>
      <w:r w:rsidR="00EB763E" w:rsidRPr="00CE2C24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>198.2017</w:t>
      </w:r>
      <w:r w:rsidR="00EB763E" w:rsidRPr="00CE2C24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ab/>
      </w:r>
      <w:r w:rsidR="00DC096C">
        <w:rPr>
          <w:rFonts w:ascii="Bookman Old Style" w:hAnsi="Bookman Old Style"/>
        </w:rPr>
        <w:tab/>
      </w:r>
      <w:r w:rsidR="00EB763E" w:rsidRPr="00CE2C24">
        <w:rPr>
          <w:rFonts w:ascii="Bookman Old Style" w:hAnsi="Bookman Old Style"/>
        </w:rPr>
        <w:t xml:space="preserve">Lublin, </w:t>
      </w:r>
      <w:r w:rsidR="00CE2C24">
        <w:rPr>
          <w:rFonts w:ascii="Bookman Old Style" w:hAnsi="Bookman Old Style"/>
        </w:rPr>
        <w:t>21 grudnia 2017 r</w:t>
      </w:r>
      <w:r w:rsidR="00C522CD">
        <w:rPr>
          <w:rFonts w:ascii="Bookman Old Style" w:hAnsi="Bookman Old Style"/>
        </w:rPr>
        <w:t>.</w:t>
      </w:r>
    </w:p>
    <w:p w:rsidR="00A354E8" w:rsidRPr="00CE2C24" w:rsidRDefault="00CE2C24" w:rsidP="00CE2C2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Edycja A – C28</w:t>
      </w:r>
      <w:r w:rsidR="00EB763E" w:rsidRPr="00CE2C24">
        <w:rPr>
          <w:rFonts w:ascii="Bookman Old Style" w:hAnsi="Bookman Old Style"/>
        </w:rPr>
        <w:t>/A/1</w:t>
      </w:r>
      <w:r w:rsidR="007A0DA1" w:rsidRPr="00CE2C24">
        <w:rPr>
          <w:rFonts w:ascii="Bookman Old Style" w:hAnsi="Bookman Old Style"/>
        </w:rPr>
        <w:t>8</w:t>
      </w:r>
    </w:p>
    <w:p w:rsidR="00EB763E" w:rsidRPr="009406B1" w:rsidRDefault="00FB561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</w:t>
      </w:r>
      <w:r w:rsidR="00B704FC" w:rsidRPr="00F840D9">
        <w:rPr>
          <w:rFonts w:ascii="Bookman Old Style" w:hAnsi="Bookman Old Style"/>
        </w:rPr>
        <w:t xml:space="preserve">DLA </w:t>
      </w:r>
      <w:r w:rsidR="00B704FC">
        <w:rPr>
          <w:rFonts w:ascii="Bookman Old Style" w:eastAsia="Calibri" w:hAnsi="Bookman Old Style"/>
          <w:lang w:eastAsia="en-US"/>
        </w:rPr>
        <w:t>SĘDZIÓW, ASESORÓW SĄDOWYCH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I R</w:t>
      </w:r>
      <w:r w:rsidR="00B704FC">
        <w:rPr>
          <w:rFonts w:ascii="Bookman Old Style" w:eastAsia="Calibri" w:hAnsi="Bookman Old Style"/>
          <w:lang w:eastAsia="en-US"/>
        </w:rPr>
        <w:t>EFERENDARZY SĄDOWYCH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ORZEKAJĄCY</w:t>
      </w:r>
      <w:r w:rsidR="00B704FC">
        <w:rPr>
          <w:rFonts w:ascii="Bookman Old Style" w:eastAsia="Calibri" w:hAnsi="Bookman Old Style"/>
          <w:lang w:eastAsia="en-US"/>
        </w:rPr>
        <w:t>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W WYDZIAŁACH PRACY I UBEZPIECZEŃ SPOŁECZNYCH</w:t>
      </w:r>
      <w:r w:rsidR="00B704FC">
        <w:rPr>
          <w:rFonts w:ascii="Bookman Old Style" w:eastAsia="Calibri" w:hAnsi="Bookman Old Style"/>
          <w:lang w:eastAsia="en-US"/>
        </w:rPr>
        <w:t>, A TAKŻE PROKURATORÓW I ASESORÓW</w:t>
      </w:r>
      <w:r w:rsidR="00B704FC" w:rsidRPr="00B704FC">
        <w:rPr>
          <w:rFonts w:ascii="Bookman Old Style" w:eastAsia="Calibri" w:hAnsi="Bookman Old Style"/>
          <w:lang w:eastAsia="en-US"/>
        </w:rPr>
        <w:t xml:space="preserve"> PROKURATURY ZAJMUJĄCY</w:t>
      </w:r>
      <w:r w:rsidR="00B704FC">
        <w:rPr>
          <w:rFonts w:ascii="Bookman Old Style" w:eastAsia="Calibri" w:hAnsi="Bookman Old Style"/>
          <w:lang w:eastAsia="en-US"/>
        </w:rPr>
        <w:t>CH</w:t>
      </w:r>
      <w:r w:rsidR="00B704FC" w:rsidRPr="00B704FC">
        <w:rPr>
          <w:rFonts w:ascii="Bookman Old Style" w:eastAsia="Calibri" w:hAnsi="Bookman Old Style"/>
          <w:lang w:eastAsia="en-US"/>
        </w:rPr>
        <w:t xml:space="preserve"> SIĘ SPRAWAMI Z ZAKRESU PRAWA CYWILNEG</w:t>
      </w:r>
      <w:r w:rsidR="00B704FC">
        <w:rPr>
          <w:rFonts w:ascii="Bookman Old Style" w:eastAsia="Calibri" w:hAnsi="Bookman Old Style"/>
          <w:lang w:eastAsia="en-US"/>
        </w:rPr>
        <w:t>O</w:t>
      </w:r>
    </w:p>
    <w:p w:rsidR="00EB763E" w:rsidRPr="009406B1" w:rsidRDefault="00FB5614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FB5614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FB5614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B704FC" w:rsidRPr="00B704FC">
        <w:rPr>
          <w:rFonts w:ascii="Bookman Old Style" w:eastAsia="Calibri" w:hAnsi="Bookman Old Style"/>
          <w:b/>
          <w:lang w:eastAsia="en-US"/>
        </w:rPr>
        <w:t>Prawo pracy w pragmatykach służbowych</w:t>
      </w:r>
      <w:r w:rsidR="000927C7">
        <w:rPr>
          <w:rFonts w:ascii="Bookman Old Style" w:hAnsi="Bookman Old Style"/>
          <w:b/>
        </w:rPr>
        <w:t>”</w:t>
      </w:r>
    </w:p>
    <w:p w:rsidR="00B704FC" w:rsidRPr="00B71092" w:rsidRDefault="00B704FC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FB5614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FB5614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Pr="00B704FC" w:rsidRDefault="00B704FC" w:rsidP="00B704FC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 – 20 czerwca </w:t>
      </w:r>
      <w:r w:rsidR="00EB763E">
        <w:rPr>
          <w:rFonts w:ascii="Bookman Old Style" w:hAnsi="Bookman Old Style"/>
        </w:rPr>
        <w:t>201</w:t>
      </w:r>
      <w:r w:rsidR="007A0DA1">
        <w:rPr>
          <w:rFonts w:ascii="Bookman Old Style" w:hAnsi="Bookman Old Style"/>
        </w:rPr>
        <w:t>8</w:t>
      </w:r>
      <w:r w:rsidR="00EB763E"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="00EB763E" w:rsidRPr="00F840D9">
        <w:rPr>
          <w:rFonts w:ascii="Bookman Old Style" w:hAnsi="Bookman Old Style"/>
          <w:b/>
          <w:u w:val="single"/>
        </w:rPr>
        <w:t>Zajęcia: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EB763E" w:rsidRPr="00F840D9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EB09AC" w:rsidRPr="004E2206" w:rsidRDefault="00EB09AC" w:rsidP="00EB09AC">
      <w:pPr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>Hotel Victoria</w:t>
      </w:r>
    </w:p>
    <w:p w:rsidR="00EB09AC" w:rsidRPr="004E2206" w:rsidRDefault="00EB09AC" w:rsidP="00EB09AC">
      <w:pPr>
        <w:ind w:firstLine="3544"/>
        <w:rPr>
          <w:rFonts w:ascii="Bookman Old Style" w:hAnsi="Bookman Old Style"/>
        </w:rPr>
      </w:pPr>
      <w:r w:rsidRPr="004E2206">
        <w:rPr>
          <w:rFonts w:ascii="Bookman Old Style" w:hAnsi="Bookman Old Style"/>
        </w:rPr>
        <w:t>ul. Prezydenta Gabriela Narutowicza 58/60</w:t>
      </w:r>
    </w:p>
    <w:p w:rsidR="00EB09AC" w:rsidRPr="00EB09AC" w:rsidRDefault="00EB09AC" w:rsidP="00EB09AC">
      <w:pPr>
        <w:ind w:firstLine="3544"/>
        <w:rPr>
          <w:rFonts w:ascii="Bookman Old Style" w:hAnsi="Bookman Old Style"/>
        </w:rPr>
      </w:pPr>
      <w:r w:rsidRPr="004E2206">
        <w:rPr>
          <w:rFonts w:ascii="Bookman Old Style" w:hAnsi="Bookman Old Style"/>
        </w:rPr>
        <w:t>20-016 Lublin</w:t>
      </w:r>
    </w:p>
    <w:p w:rsidR="00EB763E" w:rsidRPr="009406B1" w:rsidRDefault="00FB561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FB561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B704FC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EB763E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Default="00EB763E" w:rsidP="00B704F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FB561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FB561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B704FC" w:rsidRPr="00844E35" w:rsidRDefault="00B704FC" w:rsidP="00B704F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4E35">
        <w:rPr>
          <w:rFonts w:ascii="Bookman Old Style" w:hAnsi="Bookman Old Style"/>
          <w:sz w:val="22"/>
          <w:szCs w:val="22"/>
        </w:rPr>
        <w:t>merytorycznie:</w:t>
      </w:r>
      <w:r w:rsidR="00EB09AC">
        <w:rPr>
          <w:rFonts w:ascii="Bookman Old Style" w:hAnsi="Bookman Old Style"/>
          <w:sz w:val="22"/>
          <w:szCs w:val="22"/>
        </w:rPr>
        <w:tab/>
      </w:r>
      <w:r w:rsidR="00EB09AC">
        <w:rPr>
          <w:rFonts w:ascii="Bookman Old Style" w:hAnsi="Bookman Old Style"/>
          <w:sz w:val="22"/>
          <w:szCs w:val="22"/>
        </w:rPr>
        <w:tab/>
      </w:r>
      <w:r w:rsidR="00EB09AC">
        <w:rPr>
          <w:rFonts w:ascii="Bookman Old Style" w:hAnsi="Bookman Old Style"/>
          <w:sz w:val="22"/>
          <w:szCs w:val="22"/>
        </w:rPr>
        <w:tab/>
      </w:r>
      <w:r w:rsidR="00EB09AC">
        <w:rPr>
          <w:rFonts w:ascii="Bookman Old Style" w:hAnsi="Bookman Old Style"/>
          <w:sz w:val="22"/>
          <w:szCs w:val="22"/>
        </w:rPr>
        <w:tab/>
      </w:r>
      <w:r w:rsidRPr="00844E35">
        <w:rPr>
          <w:rFonts w:ascii="Bookman Old Style" w:hAnsi="Bookman Old Style"/>
          <w:sz w:val="22"/>
          <w:szCs w:val="22"/>
        </w:rPr>
        <w:t>organizacyjnie</w:t>
      </w:r>
      <w:r w:rsidR="00EB09AC">
        <w:rPr>
          <w:rFonts w:ascii="Bookman Old Style" w:hAnsi="Bookman Old Style"/>
          <w:sz w:val="22"/>
          <w:szCs w:val="22"/>
        </w:rPr>
        <w:t>:</w:t>
      </w:r>
    </w:p>
    <w:p w:rsidR="00B704FC" w:rsidRPr="00B90A6F" w:rsidRDefault="00B704FC" w:rsidP="00B704F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</w:t>
      </w:r>
      <w:r w:rsidR="00EB09AC">
        <w:rPr>
          <w:rFonts w:ascii="Bookman Old Style" w:hAnsi="Bookman Old Style"/>
          <w:sz w:val="22"/>
          <w:szCs w:val="22"/>
        </w:rPr>
        <w:t>y specjalista Magdalena Mitrut-Mełgieś</w:t>
      </w:r>
    </w:p>
    <w:p w:rsidR="00B704FC" w:rsidRPr="00EB6C19" w:rsidRDefault="00B704FC" w:rsidP="00B704F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B6C19">
        <w:rPr>
          <w:rFonts w:ascii="Bookman Old Style" w:hAnsi="Bookman Old Style"/>
          <w:sz w:val="22"/>
          <w:szCs w:val="22"/>
          <w:lang w:val="en-US"/>
        </w:rPr>
        <w:t>tel. 81  440 87 57</w:t>
      </w:r>
      <w:r w:rsidR="00EB09AC" w:rsidRPr="00EB6C19">
        <w:rPr>
          <w:rFonts w:ascii="Bookman Old Style" w:hAnsi="Bookman Old Style"/>
          <w:sz w:val="22"/>
          <w:szCs w:val="22"/>
          <w:lang w:val="en-US"/>
        </w:rPr>
        <w:tab/>
      </w:r>
      <w:r w:rsidR="00EB09AC" w:rsidRPr="00EB6C19">
        <w:rPr>
          <w:rFonts w:ascii="Bookman Old Style" w:hAnsi="Bookman Old Style"/>
          <w:sz w:val="22"/>
          <w:szCs w:val="22"/>
          <w:lang w:val="en-US"/>
        </w:rPr>
        <w:tab/>
      </w:r>
      <w:r w:rsidR="00EB09AC" w:rsidRPr="00EB6C19">
        <w:rPr>
          <w:rFonts w:ascii="Bookman Old Style" w:hAnsi="Bookman Old Style"/>
          <w:sz w:val="22"/>
          <w:szCs w:val="22"/>
          <w:lang w:val="en-US"/>
        </w:rPr>
        <w:tab/>
      </w:r>
      <w:r w:rsidR="00EB09AC" w:rsidRPr="00EB6C19">
        <w:rPr>
          <w:rFonts w:ascii="Bookman Old Style" w:hAnsi="Bookman Old Style"/>
          <w:sz w:val="22"/>
          <w:szCs w:val="22"/>
          <w:lang w:val="en-US"/>
        </w:rPr>
        <w:tab/>
      </w:r>
      <w:r w:rsidRPr="00EB6C19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EB09AC" w:rsidRPr="00EB6C19">
        <w:rPr>
          <w:rFonts w:ascii="Bookman Old Style" w:hAnsi="Bookman Old Style"/>
          <w:sz w:val="22"/>
          <w:szCs w:val="22"/>
          <w:lang w:val="en-US"/>
        </w:rPr>
        <w:t>81 458 37 46</w:t>
      </w:r>
    </w:p>
    <w:p w:rsidR="00EB763E" w:rsidRPr="00EB09AC" w:rsidRDefault="00B704FC" w:rsidP="007816D4">
      <w:pPr>
        <w:spacing w:before="60" w:line="276" w:lineRule="auto"/>
        <w:jc w:val="both"/>
        <w:rPr>
          <w:lang w:val="en-US"/>
        </w:rPr>
      </w:pPr>
      <w:r w:rsidRPr="00EB09A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EB09AC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EB09A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EB09AC">
        <w:rPr>
          <w:rFonts w:ascii="Bookman Old Style" w:hAnsi="Bookman Old Style"/>
          <w:sz w:val="22"/>
          <w:szCs w:val="22"/>
          <w:lang w:val="en-US"/>
        </w:rPr>
        <w:tab/>
      </w:r>
      <w:r w:rsidR="00EB09AC" w:rsidRPr="00EB09AC">
        <w:rPr>
          <w:rFonts w:ascii="Bookman Old Style" w:hAnsi="Bookman Old Style"/>
          <w:sz w:val="22"/>
          <w:szCs w:val="22"/>
          <w:lang w:val="en-US"/>
        </w:rPr>
        <w:tab/>
      </w:r>
      <w:r w:rsidRPr="00EB09A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B09AC" w:rsidRPr="00EB09AC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Pr="00EB09A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Default="00FB5614" w:rsidP="00C522CD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Default="00EB763E" w:rsidP="00C522CD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FB5614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C522CD">
      <w:pPr>
        <w:ind w:right="-709"/>
        <w:rPr>
          <w:rFonts w:ascii="Bookman Old Style" w:hAnsi="Bookman Old Style"/>
        </w:rPr>
        <w:sectPr w:rsidR="00EB763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7816D4" w:rsidRPr="00FB5614" w:rsidRDefault="007816D4" w:rsidP="00C522CD">
      <w:pPr>
        <w:ind w:left="2410" w:hanging="2410"/>
        <w:jc w:val="both"/>
        <w:rPr>
          <w:rFonts w:ascii="Bookman Old Style" w:hAnsi="Bookman Old Style"/>
          <w:b/>
          <w:sz w:val="10"/>
          <w:szCs w:val="10"/>
        </w:rPr>
      </w:pPr>
    </w:p>
    <w:p w:rsidR="009D0D38" w:rsidRPr="009D0D38" w:rsidRDefault="009D0D38" w:rsidP="00C522CD">
      <w:pPr>
        <w:ind w:left="2410" w:hanging="2410"/>
        <w:jc w:val="both"/>
        <w:rPr>
          <w:rFonts w:ascii="Bookman Old Style" w:hAnsi="Bookman Old Style"/>
        </w:rPr>
      </w:pPr>
      <w:r w:rsidRPr="009D0D38">
        <w:rPr>
          <w:rFonts w:ascii="Bookman Old Style" w:hAnsi="Bookman Old Style"/>
          <w:b/>
          <w:bCs/>
        </w:rPr>
        <w:t>Bohdan Bieniek</w:t>
      </w:r>
      <w:r w:rsidRPr="009D0D38">
        <w:rPr>
          <w:rFonts w:ascii="Bookman Old Style" w:hAnsi="Bookman Old Style"/>
        </w:rPr>
        <w:t xml:space="preserve"> </w:t>
      </w:r>
    </w:p>
    <w:p w:rsidR="009D0D38" w:rsidRDefault="009D0D38" w:rsidP="00C522CD">
      <w:pPr>
        <w:jc w:val="both"/>
        <w:rPr>
          <w:rFonts w:ascii="Bookman Old Style" w:hAnsi="Bookman Old Style"/>
        </w:rPr>
      </w:pPr>
      <w:r w:rsidRPr="009D0D38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 w:rsidRPr="009D0D38">
        <w:rPr>
          <w:rFonts w:ascii="Bookman Old Style" w:eastAsia="Calibri" w:hAnsi="Bookman Old Style"/>
        </w:rPr>
        <w:br/>
        <w:t>z zakresu prawa pracy ubezpieczeń społecznych.</w:t>
      </w:r>
    </w:p>
    <w:p w:rsidR="009D0D38" w:rsidRPr="007816D4" w:rsidRDefault="009D0D38" w:rsidP="00C522CD">
      <w:pPr>
        <w:jc w:val="both"/>
        <w:rPr>
          <w:rFonts w:ascii="Bookman Old Style" w:hAnsi="Bookman Old Style"/>
          <w:sz w:val="16"/>
          <w:szCs w:val="16"/>
        </w:rPr>
      </w:pPr>
    </w:p>
    <w:p w:rsidR="00EB763E" w:rsidRPr="00CC2961" w:rsidRDefault="00EB763E" w:rsidP="00C522CD">
      <w:pPr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</w:t>
      </w:r>
      <w:r w:rsidR="009D0D38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EB763E" w:rsidRPr="007816D4" w:rsidRDefault="00EB763E" w:rsidP="00C522CD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EB763E" w:rsidRDefault="00EB763E" w:rsidP="00C522CD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C522CD" w:rsidRDefault="00EB763E" w:rsidP="00C522CD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494308" w:rsidRPr="00CE2C24" w:rsidRDefault="00FB5614" w:rsidP="00FB561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  <w:r w:rsidR="00CE2C24" w:rsidRPr="00CE2C24">
        <w:rPr>
          <w:rFonts w:ascii="Bookman Old Style" w:hAnsi="Bookman Old Style"/>
          <w:b/>
        </w:rPr>
        <w:t xml:space="preserve">PONIEDZIAŁEK </w:t>
      </w:r>
      <w:r w:rsidR="00CE2C24" w:rsidRPr="00CE2C24">
        <w:rPr>
          <w:rFonts w:ascii="Bookman Old Style" w:hAnsi="Bookman Old Style"/>
          <w:b/>
        </w:rPr>
        <w:tab/>
      </w:r>
      <w:r w:rsidR="00CE2C24" w:rsidRPr="00CE2C24">
        <w:rPr>
          <w:rFonts w:ascii="Bookman Old Style" w:hAnsi="Bookman Old Style"/>
          <w:b/>
        </w:rPr>
        <w:tab/>
        <w:t xml:space="preserve">18 czerwca </w:t>
      </w:r>
      <w:r w:rsidR="00494308" w:rsidRPr="00CE2C24">
        <w:rPr>
          <w:rFonts w:ascii="Bookman Old Style" w:hAnsi="Bookman Old Style"/>
          <w:b/>
        </w:rPr>
        <w:t>201</w:t>
      </w:r>
      <w:r w:rsidR="007A0DA1" w:rsidRPr="00CE2C24">
        <w:rPr>
          <w:rFonts w:ascii="Bookman Old Style" w:hAnsi="Bookman Old Style"/>
          <w:b/>
        </w:rPr>
        <w:t>8</w:t>
      </w:r>
      <w:r w:rsidR="00494308" w:rsidRPr="00CE2C24">
        <w:rPr>
          <w:rFonts w:ascii="Bookman Old Style" w:hAnsi="Bookman Old Style"/>
          <w:b/>
        </w:rPr>
        <w:t xml:space="preserve"> r</w:t>
      </w:r>
      <w:r w:rsidR="00494308" w:rsidRPr="00C337F0">
        <w:rPr>
          <w:rFonts w:ascii="Bookman Old Style" w:hAnsi="Bookman Old Style"/>
          <w:b/>
        </w:rPr>
        <w:t>.</w:t>
      </w:r>
    </w:p>
    <w:p w:rsidR="00494308" w:rsidRPr="00C337F0" w:rsidRDefault="00FB5614" w:rsidP="00C522CD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2E32D9" w:rsidP="00C522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 </w:t>
      </w:r>
      <w:r w:rsidR="009D0D38">
        <w:rPr>
          <w:rFonts w:ascii="Bookman Old Style" w:hAnsi="Bookman Old Style"/>
        </w:rPr>
        <w:t xml:space="preserve">godz. </w:t>
      </w:r>
      <w:r>
        <w:rPr>
          <w:rFonts w:ascii="Bookman Old Style" w:hAnsi="Bookman Old Style"/>
        </w:rPr>
        <w:t>12.00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  <w:t xml:space="preserve">zakwaterowanie </w:t>
      </w:r>
      <w:r w:rsidR="009D0D38">
        <w:rPr>
          <w:rFonts w:ascii="Bookman Old Style" w:hAnsi="Bookman Old Style"/>
        </w:rPr>
        <w:t>w hotelu</w:t>
      </w:r>
    </w:p>
    <w:p w:rsidR="00DF1827" w:rsidRPr="007816D4" w:rsidRDefault="00DF1827" w:rsidP="00C522CD">
      <w:pPr>
        <w:jc w:val="both"/>
        <w:rPr>
          <w:rFonts w:ascii="Bookman Old Style" w:hAnsi="Bookman Old Style"/>
          <w:sz w:val="16"/>
          <w:szCs w:val="16"/>
        </w:rPr>
      </w:pPr>
    </w:p>
    <w:p w:rsidR="00DF1827" w:rsidRDefault="00DF1827" w:rsidP="00C522CD">
      <w:pPr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9D0D38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9D0D38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>0</w:t>
      </w:r>
      <w:r w:rsidR="00870F75">
        <w:rPr>
          <w:rFonts w:ascii="Bookman Old Style" w:hAnsi="Bookman Old Style"/>
        </w:rPr>
        <w:t xml:space="preserve"> – </w:t>
      </w:r>
      <w:r w:rsidRPr="00C337F0">
        <w:rPr>
          <w:rFonts w:ascii="Bookman Old Style" w:hAnsi="Bookman Old Style"/>
        </w:rPr>
        <w:t>1</w:t>
      </w:r>
      <w:r w:rsidR="009D0D38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9D0D38">
        <w:rPr>
          <w:rFonts w:ascii="Bookman Old Style" w:hAnsi="Bookman Old Style"/>
        </w:rPr>
        <w:t>0</w:t>
      </w:r>
      <w:r w:rsidR="00293C20">
        <w:rPr>
          <w:rFonts w:ascii="Bookman Old Style" w:hAnsi="Bookman Old Style"/>
        </w:rPr>
        <w:t>0</w:t>
      </w:r>
      <w:r w:rsidR="00293C20">
        <w:rPr>
          <w:rFonts w:ascii="Bookman Old Style" w:hAnsi="Bookman Old Style"/>
        </w:rPr>
        <w:tab/>
      </w:r>
      <w:r w:rsidR="00293C20">
        <w:rPr>
          <w:rFonts w:ascii="Bookman Old Style" w:hAnsi="Bookman Old Style"/>
        </w:rPr>
        <w:tab/>
        <w:t xml:space="preserve">lunch </w:t>
      </w:r>
      <w:r w:rsidR="009D0D38">
        <w:rPr>
          <w:rFonts w:ascii="Bookman Old Style" w:hAnsi="Bookman Old Style"/>
        </w:rPr>
        <w:t xml:space="preserve">w </w:t>
      </w:r>
      <w:proofErr w:type="spellStart"/>
      <w:r w:rsidR="009D0D38">
        <w:rPr>
          <w:rFonts w:ascii="Bookman Old Style" w:hAnsi="Bookman Old Style"/>
        </w:rPr>
        <w:t>KSSiP</w:t>
      </w:r>
      <w:proofErr w:type="spellEnd"/>
    </w:p>
    <w:p w:rsidR="009D0D38" w:rsidRPr="007816D4" w:rsidRDefault="009D0D38" w:rsidP="00C522CD">
      <w:pPr>
        <w:jc w:val="both"/>
        <w:rPr>
          <w:rFonts w:ascii="Bookman Old Style" w:hAnsi="Bookman Old Style"/>
          <w:sz w:val="16"/>
          <w:szCs w:val="16"/>
        </w:rPr>
      </w:pPr>
    </w:p>
    <w:p w:rsidR="002E32D9" w:rsidRDefault="009D0D38" w:rsidP="00C522CD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870F75">
        <w:rPr>
          <w:rFonts w:ascii="Bookman Old Style" w:hAnsi="Bookman Old Style"/>
          <w:b/>
        </w:rPr>
        <w:t xml:space="preserve">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="00FA09FD">
        <w:rPr>
          <w:rFonts w:ascii="Bookman Old Style" w:hAnsi="Bookman Old Style"/>
          <w:b/>
        </w:rPr>
        <w:t>awiązanie stosunku pracy na podstawie wybranych pragmatyk służbowych</w:t>
      </w:r>
      <w:r w:rsidR="00843B5E">
        <w:rPr>
          <w:rFonts w:ascii="Bookman Old Style" w:hAnsi="Bookman Old Style"/>
          <w:b/>
        </w:rPr>
        <w:t xml:space="preserve"> (pracownic</w:t>
      </w:r>
      <w:r w:rsidR="00133528">
        <w:rPr>
          <w:rFonts w:ascii="Bookman Old Style" w:hAnsi="Bookman Old Style"/>
          <w:b/>
        </w:rPr>
        <w:t>y urzędów państwowych i pracowniczy samorządowi, nauczyciele)</w:t>
      </w:r>
      <w:r>
        <w:rPr>
          <w:rFonts w:ascii="Bookman Old Style" w:hAnsi="Bookman Old Style"/>
          <w:b/>
        </w:rPr>
        <w:t>.</w:t>
      </w:r>
    </w:p>
    <w:p w:rsidR="00DF1827" w:rsidRPr="00C337F0" w:rsidRDefault="009D0D38" w:rsidP="00C522CD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>–</w:t>
      </w:r>
      <w:r w:rsidR="00DF1827" w:rsidRPr="00C337F0">
        <w:rPr>
          <w:rFonts w:ascii="Bookman Old Style" w:hAnsi="Bookman Old Style"/>
        </w:rPr>
        <w:t xml:space="preserve"> </w:t>
      </w:r>
      <w:r w:rsidRPr="009D0D38">
        <w:rPr>
          <w:rFonts w:ascii="Bookman Old Style" w:hAnsi="Bookman Old Style"/>
        </w:rPr>
        <w:t>Bohdan Bieniek</w:t>
      </w:r>
    </w:p>
    <w:p w:rsidR="008623D2" w:rsidRPr="007816D4" w:rsidRDefault="008623D2" w:rsidP="00C522CD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8623D2" w:rsidRPr="00C337F0" w:rsidRDefault="00870F75" w:rsidP="00C522CD">
      <w:pPr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 – </w:t>
      </w:r>
      <w:r w:rsidR="008623D2" w:rsidRPr="00C337F0">
        <w:rPr>
          <w:rFonts w:ascii="Bookman Old Style" w:hAnsi="Bookman Old Style"/>
        </w:rPr>
        <w:t>16.</w:t>
      </w:r>
      <w:r w:rsidR="009D0D38">
        <w:rPr>
          <w:rFonts w:ascii="Bookman Old Style" w:hAnsi="Bookman Old Style"/>
        </w:rPr>
        <w:t>45</w:t>
      </w:r>
      <w:r w:rsidR="00CE2C24">
        <w:rPr>
          <w:rFonts w:ascii="Bookman Old Style" w:hAnsi="Bookman Old Style"/>
        </w:rPr>
        <w:t xml:space="preserve"> </w:t>
      </w:r>
      <w:r w:rsidR="00CE2C24">
        <w:rPr>
          <w:rFonts w:ascii="Bookman Old Style" w:hAnsi="Bookman Old Style"/>
        </w:rPr>
        <w:tab/>
        <w:t>p</w:t>
      </w:r>
      <w:r w:rsidR="008623D2" w:rsidRPr="00C337F0">
        <w:rPr>
          <w:rFonts w:ascii="Bookman Old Style" w:hAnsi="Bookman Old Style"/>
        </w:rPr>
        <w:t>rzerwa</w:t>
      </w:r>
      <w:r w:rsidR="002E32D9">
        <w:rPr>
          <w:rFonts w:ascii="Bookman Old Style" w:hAnsi="Bookman Old Style"/>
        </w:rPr>
        <w:t xml:space="preserve"> </w:t>
      </w:r>
    </w:p>
    <w:p w:rsidR="00DF1827" w:rsidRPr="007816D4" w:rsidRDefault="00DF1827" w:rsidP="00C522CD">
      <w:pPr>
        <w:rPr>
          <w:rFonts w:ascii="Bookman Old Style" w:hAnsi="Bookman Old Style"/>
          <w:sz w:val="16"/>
          <w:szCs w:val="16"/>
        </w:rPr>
      </w:pPr>
    </w:p>
    <w:p w:rsidR="004A20D6" w:rsidRDefault="00CE2C24" w:rsidP="00C522CD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16.45</w:t>
      </w:r>
      <w:r w:rsidR="00870F75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="00FA09FD">
        <w:rPr>
          <w:rFonts w:ascii="Bookman Old Style" w:hAnsi="Bookman Old Style"/>
          <w:b/>
        </w:rPr>
        <w:t xml:space="preserve">kresowe oceny pracowników w </w:t>
      </w:r>
      <w:r>
        <w:rPr>
          <w:rFonts w:ascii="Bookman Old Style" w:hAnsi="Bookman Old Style"/>
          <w:b/>
        </w:rPr>
        <w:t>postępowaniu sądowym.</w:t>
      </w:r>
    </w:p>
    <w:p w:rsidR="00DF1827" w:rsidRPr="00C337F0" w:rsidRDefault="004A20D6" w:rsidP="00C522CD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</w:t>
      </w:r>
      <w:r w:rsidR="00CE2C24">
        <w:rPr>
          <w:rFonts w:ascii="Bookman Old Style" w:hAnsi="Bookman Old Style"/>
        </w:rPr>
        <w:t>enie</w:t>
      </w:r>
      <w:r w:rsidR="000548C7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–</w:t>
      </w:r>
      <w:r w:rsidR="000548C7">
        <w:rPr>
          <w:rFonts w:ascii="Bookman Old Style" w:hAnsi="Bookman Old Style"/>
        </w:rPr>
        <w:t xml:space="preserve"> </w:t>
      </w:r>
      <w:r w:rsidR="00CE2C24" w:rsidRPr="00CE2C24">
        <w:rPr>
          <w:rFonts w:ascii="Bookman Old Style" w:hAnsi="Bookman Old Style"/>
        </w:rPr>
        <w:t>Bohdan Bieniek</w:t>
      </w:r>
    </w:p>
    <w:p w:rsidR="00CE2C24" w:rsidRPr="007816D4" w:rsidRDefault="00CE2C24" w:rsidP="00C522CD">
      <w:pPr>
        <w:jc w:val="both"/>
        <w:rPr>
          <w:rFonts w:ascii="Bookman Old Style" w:hAnsi="Bookman Old Style"/>
          <w:sz w:val="16"/>
          <w:szCs w:val="16"/>
        </w:rPr>
      </w:pPr>
    </w:p>
    <w:p w:rsidR="00DF1827" w:rsidRDefault="00FB5614" w:rsidP="00C522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18.3</w:t>
      </w:r>
      <w:r w:rsidR="002E32D9">
        <w:rPr>
          <w:rFonts w:ascii="Bookman Old Style" w:hAnsi="Bookman Old Style"/>
        </w:rPr>
        <w:t xml:space="preserve">0 </w:t>
      </w:r>
      <w:r w:rsidR="002E32D9">
        <w:rPr>
          <w:rFonts w:ascii="Bookman Old Style" w:hAnsi="Bookman Old Style"/>
        </w:rPr>
        <w:tab/>
      </w:r>
      <w:r w:rsidR="002E32D9">
        <w:rPr>
          <w:rFonts w:ascii="Bookman Old Style" w:hAnsi="Bookman Old Style"/>
        </w:rPr>
        <w:tab/>
      </w:r>
      <w:r w:rsidR="002E32D9">
        <w:rPr>
          <w:rFonts w:ascii="Bookman Old Style" w:hAnsi="Bookman Old Style"/>
        </w:rPr>
        <w:tab/>
        <w:t>k</w:t>
      </w:r>
      <w:r w:rsidR="00DF1827" w:rsidRPr="00C337F0">
        <w:rPr>
          <w:rFonts w:ascii="Bookman Old Style" w:hAnsi="Bookman Old Style"/>
        </w:rPr>
        <w:t>olacja</w:t>
      </w:r>
      <w:r w:rsidR="00CE2C24"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 xml:space="preserve">w </w:t>
      </w:r>
      <w:r w:rsidR="00293C20">
        <w:rPr>
          <w:rFonts w:ascii="Bookman Old Style" w:hAnsi="Bookman Old Style"/>
        </w:rPr>
        <w:t>hotel</w:t>
      </w:r>
      <w:r w:rsidR="002E32D9">
        <w:rPr>
          <w:rFonts w:ascii="Bookman Old Style" w:hAnsi="Bookman Old Style"/>
        </w:rPr>
        <w:t>u</w:t>
      </w:r>
    </w:p>
    <w:p w:rsidR="00DF1827" w:rsidRPr="00CE2C24" w:rsidRDefault="00FB5614" w:rsidP="00C522CD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  <w:r w:rsidR="00CE2C24">
        <w:rPr>
          <w:rFonts w:ascii="Bookman Old Style" w:hAnsi="Bookman Old Style"/>
          <w:b/>
        </w:rPr>
        <w:t xml:space="preserve">WTOREK </w:t>
      </w:r>
      <w:r w:rsidR="00CE2C24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ab/>
        <w:t xml:space="preserve">19 czerwca </w:t>
      </w:r>
      <w:r w:rsidR="00DF1827" w:rsidRPr="00C337F0">
        <w:rPr>
          <w:rFonts w:ascii="Bookman Old Style" w:hAnsi="Bookman Old Style"/>
          <w:b/>
        </w:rPr>
        <w:t>201</w:t>
      </w:r>
      <w:r w:rsidR="007A0DA1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E2C24" w:rsidRDefault="00FB5614" w:rsidP="00C522CD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Default="00B20F5D" w:rsidP="00C522CD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</w:t>
      </w:r>
      <w:r w:rsidR="00C522CD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8.0</w:t>
      </w:r>
      <w:r w:rsidR="002E32D9">
        <w:rPr>
          <w:rFonts w:ascii="Bookman Old Style" w:hAnsi="Bookman Old Style"/>
        </w:rPr>
        <w:t xml:space="preserve">0 </w:t>
      </w:r>
      <w:r w:rsidR="002E32D9">
        <w:rPr>
          <w:rFonts w:ascii="Bookman Old Style" w:hAnsi="Bookman Old Style"/>
        </w:rPr>
        <w:tab/>
        <w:t>ś</w:t>
      </w:r>
      <w:r w:rsidR="00DF1827" w:rsidRPr="00C337F0">
        <w:rPr>
          <w:rFonts w:ascii="Bookman Old Style" w:hAnsi="Bookman Old Style"/>
        </w:rPr>
        <w:t>niadanie</w:t>
      </w:r>
      <w:r w:rsidR="00CE2C24"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 xml:space="preserve">w </w:t>
      </w:r>
      <w:r w:rsidR="00293C20">
        <w:rPr>
          <w:rFonts w:ascii="Bookman Old Style" w:hAnsi="Bookman Old Style"/>
        </w:rPr>
        <w:t>hotel</w:t>
      </w:r>
      <w:r w:rsidR="002E32D9">
        <w:rPr>
          <w:rFonts w:ascii="Bookman Old Style" w:hAnsi="Bookman Old Style"/>
        </w:rPr>
        <w:t>u</w:t>
      </w:r>
    </w:p>
    <w:p w:rsidR="00FB5614" w:rsidRPr="00FB5614" w:rsidRDefault="00FB5614" w:rsidP="00C522CD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382C70" w:rsidRPr="00133528" w:rsidRDefault="00DF1827" w:rsidP="00C522CD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9.00</w:t>
      </w:r>
      <w:r w:rsidR="00C522CD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10.30</w:t>
      </w:r>
      <w:r w:rsidRPr="00C337F0">
        <w:rPr>
          <w:rFonts w:ascii="Bookman Old Style" w:hAnsi="Bookman Old Style"/>
        </w:rPr>
        <w:t xml:space="preserve"> </w:t>
      </w:r>
      <w:r w:rsidRPr="00C337F0">
        <w:rPr>
          <w:rFonts w:ascii="Bookman Old Style" w:hAnsi="Bookman Old Style"/>
        </w:rPr>
        <w:tab/>
      </w:r>
      <w:r w:rsidR="00CE2C24">
        <w:rPr>
          <w:rFonts w:ascii="Bookman Old Style" w:hAnsi="Bookman Old Style"/>
          <w:b/>
        </w:rPr>
        <w:t>O</w:t>
      </w:r>
      <w:r w:rsidR="00FA09FD" w:rsidRPr="00133528">
        <w:rPr>
          <w:rFonts w:ascii="Bookman Old Style" w:hAnsi="Bookman Old Style"/>
          <w:b/>
        </w:rPr>
        <w:t>dpowiedzia</w:t>
      </w:r>
      <w:r w:rsidR="00CE2C24">
        <w:rPr>
          <w:rFonts w:ascii="Bookman Old Style" w:hAnsi="Bookman Old Style"/>
          <w:b/>
        </w:rPr>
        <w:t>lność za przewinienia służbowe.</w:t>
      </w:r>
    </w:p>
    <w:p w:rsidR="00787CCA" w:rsidRPr="00CE2C24" w:rsidRDefault="00CE2C24" w:rsidP="00C522CD">
      <w:pPr>
        <w:ind w:left="2832"/>
        <w:jc w:val="both"/>
        <w:rPr>
          <w:rFonts w:ascii="Bookman Old Style" w:hAnsi="Bookman Old Style"/>
        </w:rPr>
      </w:pPr>
      <w:r w:rsidRPr="00CE2C24">
        <w:rPr>
          <w:rFonts w:ascii="Bookman Old Style" w:hAnsi="Bookman Old Style"/>
        </w:rPr>
        <w:t>Prowadzenie – Bohdan Bieniek</w:t>
      </w:r>
    </w:p>
    <w:p w:rsidR="001C37EE" w:rsidRPr="007816D4" w:rsidRDefault="001C37EE" w:rsidP="00C522CD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C37EE" w:rsidRPr="00C337F0" w:rsidRDefault="00CE2C24" w:rsidP="00C522CD">
      <w:pPr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</w:t>
      </w:r>
      <w:r w:rsidR="00C522CD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10.45 </w:t>
      </w:r>
      <w:r>
        <w:rPr>
          <w:rFonts w:ascii="Bookman Old Style" w:hAnsi="Bookman Old Style"/>
        </w:rPr>
        <w:tab/>
        <w:t>p</w:t>
      </w:r>
      <w:r w:rsidR="001C37EE" w:rsidRPr="00C337F0">
        <w:rPr>
          <w:rFonts w:ascii="Bookman Old Style" w:hAnsi="Bookman Old Style"/>
        </w:rPr>
        <w:t>rzerwa</w:t>
      </w:r>
      <w:r w:rsidR="002E32D9">
        <w:rPr>
          <w:rFonts w:ascii="Bookman Old Style" w:hAnsi="Bookman Old Style"/>
        </w:rPr>
        <w:t xml:space="preserve"> </w:t>
      </w:r>
    </w:p>
    <w:p w:rsidR="001C37EE" w:rsidRPr="007816D4" w:rsidRDefault="001C37EE" w:rsidP="00C522CD">
      <w:pPr>
        <w:rPr>
          <w:rFonts w:ascii="Bookman Old Style" w:hAnsi="Bookman Old Style"/>
          <w:sz w:val="16"/>
          <w:szCs w:val="16"/>
        </w:rPr>
      </w:pPr>
    </w:p>
    <w:p w:rsidR="00787CCA" w:rsidRPr="00C337F0" w:rsidRDefault="00995C08" w:rsidP="00C522CD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10.45 – 12</w:t>
      </w:r>
      <w:r w:rsidR="001C37EE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15</w:t>
      </w:r>
      <w:r w:rsidR="001C37EE" w:rsidRPr="00C337F0">
        <w:rPr>
          <w:rFonts w:ascii="Bookman Old Style" w:hAnsi="Bookman Old Style"/>
          <w:b/>
        </w:rPr>
        <w:t xml:space="preserve"> </w:t>
      </w:r>
      <w:r w:rsidR="0012637B">
        <w:rPr>
          <w:rFonts w:ascii="Bookman Old Style" w:hAnsi="Bookman Old Style"/>
          <w:b/>
        </w:rPr>
        <w:tab/>
      </w:r>
      <w:r w:rsidR="00B20F5D">
        <w:rPr>
          <w:rFonts w:ascii="Bookman Old Style" w:hAnsi="Bookman Old Style"/>
          <w:b/>
        </w:rPr>
        <w:t>M</w:t>
      </w:r>
      <w:r w:rsidR="00133528">
        <w:rPr>
          <w:rFonts w:ascii="Bookman Old Style" w:hAnsi="Bookman Old Style"/>
          <w:b/>
        </w:rPr>
        <w:t xml:space="preserve">odyfikacja stosunków pracy w oświacie </w:t>
      </w:r>
      <w:r w:rsidR="00CE2C24">
        <w:rPr>
          <w:rFonts w:ascii="Bookman Old Style" w:hAnsi="Bookman Old Style"/>
          <w:b/>
        </w:rPr>
        <w:br/>
      </w:r>
      <w:r w:rsidR="00133528">
        <w:rPr>
          <w:rFonts w:ascii="Bookman Old Style" w:hAnsi="Bookman Old Style"/>
          <w:b/>
        </w:rPr>
        <w:t>i samorządzie</w:t>
      </w:r>
      <w:r w:rsidR="00EB6C19">
        <w:rPr>
          <w:rFonts w:ascii="Bookman Old Style" w:hAnsi="Bookman Old Style"/>
          <w:b/>
        </w:rPr>
        <w:t>.</w:t>
      </w:r>
    </w:p>
    <w:p w:rsidR="0012637B" w:rsidRPr="00CE2C24" w:rsidRDefault="00CE2C24" w:rsidP="00C522CD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CE2C24">
        <w:rPr>
          <w:rFonts w:ascii="Bookman Old Style" w:hAnsi="Bookman Old Style"/>
        </w:rPr>
        <w:t>Prowadzenie – Bohdan Bieniek</w:t>
      </w:r>
    </w:p>
    <w:p w:rsidR="00DF1827" w:rsidRPr="007816D4" w:rsidRDefault="00DF1827" w:rsidP="00C522CD">
      <w:pPr>
        <w:jc w:val="both"/>
        <w:rPr>
          <w:rFonts w:ascii="Bookman Old Style" w:hAnsi="Bookman Old Style"/>
          <w:sz w:val="16"/>
          <w:szCs w:val="16"/>
        </w:rPr>
      </w:pPr>
    </w:p>
    <w:p w:rsidR="008E29A6" w:rsidRPr="00C337F0" w:rsidRDefault="00DF1827" w:rsidP="00C522CD">
      <w:pPr>
        <w:ind w:left="2832" w:hanging="2832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12.15 – 13.00</w:t>
      </w:r>
      <w:r w:rsidRPr="00C337F0">
        <w:rPr>
          <w:rFonts w:ascii="Bookman Old Style" w:hAnsi="Bookman Old Style"/>
        </w:rPr>
        <w:tab/>
      </w:r>
      <w:r w:rsidR="00FB5614">
        <w:rPr>
          <w:rFonts w:ascii="Bookman Old Style" w:hAnsi="Bookman Old Style"/>
        </w:rPr>
        <w:t xml:space="preserve">lunch w </w:t>
      </w:r>
      <w:proofErr w:type="spellStart"/>
      <w:r w:rsidR="00FB5614">
        <w:rPr>
          <w:rFonts w:ascii="Bookman Old Style" w:hAnsi="Bookman Old Style"/>
        </w:rPr>
        <w:t>KSSiP</w:t>
      </w:r>
      <w:proofErr w:type="spellEnd"/>
    </w:p>
    <w:p w:rsidR="00DA3D41" w:rsidRPr="007816D4" w:rsidRDefault="00DA3D41" w:rsidP="00C522CD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2545DF" w:rsidRDefault="001C37EE" w:rsidP="00C522CD">
      <w:pPr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.00</w:t>
      </w:r>
      <w:r w:rsidR="00C522CD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O</w:t>
      </w:r>
      <w:r w:rsidR="00133528">
        <w:rPr>
          <w:rFonts w:ascii="Bookman Old Style" w:hAnsi="Bookman Old Style"/>
          <w:b/>
        </w:rPr>
        <w:t xml:space="preserve">chrona trwałości stosunku pracy w oświacie </w:t>
      </w:r>
      <w:r w:rsidR="00CE2C24">
        <w:rPr>
          <w:rFonts w:ascii="Bookman Old Style" w:hAnsi="Bookman Old Style"/>
          <w:b/>
        </w:rPr>
        <w:br/>
      </w:r>
      <w:r w:rsidR="00133528">
        <w:rPr>
          <w:rFonts w:ascii="Bookman Old Style" w:hAnsi="Bookman Old Style"/>
          <w:b/>
        </w:rPr>
        <w:t>i samorządzie</w:t>
      </w:r>
      <w:r w:rsidR="00EB6C19">
        <w:rPr>
          <w:rFonts w:ascii="Bookman Old Style" w:hAnsi="Bookman Old Style"/>
          <w:b/>
        </w:rPr>
        <w:t>.</w:t>
      </w:r>
    </w:p>
    <w:p w:rsidR="002545DF" w:rsidRDefault="00CE2C24" w:rsidP="00C522CD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E2C24">
        <w:rPr>
          <w:rFonts w:ascii="Bookman Old Style" w:hAnsi="Bookman Old Style"/>
        </w:rPr>
        <w:t>Prowadzenie – Bohdan Bieniek</w:t>
      </w:r>
    </w:p>
    <w:p w:rsidR="00DA3D41" w:rsidRPr="007816D4" w:rsidRDefault="002545DF" w:rsidP="00C522CD">
      <w:pPr>
        <w:ind w:left="1416" w:firstLine="70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lastRenderedPageBreak/>
        <w:tab/>
      </w:r>
    </w:p>
    <w:p w:rsidR="00DA3D41" w:rsidRPr="00C337F0" w:rsidRDefault="00DA3D41" w:rsidP="00C522CD">
      <w:pPr>
        <w:spacing w:before="60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757" w:rsidRPr="00C337F0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30</w:t>
      </w:r>
      <w:r w:rsidRPr="00C337F0">
        <w:rPr>
          <w:rFonts w:ascii="Bookman Old Style" w:hAnsi="Bookman Old Style"/>
        </w:rPr>
        <w:t xml:space="preserve"> – 1</w:t>
      </w:r>
      <w:r w:rsidR="00B20F5D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20F5D">
        <w:rPr>
          <w:rFonts w:ascii="Bookman Old Style" w:hAnsi="Bookman Old Style"/>
        </w:rPr>
        <w:t>45</w:t>
      </w:r>
      <w:r w:rsidR="00CE2C24">
        <w:rPr>
          <w:rFonts w:ascii="Bookman Old Style" w:hAnsi="Bookman Old Style"/>
        </w:rPr>
        <w:t xml:space="preserve"> </w:t>
      </w:r>
      <w:r w:rsidR="00CE2C24">
        <w:rPr>
          <w:rFonts w:ascii="Bookman Old Style" w:hAnsi="Bookman Old Style"/>
        </w:rPr>
        <w:tab/>
        <w:t>p</w:t>
      </w:r>
      <w:r w:rsidRPr="00C337F0">
        <w:rPr>
          <w:rFonts w:ascii="Bookman Old Style" w:hAnsi="Bookman Old Style"/>
        </w:rPr>
        <w:t xml:space="preserve">rzerwa </w:t>
      </w:r>
    </w:p>
    <w:p w:rsidR="008E29A6" w:rsidRPr="007816D4" w:rsidRDefault="008E29A6" w:rsidP="00C522CD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DA1F2E" w:rsidRDefault="00DF1827" w:rsidP="00C522CD">
      <w:pPr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B20F5D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B20F5D">
        <w:rPr>
          <w:rFonts w:ascii="Bookman Old Style" w:hAnsi="Bookman Old Style"/>
          <w:b/>
        </w:rPr>
        <w:t>45</w:t>
      </w:r>
      <w:r w:rsidR="00C522CD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B20F5D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U</w:t>
      </w:r>
      <w:r w:rsidR="00133528">
        <w:rPr>
          <w:rFonts w:ascii="Bookman Old Style" w:hAnsi="Bookman Old Style"/>
          <w:b/>
        </w:rPr>
        <w:t>stanie stosunku pracy w oświacie i samorządzie</w:t>
      </w:r>
      <w:r w:rsidR="00CE2C24">
        <w:rPr>
          <w:rFonts w:ascii="Bookman Old Style" w:hAnsi="Bookman Old Style"/>
          <w:b/>
        </w:rPr>
        <w:t>.</w:t>
      </w:r>
    </w:p>
    <w:p w:rsidR="00DA3D41" w:rsidRPr="00CE2C24" w:rsidRDefault="00DA1F2E" w:rsidP="00C522CD">
      <w:pPr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CE2C24" w:rsidRPr="00CE2C24">
        <w:rPr>
          <w:rFonts w:ascii="Bookman Old Style" w:hAnsi="Bookman Old Style"/>
        </w:rPr>
        <w:t>Prowadzenie – Bohdan Bieniek</w:t>
      </w:r>
    </w:p>
    <w:p w:rsidR="00CF7366" w:rsidRPr="007816D4" w:rsidRDefault="002E32D9" w:rsidP="00C522CD">
      <w:pPr>
        <w:ind w:left="1416" w:firstLine="70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:rsidR="00CE2C24" w:rsidRDefault="00DF1827" w:rsidP="00C522CD">
      <w:pPr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20F5D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C522CD">
        <w:rPr>
          <w:rFonts w:ascii="Bookman Old Style" w:hAnsi="Bookman Old Style"/>
        </w:rPr>
        <w:tab/>
      </w:r>
      <w:r w:rsidR="00C522CD">
        <w:rPr>
          <w:rFonts w:ascii="Bookman Old Style" w:hAnsi="Bookman Old Style"/>
        </w:rPr>
        <w:tab/>
      </w:r>
      <w:r w:rsidR="00C522CD">
        <w:rPr>
          <w:rFonts w:ascii="Bookman Old Style" w:hAnsi="Bookman Old Style"/>
        </w:rPr>
        <w:tab/>
      </w:r>
      <w:r w:rsidR="00C522CD">
        <w:rPr>
          <w:rFonts w:ascii="Bookman Old Style" w:hAnsi="Bookman Old Style"/>
        </w:rPr>
        <w:tab/>
      </w:r>
      <w:r w:rsidR="00CE2C24">
        <w:rPr>
          <w:rFonts w:ascii="Bookman Old Style" w:hAnsi="Bookman Old Style"/>
        </w:rPr>
        <w:t>k</w:t>
      </w:r>
      <w:r w:rsidRPr="00C337F0">
        <w:rPr>
          <w:rFonts w:ascii="Bookman Old Style" w:hAnsi="Bookman Old Style"/>
        </w:rPr>
        <w:t>olacja</w:t>
      </w:r>
      <w:r w:rsidR="00CE2C24"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 xml:space="preserve">w </w:t>
      </w:r>
      <w:r w:rsidR="00C001BB">
        <w:rPr>
          <w:rFonts w:ascii="Bookman Old Style" w:hAnsi="Bookman Old Style"/>
        </w:rPr>
        <w:t>hotel</w:t>
      </w:r>
      <w:r w:rsidR="002E32D9">
        <w:rPr>
          <w:rFonts w:ascii="Bookman Old Style" w:hAnsi="Bookman Old Style"/>
        </w:rPr>
        <w:t>u</w:t>
      </w:r>
    </w:p>
    <w:p w:rsidR="008B3A5B" w:rsidRPr="008B3A5B" w:rsidRDefault="008B3A5B" w:rsidP="00C522CD">
      <w:pPr>
        <w:jc w:val="both"/>
        <w:rPr>
          <w:rFonts w:ascii="Bookman Old Style" w:hAnsi="Bookman Old Style"/>
          <w:sz w:val="16"/>
          <w:szCs w:val="16"/>
        </w:rPr>
      </w:pPr>
    </w:p>
    <w:p w:rsidR="00DF1827" w:rsidRPr="00C337F0" w:rsidRDefault="00EB6C19" w:rsidP="00C522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  <w:r w:rsidR="00CE2C24">
        <w:rPr>
          <w:rFonts w:ascii="Bookman Old Style" w:hAnsi="Bookman Old Style"/>
          <w:b/>
        </w:rPr>
        <w:t xml:space="preserve">ŚRODA </w:t>
      </w:r>
      <w:r w:rsidR="00CE2C24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ab/>
        <w:t xml:space="preserve">20 czerwca </w:t>
      </w:r>
      <w:r w:rsidR="00DF1827" w:rsidRPr="00C337F0">
        <w:rPr>
          <w:rFonts w:ascii="Bookman Old Style" w:hAnsi="Bookman Old Style"/>
          <w:b/>
        </w:rPr>
        <w:t>201</w:t>
      </w:r>
      <w:r w:rsidR="00CE2C24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EB6C19" w:rsidP="00C522CD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CE2C24" w:rsidP="00C522CD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śniadanie</w:t>
      </w:r>
      <w:r>
        <w:rPr>
          <w:rFonts w:ascii="Bookman Old Style" w:hAnsi="Bookman Old Style"/>
        </w:rPr>
        <w:t xml:space="preserve"> w hotelu</w:t>
      </w:r>
    </w:p>
    <w:p w:rsidR="00DF1827" w:rsidRPr="008B3A5B" w:rsidRDefault="00DF1827" w:rsidP="00C522CD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787CCA" w:rsidRDefault="00DA3D41" w:rsidP="00C522CD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0</w:t>
      </w:r>
      <w:r w:rsidR="0003488A" w:rsidRPr="00C337F0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30</w:t>
      </w:r>
      <w:r w:rsidR="0012637B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Z</w:t>
      </w:r>
      <w:r w:rsidR="00133528">
        <w:rPr>
          <w:rFonts w:ascii="Bookman Old Style" w:hAnsi="Bookman Old Style"/>
          <w:b/>
        </w:rPr>
        <w:t xml:space="preserve">akres roszczeń nauczycieli i pracowników samorządowych w związku z przeniesieniem </w:t>
      </w:r>
      <w:r w:rsidR="00CE2C24">
        <w:rPr>
          <w:rFonts w:ascii="Bookman Old Style" w:hAnsi="Bookman Old Style"/>
          <w:b/>
        </w:rPr>
        <w:br/>
      </w:r>
      <w:r w:rsidR="00133528">
        <w:rPr>
          <w:rFonts w:ascii="Bookman Old Style" w:hAnsi="Bookman Old Style"/>
          <w:b/>
        </w:rPr>
        <w:t>w stan nieczynn</w:t>
      </w:r>
      <w:r w:rsidR="00CE2C24">
        <w:rPr>
          <w:rFonts w:ascii="Bookman Old Style" w:hAnsi="Bookman Old Style"/>
          <w:b/>
        </w:rPr>
        <w:t>y i rozwiązaniem stosunku pracy</w:t>
      </w:r>
      <w:r w:rsidR="00EB6C19">
        <w:rPr>
          <w:rFonts w:ascii="Bookman Old Style" w:hAnsi="Bookman Old Style"/>
          <w:b/>
        </w:rPr>
        <w:t>.</w:t>
      </w:r>
      <w:r w:rsidR="00CE2C24">
        <w:rPr>
          <w:rFonts w:ascii="Bookman Old Style" w:hAnsi="Bookman Old Style"/>
          <w:b/>
        </w:rPr>
        <w:t xml:space="preserve"> </w:t>
      </w:r>
    </w:p>
    <w:p w:rsidR="00CF7366" w:rsidRPr="00CE2C24" w:rsidRDefault="00C001BB" w:rsidP="00C522CD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CF7366" w:rsidRPr="00C337F0">
        <w:rPr>
          <w:rFonts w:ascii="Bookman Old Style" w:hAnsi="Bookman Old Style"/>
        </w:rPr>
        <w:t>Prowadz</w:t>
      </w:r>
      <w:r w:rsidR="00CE2C24">
        <w:rPr>
          <w:rFonts w:ascii="Bookman Old Style" w:hAnsi="Bookman Old Style"/>
        </w:rPr>
        <w:t>enie</w:t>
      </w:r>
      <w:r w:rsidR="002E32D9">
        <w:rPr>
          <w:rFonts w:ascii="Bookman Old Style" w:hAnsi="Bookman Old Style"/>
        </w:rPr>
        <w:t xml:space="preserve"> - </w:t>
      </w:r>
      <w:r w:rsidR="00CE2C24" w:rsidRPr="00CE2C24">
        <w:rPr>
          <w:rFonts w:ascii="Bookman Old Style" w:hAnsi="Bookman Old Style"/>
        </w:rPr>
        <w:t>Bohdan Bieniek</w:t>
      </w:r>
    </w:p>
    <w:p w:rsidR="00CF7366" w:rsidRPr="008B3A5B" w:rsidRDefault="00CF7366" w:rsidP="00C522CD">
      <w:pPr>
        <w:ind w:left="2124" w:firstLine="708"/>
        <w:rPr>
          <w:rFonts w:ascii="Bookman Old Style" w:hAnsi="Bookman Old Style"/>
          <w:sz w:val="16"/>
          <w:szCs w:val="16"/>
        </w:rPr>
      </w:pPr>
    </w:p>
    <w:p w:rsidR="00DF1827" w:rsidRPr="00C337F0" w:rsidRDefault="00282182" w:rsidP="00C522CD">
      <w:pPr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.</w:t>
      </w:r>
      <w:r w:rsidR="0003488A" w:rsidRPr="00C337F0">
        <w:rPr>
          <w:rFonts w:ascii="Bookman Old Style" w:hAnsi="Bookman Old Style"/>
        </w:rPr>
        <w:t>30</w:t>
      </w:r>
      <w:r w:rsidR="00C522CD">
        <w:rPr>
          <w:rFonts w:ascii="Bookman Old Style" w:hAnsi="Bookman Old Style"/>
        </w:rPr>
        <w:t xml:space="preserve"> – </w:t>
      </w:r>
      <w:r w:rsidR="00DF1827"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 w:rsidR="0003488A" w:rsidRPr="00C337F0">
        <w:rPr>
          <w:rFonts w:ascii="Bookman Old Style" w:hAnsi="Bookman Old Style"/>
        </w:rPr>
        <w:t>45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B20F5D">
        <w:rPr>
          <w:rFonts w:ascii="Bookman Old Style" w:hAnsi="Bookman Old Style"/>
        </w:rPr>
        <w:t>przerwa</w:t>
      </w:r>
    </w:p>
    <w:p w:rsidR="00DF1827" w:rsidRPr="00C337F0" w:rsidRDefault="00DF1827" w:rsidP="00C522CD">
      <w:pPr>
        <w:rPr>
          <w:rFonts w:ascii="Bookman Old Style" w:hAnsi="Bookman Old Style"/>
        </w:rPr>
      </w:pPr>
    </w:p>
    <w:p w:rsidR="00843B5E" w:rsidRDefault="00DF1827" w:rsidP="00C522CD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45</w:t>
      </w:r>
      <w:r w:rsidR="00C522CD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CE2C24">
        <w:rPr>
          <w:rFonts w:ascii="Bookman Old Style" w:hAnsi="Bookman Old Style"/>
          <w:b/>
        </w:rPr>
        <w:t>Z</w:t>
      </w:r>
      <w:r w:rsidR="00843B5E">
        <w:rPr>
          <w:rFonts w:ascii="Bookman Old Style" w:hAnsi="Bookman Old Style"/>
          <w:b/>
        </w:rPr>
        <w:t>akres roszczeń nauczyci</w:t>
      </w:r>
      <w:r w:rsidR="00B20F5D">
        <w:rPr>
          <w:rFonts w:ascii="Bookman Old Style" w:hAnsi="Bookman Old Style"/>
          <w:b/>
        </w:rPr>
        <w:t>eli i pracowników samorządowych…-ciąg dalszy.</w:t>
      </w:r>
    </w:p>
    <w:p w:rsidR="00787CCA" w:rsidRPr="00B20F5D" w:rsidRDefault="00B20F5D" w:rsidP="00C522CD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B20F5D">
        <w:rPr>
          <w:rFonts w:ascii="Bookman Old Style" w:hAnsi="Bookman Old Style"/>
        </w:rPr>
        <w:t>Prowadzenie - Bohdan Bieniek</w:t>
      </w:r>
    </w:p>
    <w:p w:rsidR="00282182" w:rsidRPr="008B3A5B" w:rsidRDefault="00282182" w:rsidP="00C522CD">
      <w:pPr>
        <w:rPr>
          <w:rFonts w:ascii="Bookman Old Style" w:hAnsi="Bookman Old Style"/>
          <w:sz w:val="16"/>
          <w:szCs w:val="16"/>
        </w:rPr>
      </w:pPr>
    </w:p>
    <w:p w:rsidR="00DF1827" w:rsidRPr="00C337F0" w:rsidRDefault="002E32D9" w:rsidP="00C522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C522CD">
        <w:rPr>
          <w:rFonts w:ascii="Bookman Old Style" w:hAnsi="Bookman Old Style"/>
        </w:rPr>
        <w:t xml:space="preserve">.15 – </w:t>
      </w:r>
      <w:r w:rsidR="00DF1827" w:rsidRPr="00C337F0">
        <w:rPr>
          <w:rFonts w:ascii="Bookman Old Style" w:hAnsi="Bookman Old Style"/>
        </w:rPr>
        <w:t>13.</w:t>
      </w:r>
      <w:r w:rsidR="00CE2C24">
        <w:rPr>
          <w:rFonts w:ascii="Bookman Old Style" w:hAnsi="Bookman Old Style"/>
        </w:rPr>
        <w:t>15</w:t>
      </w:r>
      <w:r w:rsidR="00CE2C24">
        <w:rPr>
          <w:rFonts w:ascii="Bookman Old Style" w:hAnsi="Bookman Old Style"/>
        </w:rPr>
        <w:tab/>
      </w:r>
      <w:r w:rsidR="00CE2C24">
        <w:rPr>
          <w:rFonts w:ascii="Bookman Old Style" w:hAnsi="Bookman Old Style"/>
        </w:rPr>
        <w:tab/>
        <w:t xml:space="preserve">lunch w </w:t>
      </w:r>
      <w:proofErr w:type="spellStart"/>
      <w:r w:rsidR="00CE2C24">
        <w:rPr>
          <w:rFonts w:ascii="Bookman Old Style" w:hAnsi="Bookman Old Style"/>
        </w:rPr>
        <w:t>KSSiP</w:t>
      </w:r>
      <w:bookmarkStart w:id="0" w:name="_GoBack"/>
      <w:bookmarkEnd w:id="0"/>
      <w:proofErr w:type="spellEnd"/>
    </w:p>
    <w:p w:rsidR="00DF1827" w:rsidRPr="00C337F0" w:rsidRDefault="00DF1827" w:rsidP="00C522CD">
      <w:pPr>
        <w:spacing w:before="60"/>
        <w:jc w:val="both"/>
        <w:rPr>
          <w:rFonts w:ascii="Bookman Old Style" w:hAnsi="Bookman Old Style"/>
        </w:rPr>
      </w:pPr>
    </w:p>
    <w:p w:rsidR="009D11AA" w:rsidRDefault="009D11AA" w:rsidP="00C522CD">
      <w:pPr>
        <w:rPr>
          <w:rFonts w:ascii="Bookman Old Style" w:hAnsi="Bookman Old Style"/>
        </w:rPr>
      </w:pPr>
    </w:p>
    <w:p w:rsidR="008B3A5B" w:rsidRDefault="008B3A5B" w:rsidP="00C522CD">
      <w:pPr>
        <w:rPr>
          <w:rFonts w:ascii="Bookman Old Style" w:hAnsi="Bookman Old Style"/>
        </w:rPr>
      </w:pPr>
    </w:p>
    <w:p w:rsidR="009D11AA" w:rsidRDefault="009D11AA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20F5D" w:rsidRPr="00B20F5D" w:rsidRDefault="00B20F5D" w:rsidP="00B20F5D">
      <w:pPr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B20F5D">
        <w:rPr>
          <w:rFonts w:ascii="Bookman Old Style" w:hAnsi="Bookman Old Style"/>
          <w:sz w:val="20"/>
          <w:szCs w:val="20"/>
        </w:rPr>
        <w:t>KSSiP</w:t>
      </w:r>
      <w:proofErr w:type="spellEnd"/>
      <w:r w:rsidRPr="00B20F5D">
        <w:rPr>
          <w:rFonts w:ascii="Bookman Old Style" w:hAnsi="Bookman Old Style"/>
          <w:sz w:val="20"/>
          <w:szCs w:val="20"/>
        </w:rPr>
        <w:t xml:space="preserve"> pod adresem:</w:t>
      </w:r>
    </w:p>
    <w:p w:rsidR="00B20F5D" w:rsidRPr="00B20F5D" w:rsidRDefault="00FB5614" w:rsidP="00B20F5D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B20F5D" w:rsidRPr="00B20F5D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B20F5D" w:rsidRPr="00B20F5D">
        <w:rPr>
          <w:rFonts w:ascii="Bookman Old Style" w:hAnsi="Bookman Old Style"/>
          <w:sz w:val="20"/>
          <w:szCs w:val="20"/>
        </w:rPr>
        <w:t xml:space="preserve"> </w:t>
      </w:r>
    </w:p>
    <w:p w:rsidR="00B20F5D" w:rsidRPr="00B20F5D" w:rsidRDefault="00B20F5D" w:rsidP="00B20F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B20F5D">
        <w:rPr>
          <w:rFonts w:ascii="Bookman Old Style" w:hAnsi="Bookman Old Style"/>
          <w:sz w:val="20"/>
          <w:szCs w:val="20"/>
        </w:rPr>
        <w:t>KSSiP</w:t>
      </w:r>
      <w:proofErr w:type="spellEnd"/>
      <w:r w:rsidRPr="00B20F5D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B20F5D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B20F5D" w:rsidRPr="00B20F5D" w:rsidRDefault="00B20F5D" w:rsidP="00B20F5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20F5D" w:rsidRPr="00B20F5D" w:rsidRDefault="00B20F5D" w:rsidP="00B20F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B20F5D">
        <w:rPr>
          <w:rFonts w:ascii="Bookman Old Style" w:hAnsi="Bookman Old Style"/>
          <w:sz w:val="20"/>
          <w:szCs w:val="20"/>
        </w:rPr>
        <w:t>KSSiP</w:t>
      </w:r>
      <w:proofErr w:type="spellEnd"/>
      <w:r w:rsidRPr="00B20F5D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20F5D" w:rsidRPr="00B20F5D" w:rsidRDefault="00B20F5D" w:rsidP="00B20F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20F5D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B20F5D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20F5D" w:rsidRPr="00B20F5D" w:rsidRDefault="00B20F5D" w:rsidP="00B20F5D">
      <w:pPr>
        <w:jc w:val="center"/>
        <w:rPr>
          <w:rFonts w:ascii="Bookman Old Style" w:hAnsi="Bookman Old Style"/>
          <w:sz w:val="20"/>
          <w:szCs w:val="20"/>
        </w:rPr>
      </w:pPr>
    </w:p>
    <w:p w:rsidR="00B20F5D" w:rsidRPr="00B20F5D" w:rsidRDefault="00B20F5D" w:rsidP="00B20F5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11AA" w:rsidRDefault="009D11AA" w:rsidP="00DF1827">
      <w:pPr>
        <w:spacing w:line="360" w:lineRule="auto"/>
        <w:rPr>
          <w:rFonts w:ascii="Bookman Old Style" w:hAnsi="Bookman Old Style"/>
          <w:b/>
        </w:rPr>
      </w:pPr>
    </w:p>
    <w:sectPr w:rsidR="009D11AA" w:rsidSect="00FB5614">
      <w:type w:val="continuous"/>
      <w:pgSz w:w="11906" w:h="16838"/>
      <w:pgMar w:top="709" w:right="1416" w:bottom="993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463D7"/>
    <w:rsid w:val="000548C7"/>
    <w:rsid w:val="00075872"/>
    <w:rsid w:val="00091238"/>
    <w:rsid w:val="000927C7"/>
    <w:rsid w:val="000A2422"/>
    <w:rsid w:val="000A26B8"/>
    <w:rsid w:val="000A78A4"/>
    <w:rsid w:val="000B5992"/>
    <w:rsid w:val="000C6FBD"/>
    <w:rsid w:val="00102E5B"/>
    <w:rsid w:val="00114B24"/>
    <w:rsid w:val="001200C7"/>
    <w:rsid w:val="0012637B"/>
    <w:rsid w:val="001331B3"/>
    <w:rsid w:val="00133528"/>
    <w:rsid w:val="00150ACA"/>
    <w:rsid w:val="00157A06"/>
    <w:rsid w:val="0018264C"/>
    <w:rsid w:val="00192E49"/>
    <w:rsid w:val="001C37EE"/>
    <w:rsid w:val="001C7816"/>
    <w:rsid w:val="001D06FD"/>
    <w:rsid w:val="001E667A"/>
    <w:rsid w:val="00212B08"/>
    <w:rsid w:val="00251C2A"/>
    <w:rsid w:val="002545DF"/>
    <w:rsid w:val="00282182"/>
    <w:rsid w:val="00293C20"/>
    <w:rsid w:val="002A5C4A"/>
    <w:rsid w:val="002B5E8D"/>
    <w:rsid w:val="002B6364"/>
    <w:rsid w:val="002D2B81"/>
    <w:rsid w:val="002E32D9"/>
    <w:rsid w:val="003039F8"/>
    <w:rsid w:val="00307090"/>
    <w:rsid w:val="00314B7B"/>
    <w:rsid w:val="003304D1"/>
    <w:rsid w:val="003377DE"/>
    <w:rsid w:val="00382C70"/>
    <w:rsid w:val="003E1253"/>
    <w:rsid w:val="003F4133"/>
    <w:rsid w:val="003F508F"/>
    <w:rsid w:val="00413C33"/>
    <w:rsid w:val="00424D54"/>
    <w:rsid w:val="0043770C"/>
    <w:rsid w:val="00446362"/>
    <w:rsid w:val="00447768"/>
    <w:rsid w:val="004915C6"/>
    <w:rsid w:val="004929E8"/>
    <w:rsid w:val="00493F2C"/>
    <w:rsid w:val="0049426B"/>
    <w:rsid w:val="00494308"/>
    <w:rsid w:val="00494E3C"/>
    <w:rsid w:val="004A20D6"/>
    <w:rsid w:val="004E4749"/>
    <w:rsid w:val="00556117"/>
    <w:rsid w:val="005A05D1"/>
    <w:rsid w:val="005A0CC6"/>
    <w:rsid w:val="005B1878"/>
    <w:rsid w:val="005B29B5"/>
    <w:rsid w:val="005C2281"/>
    <w:rsid w:val="005D15BE"/>
    <w:rsid w:val="006062F9"/>
    <w:rsid w:val="0067132F"/>
    <w:rsid w:val="00696794"/>
    <w:rsid w:val="006B31E9"/>
    <w:rsid w:val="006C55F8"/>
    <w:rsid w:val="006E7A6D"/>
    <w:rsid w:val="00710EA3"/>
    <w:rsid w:val="00715A5E"/>
    <w:rsid w:val="00722BD1"/>
    <w:rsid w:val="00726926"/>
    <w:rsid w:val="00757BDB"/>
    <w:rsid w:val="00773FC4"/>
    <w:rsid w:val="007816D4"/>
    <w:rsid w:val="00787CCA"/>
    <w:rsid w:val="007A02D8"/>
    <w:rsid w:val="007A0DA1"/>
    <w:rsid w:val="007A3591"/>
    <w:rsid w:val="007C50A2"/>
    <w:rsid w:val="007D03E0"/>
    <w:rsid w:val="007D72A9"/>
    <w:rsid w:val="00822602"/>
    <w:rsid w:val="00823356"/>
    <w:rsid w:val="00842C5D"/>
    <w:rsid w:val="00843B5E"/>
    <w:rsid w:val="0084708E"/>
    <w:rsid w:val="008623D2"/>
    <w:rsid w:val="00864626"/>
    <w:rsid w:val="00870F75"/>
    <w:rsid w:val="00883377"/>
    <w:rsid w:val="008B3A5B"/>
    <w:rsid w:val="008E29A6"/>
    <w:rsid w:val="008F04F0"/>
    <w:rsid w:val="008F32A8"/>
    <w:rsid w:val="009328A6"/>
    <w:rsid w:val="009406B1"/>
    <w:rsid w:val="00942274"/>
    <w:rsid w:val="009470E8"/>
    <w:rsid w:val="0098003A"/>
    <w:rsid w:val="009837E5"/>
    <w:rsid w:val="00995C08"/>
    <w:rsid w:val="009B4302"/>
    <w:rsid w:val="009D0D38"/>
    <w:rsid w:val="009D11AA"/>
    <w:rsid w:val="00A2078F"/>
    <w:rsid w:val="00A354E8"/>
    <w:rsid w:val="00A51ECC"/>
    <w:rsid w:val="00A558AF"/>
    <w:rsid w:val="00A5764A"/>
    <w:rsid w:val="00AA4521"/>
    <w:rsid w:val="00AB683D"/>
    <w:rsid w:val="00AC0CD8"/>
    <w:rsid w:val="00AC11C8"/>
    <w:rsid w:val="00B20F5D"/>
    <w:rsid w:val="00B543BD"/>
    <w:rsid w:val="00B6003D"/>
    <w:rsid w:val="00B63C1F"/>
    <w:rsid w:val="00B704FC"/>
    <w:rsid w:val="00B71092"/>
    <w:rsid w:val="00B74920"/>
    <w:rsid w:val="00B85945"/>
    <w:rsid w:val="00B954E8"/>
    <w:rsid w:val="00B9752B"/>
    <w:rsid w:val="00BB14B7"/>
    <w:rsid w:val="00BC243C"/>
    <w:rsid w:val="00BC3757"/>
    <w:rsid w:val="00BF04C5"/>
    <w:rsid w:val="00BF2D3F"/>
    <w:rsid w:val="00BF38A2"/>
    <w:rsid w:val="00C001BB"/>
    <w:rsid w:val="00C115A4"/>
    <w:rsid w:val="00C337F0"/>
    <w:rsid w:val="00C522CD"/>
    <w:rsid w:val="00C86252"/>
    <w:rsid w:val="00C97996"/>
    <w:rsid w:val="00CB3B8B"/>
    <w:rsid w:val="00CC2961"/>
    <w:rsid w:val="00CC4974"/>
    <w:rsid w:val="00CD722B"/>
    <w:rsid w:val="00CE2C24"/>
    <w:rsid w:val="00CF7366"/>
    <w:rsid w:val="00D204BF"/>
    <w:rsid w:val="00D37441"/>
    <w:rsid w:val="00D50BB8"/>
    <w:rsid w:val="00D760A6"/>
    <w:rsid w:val="00DA1F2E"/>
    <w:rsid w:val="00DA3258"/>
    <w:rsid w:val="00DA3D41"/>
    <w:rsid w:val="00DA5745"/>
    <w:rsid w:val="00DC085E"/>
    <w:rsid w:val="00DC096C"/>
    <w:rsid w:val="00DC379E"/>
    <w:rsid w:val="00DC5070"/>
    <w:rsid w:val="00DF1827"/>
    <w:rsid w:val="00E6162D"/>
    <w:rsid w:val="00E74253"/>
    <w:rsid w:val="00E960A3"/>
    <w:rsid w:val="00EB09AC"/>
    <w:rsid w:val="00EB6C19"/>
    <w:rsid w:val="00EB763E"/>
    <w:rsid w:val="00EC4BFF"/>
    <w:rsid w:val="00F32318"/>
    <w:rsid w:val="00F426D4"/>
    <w:rsid w:val="00F429E4"/>
    <w:rsid w:val="00F46647"/>
    <w:rsid w:val="00F50E91"/>
    <w:rsid w:val="00F51F97"/>
    <w:rsid w:val="00F7305A"/>
    <w:rsid w:val="00F922DE"/>
    <w:rsid w:val="00F93FF0"/>
    <w:rsid w:val="00FA09FD"/>
    <w:rsid w:val="00FB561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4C95-3327-4C2F-B477-97F662AC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Magdalena Mitrut</cp:lastModifiedBy>
  <cp:revision>7</cp:revision>
  <cp:lastPrinted>2018-04-12T09:09:00Z</cp:lastPrinted>
  <dcterms:created xsi:type="dcterms:W3CDTF">2018-04-12T08:50:00Z</dcterms:created>
  <dcterms:modified xsi:type="dcterms:W3CDTF">2018-04-12T09:22:00Z</dcterms:modified>
</cp:coreProperties>
</file>