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5E" w:rsidRDefault="00AD785E" w:rsidP="00AD785E">
      <w:pPr>
        <w:tabs>
          <w:tab w:val="left" w:leader="dot" w:pos="9006"/>
        </w:tabs>
        <w:spacing w:before="100" w:beforeAutospacing="1" w:after="100" w:afterAutospacing="1" w:line="240" w:lineRule="auto"/>
        <w:ind w:right="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OAP-II.420.2.2020</w:t>
      </w:r>
    </w:p>
    <w:p w:rsidR="00AD785E" w:rsidRDefault="00AD785E" w:rsidP="00AD785E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OPINIA PATRONA PRAKTYKI WRAZ Z OCENĄ PRZEBIEGU PRAKTYKI </w:t>
      </w:r>
    </w:p>
    <w:p w:rsidR="00AD785E" w:rsidRDefault="00AD785E" w:rsidP="00AD785E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dotycząca aplikanta </w:t>
      </w:r>
      <w:r>
        <w:rPr>
          <w:rFonts w:ascii="Times New Roman" w:hAnsi="Times New Roman" w:cs="Times New Roman"/>
          <w:sz w:val="23"/>
          <w:szCs w:val="23"/>
        </w:rPr>
        <w:t xml:space="preserve">IX rocznika </w:t>
      </w:r>
      <w:r w:rsidRPr="00923546">
        <w:rPr>
          <w:rFonts w:ascii="Times New Roman" w:hAnsi="Times New Roman" w:cs="Times New Roman"/>
          <w:sz w:val="23"/>
          <w:szCs w:val="23"/>
        </w:rPr>
        <w:t>aplikacji prokuratorskiej</w:t>
      </w:r>
      <w:r>
        <w:rPr>
          <w:rFonts w:ascii="Times New Roman" w:hAnsi="Times New Roman" w:cs="Times New Roman"/>
          <w:sz w:val="23"/>
          <w:szCs w:val="23"/>
        </w:rPr>
        <w:t xml:space="preserve"> ……………………………………</w:t>
      </w:r>
    </w:p>
    <w:p w:rsidR="00AD785E" w:rsidRPr="00130B91" w:rsidRDefault="00AD785E" w:rsidP="00AD785E">
      <w:pPr>
        <w:tabs>
          <w:tab w:val="left" w:leader="dot" w:pos="9006"/>
        </w:tabs>
        <w:spacing w:after="0" w:line="240" w:lineRule="auto"/>
        <w:ind w:left="4248" w:right="601"/>
        <w:rPr>
          <w:rFonts w:ascii="Times New Roman" w:hAnsi="Times New Roman" w:cs="Times New Roman"/>
          <w:sz w:val="16"/>
          <w:szCs w:val="16"/>
        </w:rPr>
      </w:pPr>
      <w:r w:rsidRPr="00130B91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130B91">
        <w:rPr>
          <w:rFonts w:ascii="Times New Roman" w:hAnsi="Times New Roman" w:cs="Times New Roman"/>
          <w:sz w:val="16"/>
          <w:szCs w:val="16"/>
        </w:rPr>
        <w:t>(imię i nazwisko aplikanta)</w:t>
      </w:r>
    </w:p>
    <w:p w:rsidR="00AD785E" w:rsidRPr="004E25DB" w:rsidRDefault="00AD785E" w:rsidP="00AD785E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</w:t>
      </w:r>
      <w:r w:rsidRPr="00923546">
        <w:rPr>
          <w:rFonts w:ascii="Times New Roman" w:hAnsi="Times New Roman" w:cs="Times New Roman"/>
          <w:sz w:val="23"/>
          <w:szCs w:val="23"/>
        </w:rPr>
        <w:t xml:space="preserve">a okres praktyki </w:t>
      </w:r>
      <w:r>
        <w:rPr>
          <w:rFonts w:ascii="Times New Roman" w:hAnsi="Times New Roman" w:cs="Times New Roman"/>
          <w:sz w:val="23"/>
          <w:szCs w:val="23"/>
        </w:rPr>
        <w:t xml:space="preserve">po XXIV zjeździe od </w:t>
      </w:r>
      <w:r w:rsidR="0036009C">
        <w:rPr>
          <w:rFonts w:ascii="Times New Roman" w:hAnsi="Times New Roman" w:cs="Times New Roman"/>
          <w:sz w:val="23"/>
          <w:szCs w:val="23"/>
        </w:rPr>
        <w:t>20 do 24</w:t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 xml:space="preserve"> lipca 2020 r. </w:t>
      </w:r>
    </w:p>
    <w:p w:rsidR="00AD785E" w:rsidRPr="00923546" w:rsidRDefault="00AD785E" w:rsidP="00AD785E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w </w:t>
      </w:r>
      <w:r>
        <w:rPr>
          <w:rFonts w:ascii="Times New Roman" w:hAnsi="Times New Roman" w:cs="Times New Roman"/>
          <w:sz w:val="23"/>
          <w:szCs w:val="23"/>
        </w:rPr>
        <w:t>Sądzie Okręgowym Wydziale Cywilnym Odwoławczym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…………………………………………</w:t>
      </w:r>
    </w:p>
    <w:p w:rsidR="00AD785E" w:rsidRDefault="00AD785E" w:rsidP="00AD785E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sporządzona przez patrona praktyki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bookmarkStart w:id="1" w:name="bookmark6"/>
      <w:r>
        <w:rPr>
          <w:rFonts w:ascii="Times New Roman" w:hAnsi="Times New Roman" w:cs="Times New Roman"/>
          <w:sz w:val="23"/>
          <w:szCs w:val="23"/>
        </w:rPr>
        <w:t xml:space="preserve">.…………………………………………. </w:t>
      </w:r>
    </w:p>
    <w:p w:rsidR="00AD785E" w:rsidRDefault="00AD785E" w:rsidP="00AD785E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dniu ……………………………………………………………………………………………..</w:t>
      </w:r>
    </w:p>
    <w:p w:rsidR="00AD785E" w:rsidRDefault="00AD785E" w:rsidP="00AD785E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</w:rPr>
      </w:pPr>
      <w:r w:rsidRPr="00923546">
        <w:rPr>
          <w:rFonts w:ascii="Times New Roman" w:hAnsi="Times New Roman" w:cs="Times New Roman"/>
        </w:rPr>
        <w:t>Przebieg praktyki:</w:t>
      </w:r>
      <w:bookmarkEnd w:id="1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92"/>
        <w:gridCol w:w="1220"/>
        <w:gridCol w:w="4199"/>
      </w:tblGrid>
      <w:tr w:rsidR="00AD785E" w:rsidRPr="00E46EA6" w:rsidTr="000B15D7">
        <w:trPr>
          <w:trHeight w:val="523"/>
        </w:trPr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785E" w:rsidRDefault="00AD785E" w:rsidP="000B15D7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aplikanta wykonywane w trakcie praktyki</w:t>
            </w:r>
          </w:p>
          <w:p w:rsidR="00AD785E" w:rsidRPr="00923546" w:rsidRDefault="00AD785E" w:rsidP="000B15D7">
            <w:pPr>
              <w:spacing w:before="100" w:beforeAutospacing="1" w:after="100" w:afterAutospacing="1" w:line="240" w:lineRule="auto"/>
              <w:ind w:left="198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D785E" w:rsidRPr="00E46EA6" w:rsidTr="000B15D7">
        <w:trPr>
          <w:trHeight w:val="31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5E" w:rsidRPr="00923546" w:rsidRDefault="00AD785E" w:rsidP="000B15D7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5E" w:rsidRPr="00923546" w:rsidRDefault="00AD785E" w:rsidP="000B15D7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5E" w:rsidRPr="00923546" w:rsidRDefault="00AD785E" w:rsidP="000B15D7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AD785E" w:rsidRPr="00E46EA6" w:rsidTr="000B15D7">
        <w:trPr>
          <w:trHeight w:val="68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5E" w:rsidRPr="009A29D1" w:rsidRDefault="00AD785E" w:rsidP="00AD78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9D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5B6">
              <w:rPr>
                <w:rFonts w:ascii="Times New Roman" w:hAnsi="Times New Roman" w:cs="Times New Roman"/>
                <w:sz w:val="20"/>
                <w:szCs w:val="20"/>
              </w:rPr>
              <w:t xml:space="preserve">zapoznanie z aktami spraw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cywilnych, w których wniesione zostały środki zaskarżenia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5E" w:rsidRPr="00923546" w:rsidRDefault="00AD785E" w:rsidP="000B15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5E" w:rsidRPr="00923546" w:rsidRDefault="00AD785E" w:rsidP="000B15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AD785E" w:rsidRPr="00E46EA6" w:rsidTr="000B15D7">
        <w:trPr>
          <w:trHeight w:val="44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5E" w:rsidRPr="00F92EA6" w:rsidRDefault="00AD785E" w:rsidP="000B1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785E">
              <w:rPr>
                <w:rFonts w:ascii="Times New Roman" w:hAnsi="Times New Roman" w:cs="Times New Roman"/>
                <w:sz w:val="20"/>
                <w:szCs w:val="20"/>
              </w:rPr>
              <w:t>. udział aplikantów w posiedzeniach sądu okręgowego dotyczących rozpoznawania spraw cywilnych, w których wniesione zostały środki zaskarżenia, w szczególności przez prokuratora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5E" w:rsidRPr="00923546" w:rsidRDefault="00AD785E" w:rsidP="000B15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5E" w:rsidRPr="00923546" w:rsidRDefault="00AD785E" w:rsidP="000B15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AD785E" w:rsidRPr="00E46EA6" w:rsidTr="000B15D7">
        <w:trPr>
          <w:trHeight w:val="326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5E" w:rsidRPr="00534711" w:rsidRDefault="00AD785E" w:rsidP="000B15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5347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5B6">
              <w:rPr>
                <w:rFonts w:ascii="Times New Roman" w:hAnsi="Times New Roman" w:cs="Times New Roman"/>
                <w:sz w:val="20"/>
                <w:szCs w:val="20"/>
              </w:rPr>
              <w:t xml:space="preserve">sporządzanie projektów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postanowień i wyroków wraz z uzasadnieniem w sprawach, w których wniesiono środki zaskarżenia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5E" w:rsidRPr="00923546" w:rsidRDefault="00AD785E" w:rsidP="000B15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5E" w:rsidRPr="00923546" w:rsidRDefault="00AD785E" w:rsidP="000B15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AD785E" w:rsidRPr="00E46EA6" w:rsidTr="000B15D7">
        <w:trPr>
          <w:trHeight w:val="27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5E" w:rsidRPr="00923546" w:rsidRDefault="00AD785E" w:rsidP="000B15D7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5E" w:rsidRPr="00923546" w:rsidRDefault="00AD785E" w:rsidP="000B15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5E" w:rsidRPr="00923546" w:rsidRDefault="00AD785E" w:rsidP="000B15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AD785E" w:rsidRPr="00E46EA6" w:rsidTr="000B15D7">
        <w:trPr>
          <w:trHeight w:val="12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5E" w:rsidRPr="00923546" w:rsidRDefault="00AD785E" w:rsidP="000B15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 udział w czynnościach wykonywanych przez sędziego (patrona).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5E" w:rsidRPr="00923546" w:rsidRDefault="00AD785E" w:rsidP="000B15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5E" w:rsidRPr="00923546" w:rsidRDefault="00AD785E" w:rsidP="000B15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AD785E" w:rsidRPr="00E46EA6" w:rsidTr="000B15D7">
        <w:trPr>
          <w:trHeight w:val="30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5E" w:rsidRPr="00923546" w:rsidRDefault="00AD785E" w:rsidP="000B15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porządkowanie akt, numeracja.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5E" w:rsidRPr="00923546" w:rsidRDefault="00AD785E" w:rsidP="000B15D7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85E" w:rsidRPr="00923546" w:rsidRDefault="00AD785E" w:rsidP="000B15D7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D785E" w:rsidRDefault="00AD785E" w:rsidP="00AD785E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AD785E" w:rsidRDefault="00AD785E" w:rsidP="00AD785E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* wypełnia Krajowa Szkoła Sądownictwa i Prokuratury</w:t>
      </w:r>
    </w:p>
    <w:p w:rsidR="00AD785E" w:rsidRPr="00923546" w:rsidRDefault="00AD785E" w:rsidP="00AD785E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AD785E" w:rsidRPr="00923546" w:rsidRDefault="00AD785E" w:rsidP="00AD785E">
      <w:pPr>
        <w:keepNext/>
        <w:keepLines/>
        <w:tabs>
          <w:tab w:val="left" w:leader="dot" w:pos="9006"/>
        </w:tabs>
        <w:spacing w:after="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bookmarkStart w:id="2" w:name="bookmark7"/>
      <w:r w:rsidRPr="00923546">
        <w:rPr>
          <w:rFonts w:ascii="Times New Roman" w:hAnsi="Times New Roman" w:cs="Times New Roman"/>
        </w:rPr>
        <w:t>Ocena przebiegu pr</w:t>
      </w:r>
      <w:bookmarkEnd w:id="2"/>
      <w:r>
        <w:rPr>
          <w:rFonts w:ascii="Times New Roman" w:hAnsi="Times New Roman" w:cs="Times New Roman"/>
        </w:rPr>
        <w:t>aktyki…………………..………pkt.</w:t>
      </w:r>
    </w:p>
    <w:p w:rsidR="00AD785E" w:rsidRPr="00923546" w:rsidRDefault="00AD785E" w:rsidP="00AD785E">
      <w:pPr>
        <w:spacing w:after="0" w:line="240" w:lineRule="auto"/>
        <w:ind w:left="23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(w systemie punktowym, w skali od 0 do 5 punktów, przy czym ocena stanowi wielokrotność 0,5 punktu. Za uzyskanie pozytywnej oceny uważa się otrzymanie co najmniej 2 punktów)</w:t>
      </w:r>
    </w:p>
    <w:p w:rsidR="00AD785E" w:rsidRPr="00923546" w:rsidRDefault="00AD785E" w:rsidP="00AD785E">
      <w:pPr>
        <w:keepNext/>
        <w:keepLines/>
        <w:spacing w:before="100" w:beforeAutospacing="1" w:after="100" w:afterAutospacing="1" w:line="240" w:lineRule="auto"/>
        <w:ind w:left="3540"/>
        <w:outlineLvl w:val="3"/>
        <w:rPr>
          <w:rFonts w:ascii="Times New Roman" w:hAnsi="Times New Roman" w:cs="Times New Roman"/>
        </w:rPr>
      </w:pPr>
      <w:bookmarkStart w:id="3" w:name="bookmark8"/>
      <w:r w:rsidRPr="00923546">
        <w:rPr>
          <w:rFonts w:ascii="Times New Roman" w:hAnsi="Times New Roman" w:cs="Times New Roman"/>
        </w:rPr>
        <w:t>Uzasadnienie oceny</w:t>
      </w:r>
      <w:bookmarkEnd w:id="3"/>
    </w:p>
    <w:p w:rsidR="00AD785E" w:rsidRDefault="00AD785E" w:rsidP="00AD785E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AD785E" w:rsidRDefault="00AD785E" w:rsidP="00AD785E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AD785E" w:rsidRPr="00923546" w:rsidRDefault="00AD785E" w:rsidP="00AD785E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  <w:sectPr w:rsidR="00AD785E" w:rsidRPr="00923546">
          <w:pgSz w:w="11905" w:h="16837"/>
          <w:pgMar w:top="1474" w:right="925" w:bottom="989" w:left="1338" w:header="0" w:footer="3" w:gutter="0"/>
          <w:cols w:space="708"/>
          <w:noEndnote/>
          <w:docGrid w:linePitch="360"/>
        </w:sectPr>
      </w:pPr>
    </w:p>
    <w:p w:rsidR="00AD785E" w:rsidRDefault="00AD785E" w:rsidP="00AD785E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lastRenderedPageBreak/>
        <w:t>Umiejętność wykorzystania zdobytej wiedzy prawniczej w praktyce</w:t>
      </w:r>
      <w:r w:rsidRPr="00923546">
        <w:rPr>
          <w:rFonts w:ascii="Times New Roman" w:hAnsi="Times New Roman" w:cs="Times New Roman"/>
          <w:sz w:val="23"/>
          <w:szCs w:val="23"/>
        </w:rPr>
        <w:t xml:space="preserve"> (umiejętność analizy akt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 xml:space="preserve">i materiału dowodowego, umiejętność interpretacji przepisów prawa, posługiwania się językiem </w:t>
      </w:r>
      <w:r w:rsidRPr="00923546">
        <w:rPr>
          <w:rFonts w:ascii="Times New Roman" w:hAnsi="Times New Roman" w:cs="Times New Roman"/>
          <w:sz w:val="23"/>
          <w:szCs w:val="23"/>
        </w:rPr>
        <w:lastRenderedPageBreak/>
        <w:t xml:space="preserve">prawniczym, samodzielnego podejmowania trafnych decyzji i ich prawidłowego uzasadniania,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a także sposób i logika argumentacji)</w:t>
      </w:r>
    </w:p>
    <w:p w:rsidR="00AD785E" w:rsidRPr="00923546" w:rsidRDefault="00AD785E" w:rsidP="00AD785E">
      <w:pPr>
        <w:spacing w:after="0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Postawa aplikanta w trakcie aplikacji</w:t>
      </w:r>
    </w:p>
    <w:p w:rsidR="00AD785E" w:rsidRDefault="00AD785E" w:rsidP="00AD785E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(prawidłowość i terminowość wykonywania powierzonych mu zadań, umiejętność właściwej organizacji pracy samodzielnej i współpracy, zdolności interpersonalne, aktywność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i zaangażowanie aplikanta, kultura osobista, stosunek do pracowników jednostki, w której odbywa się praktyka, zdyscyplinowanie, sumienność)</w:t>
      </w:r>
    </w:p>
    <w:p w:rsidR="00AD785E" w:rsidRDefault="00AD785E" w:rsidP="00AD785E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AD785E" w:rsidRDefault="00AD785E" w:rsidP="00AD785E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AD785E" w:rsidRDefault="00AD785E" w:rsidP="00AD785E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Predyspozycje aplikanta do pracy na stanowisku sędziego lub prokuratora</w:t>
      </w:r>
    </w:p>
    <w:p w:rsidR="00AD785E" w:rsidRDefault="00AD785E" w:rsidP="00AD785E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AD785E" w:rsidRPr="00585E40" w:rsidRDefault="00AD785E" w:rsidP="00AD785E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18"/>
          <w:szCs w:val="18"/>
        </w:rPr>
      </w:pPr>
    </w:p>
    <w:p w:rsidR="00AD785E" w:rsidRDefault="00AD785E" w:rsidP="00AD785E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Dodatkowe uwagi patrona, dotyczące aplikanta lub przebiegu praktyki</w:t>
      </w:r>
    </w:p>
    <w:p w:rsidR="00AD785E" w:rsidRPr="00923546" w:rsidRDefault="00AD785E" w:rsidP="00AD785E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AD785E" w:rsidRDefault="00AD785E" w:rsidP="00AD785E">
      <w:pPr>
        <w:spacing w:after="0" w:line="240" w:lineRule="auto"/>
        <w:ind w:left="4248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Czytelny po</w:t>
      </w:r>
      <w:r w:rsidRPr="00923546">
        <w:rPr>
          <w:rFonts w:ascii="Times New Roman" w:hAnsi="Times New Roman" w:cs="Times New Roman"/>
          <w:sz w:val="23"/>
          <w:szCs w:val="23"/>
        </w:rPr>
        <w:t>dpis</w:t>
      </w:r>
      <w:r>
        <w:rPr>
          <w:rFonts w:ascii="Times New Roman" w:hAnsi="Times New Roman" w:cs="Times New Roman"/>
          <w:sz w:val="23"/>
          <w:szCs w:val="23"/>
        </w:rPr>
        <w:t>, stanowisko lub pieczątka</w:t>
      </w:r>
    </w:p>
    <w:p w:rsidR="00AD785E" w:rsidRDefault="00AD785E" w:rsidP="00AD785E">
      <w:pPr>
        <w:spacing w:after="0" w:line="240" w:lineRule="auto"/>
        <w:ind w:left="5664"/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Pr="00923546">
        <w:rPr>
          <w:rFonts w:ascii="Times New Roman" w:hAnsi="Times New Roman" w:cs="Times New Roman"/>
          <w:sz w:val="23"/>
          <w:szCs w:val="23"/>
        </w:rPr>
        <w:t xml:space="preserve"> patrona praktyki</w:t>
      </w:r>
    </w:p>
    <w:p w:rsidR="00AD785E" w:rsidRDefault="00AD785E" w:rsidP="00AD785E"/>
    <w:p w:rsidR="00AD785E" w:rsidRDefault="00AD785E" w:rsidP="00AD785E"/>
    <w:p w:rsidR="00AD785E" w:rsidRDefault="00AD785E" w:rsidP="00AD785E"/>
    <w:p w:rsidR="00AD785E" w:rsidRDefault="00AD785E" w:rsidP="00AD785E"/>
    <w:p w:rsidR="00AD785E" w:rsidRDefault="00AD785E" w:rsidP="00AD785E"/>
    <w:p w:rsidR="00AD785E" w:rsidRDefault="00AD785E" w:rsidP="00AD785E"/>
    <w:p w:rsidR="00AD785E" w:rsidRDefault="00AD785E" w:rsidP="00AD785E"/>
    <w:p w:rsidR="00AD785E" w:rsidRDefault="00AD785E" w:rsidP="00AD785E"/>
    <w:p w:rsidR="00AD785E" w:rsidRDefault="00AD785E" w:rsidP="00AD785E"/>
    <w:p w:rsidR="00780999" w:rsidRDefault="00780999"/>
    <w:sectPr w:rsidR="00780999" w:rsidSect="00E623C9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5E"/>
    <w:rsid w:val="0036009C"/>
    <w:rsid w:val="00780999"/>
    <w:rsid w:val="00AD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85E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85E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Marta Zin</cp:lastModifiedBy>
  <cp:revision>2</cp:revision>
  <dcterms:created xsi:type="dcterms:W3CDTF">2020-05-22T11:41:00Z</dcterms:created>
  <dcterms:modified xsi:type="dcterms:W3CDTF">2020-06-10T10:27:00Z</dcterms:modified>
</cp:coreProperties>
</file>